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C5" w:rsidRDefault="00C12C66" w:rsidP="005E7CF9">
      <w:pPr>
        <w:pStyle w:val="a3"/>
        <w:jc w:val="left"/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33655</wp:posOffset>
            </wp:positionV>
            <wp:extent cx="437515" cy="551815"/>
            <wp:effectExtent l="1905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51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48C">
        <w:rPr>
          <w:sz w:val="28"/>
        </w:rPr>
        <w:t xml:space="preserve"> </w:t>
      </w:r>
    </w:p>
    <w:tbl>
      <w:tblPr>
        <w:tblW w:w="0" w:type="auto"/>
        <w:tblInd w:w="402" w:type="dxa"/>
        <w:tblLayout w:type="fixed"/>
        <w:tblLook w:val="0000"/>
      </w:tblPr>
      <w:tblGrid>
        <w:gridCol w:w="8920"/>
      </w:tblGrid>
      <w:tr w:rsidR="00904DC5" w:rsidRPr="005E7CF9">
        <w:trPr>
          <w:trHeight w:val="630"/>
        </w:trPr>
        <w:tc>
          <w:tcPr>
            <w:tcW w:w="8920" w:type="dxa"/>
            <w:tcBorders>
              <w:bottom w:val="double" w:sz="1" w:space="0" w:color="000000"/>
            </w:tcBorders>
            <w:shd w:val="clear" w:color="auto" w:fill="auto"/>
          </w:tcPr>
          <w:p w:rsidR="00904DC5" w:rsidRPr="005E7CF9" w:rsidRDefault="00904DC5" w:rsidP="00904DC5">
            <w:pPr>
              <w:suppressAutoHyphens/>
              <w:snapToGrid w:val="0"/>
              <w:jc w:val="center"/>
              <w:rPr>
                <w:b/>
                <w:sz w:val="30"/>
                <w:szCs w:val="30"/>
                <w:lang w:eastAsia="ar-SA"/>
              </w:rPr>
            </w:pPr>
          </w:p>
          <w:p w:rsidR="00FE62C0" w:rsidRDefault="00FE62C0" w:rsidP="00904DC5">
            <w:pPr>
              <w:suppressAutoHyphens/>
              <w:snapToGrid w:val="0"/>
              <w:jc w:val="center"/>
              <w:rPr>
                <w:b/>
                <w:sz w:val="30"/>
                <w:szCs w:val="30"/>
                <w:lang w:eastAsia="ar-SA"/>
              </w:rPr>
            </w:pPr>
            <w:r>
              <w:rPr>
                <w:b/>
                <w:sz w:val="30"/>
                <w:szCs w:val="30"/>
                <w:lang w:eastAsia="ar-SA"/>
              </w:rPr>
              <w:t>УПРАВЛЕНИЕ ОБРАЗОВАНИЯ</w:t>
            </w:r>
          </w:p>
          <w:p w:rsidR="00904DC5" w:rsidRPr="005E7CF9" w:rsidRDefault="00904DC5" w:rsidP="00904DC5">
            <w:pPr>
              <w:suppressAutoHyphens/>
              <w:snapToGrid w:val="0"/>
              <w:jc w:val="center"/>
              <w:rPr>
                <w:b/>
                <w:sz w:val="30"/>
                <w:szCs w:val="30"/>
                <w:lang w:eastAsia="ar-SA"/>
              </w:rPr>
            </w:pPr>
            <w:r w:rsidRPr="005E7CF9">
              <w:rPr>
                <w:b/>
                <w:sz w:val="30"/>
                <w:szCs w:val="30"/>
                <w:lang w:eastAsia="ar-SA"/>
              </w:rPr>
              <w:t>АДМИНИСТРАЦИ</w:t>
            </w:r>
            <w:r w:rsidR="00FE62C0">
              <w:rPr>
                <w:b/>
                <w:sz w:val="30"/>
                <w:szCs w:val="30"/>
                <w:lang w:eastAsia="ar-SA"/>
              </w:rPr>
              <w:t>И</w:t>
            </w:r>
            <w:r w:rsidRPr="005E7CF9">
              <w:rPr>
                <w:b/>
                <w:sz w:val="30"/>
                <w:szCs w:val="30"/>
                <w:lang w:eastAsia="ar-SA"/>
              </w:rPr>
              <w:t xml:space="preserve"> КОНАКОВСКОГО РАЙОНА </w:t>
            </w:r>
          </w:p>
          <w:p w:rsidR="00904DC5" w:rsidRPr="005E7CF9" w:rsidRDefault="00904DC5" w:rsidP="00904DC5">
            <w:pPr>
              <w:suppressAutoHyphens/>
              <w:snapToGrid w:val="0"/>
              <w:jc w:val="center"/>
              <w:rPr>
                <w:b/>
                <w:sz w:val="30"/>
                <w:szCs w:val="30"/>
                <w:lang w:eastAsia="ar-SA"/>
              </w:rPr>
            </w:pPr>
            <w:r w:rsidRPr="005E7CF9">
              <w:rPr>
                <w:b/>
                <w:sz w:val="30"/>
                <w:szCs w:val="30"/>
                <w:lang w:eastAsia="ar-SA"/>
              </w:rPr>
              <w:t>ТВЕРСКОЙ ОБЛАСТИ</w:t>
            </w:r>
          </w:p>
        </w:tc>
      </w:tr>
    </w:tbl>
    <w:p w:rsidR="00904DC5" w:rsidRPr="001735CA" w:rsidRDefault="00904DC5" w:rsidP="005E7CF9">
      <w:pPr>
        <w:suppressAutoHyphens/>
        <w:spacing w:line="360" w:lineRule="auto"/>
        <w:ind w:left="432" w:hanging="432"/>
        <w:rPr>
          <w:sz w:val="28"/>
          <w:lang w:eastAsia="ar-SA"/>
        </w:rPr>
      </w:pPr>
    </w:p>
    <w:p w:rsidR="00904DC5" w:rsidRDefault="00904DC5" w:rsidP="00904DC5">
      <w:pPr>
        <w:keepNext/>
        <w:numPr>
          <w:ilvl w:val="0"/>
          <w:numId w:val="1"/>
        </w:numPr>
        <w:suppressAutoHyphens/>
        <w:jc w:val="center"/>
        <w:outlineLvl w:val="0"/>
        <w:rPr>
          <w:b/>
          <w:spacing w:val="60"/>
          <w:sz w:val="30"/>
          <w:szCs w:val="30"/>
          <w:lang w:eastAsia="ar-SA"/>
        </w:rPr>
      </w:pPr>
      <w:r w:rsidRPr="005E7CF9">
        <w:rPr>
          <w:b/>
          <w:spacing w:val="60"/>
          <w:sz w:val="30"/>
          <w:szCs w:val="30"/>
          <w:lang w:eastAsia="ar-SA"/>
        </w:rPr>
        <w:t xml:space="preserve"> П</w:t>
      </w:r>
      <w:r w:rsidR="00FE62C0">
        <w:rPr>
          <w:b/>
          <w:spacing w:val="60"/>
          <w:sz w:val="30"/>
          <w:szCs w:val="30"/>
          <w:lang w:eastAsia="ar-SA"/>
        </w:rPr>
        <w:t>РИКАЗ</w:t>
      </w:r>
    </w:p>
    <w:p w:rsidR="005E7CF9" w:rsidRPr="005E7CF9" w:rsidRDefault="005E7CF9" w:rsidP="005E7CF9">
      <w:pPr>
        <w:keepNext/>
        <w:numPr>
          <w:ilvl w:val="0"/>
          <w:numId w:val="1"/>
        </w:numPr>
        <w:suppressAutoHyphens/>
        <w:spacing w:line="360" w:lineRule="auto"/>
        <w:jc w:val="center"/>
        <w:outlineLvl w:val="0"/>
        <w:rPr>
          <w:b/>
          <w:spacing w:val="60"/>
          <w:sz w:val="30"/>
          <w:szCs w:val="30"/>
          <w:lang w:eastAsia="ar-SA"/>
        </w:rPr>
      </w:pPr>
    </w:p>
    <w:p w:rsidR="00B252FE" w:rsidRPr="0024033E" w:rsidRDefault="006450EB" w:rsidP="00B41A0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</w:t>
      </w:r>
      <w:r w:rsidR="00A76F6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2</w:t>
      </w:r>
      <w:r w:rsidR="0024033E" w:rsidRPr="0024033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="00B252FE" w:rsidRPr="0024033E">
        <w:rPr>
          <w:color w:val="000000"/>
          <w:sz w:val="28"/>
          <w:szCs w:val="28"/>
        </w:rPr>
        <w:t xml:space="preserve">                     </w:t>
      </w:r>
      <w:r w:rsidR="00E049A4" w:rsidRPr="0024033E">
        <w:rPr>
          <w:color w:val="000000"/>
          <w:sz w:val="28"/>
          <w:szCs w:val="28"/>
        </w:rPr>
        <w:t xml:space="preserve">             </w:t>
      </w:r>
      <w:r w:rsidR="0024033E" w:rsidRPr="0024033E">
        <w:rPr>
          <w:color w:val="000000"/>
          <w:sz w:val="28"/>
          <w:szCs w:val="28"/>
        </w:rPr>
        <w:t xml:space="preserve">     </w:t>
      </w:r>
      <w:r w:rsidR="00E049A4" w:rsidRPr="0024033E">
        <w:rPr>
          <w:color w:val="000000"/>
          <w:sz w:val="28"/>
          <w:szCs w:val="28"/>
        </w:rPr>
        <w:t xml:space="preserve">г. Конаково       </w:t>
      </w:r>
      <w:r w:rsidR="00B252FE" w:rsidRPr="0024033E">
        <w:rPr>
          <w:color w:val="000000"/>
          <w:sz w:val="28"/>
          <w:szCs w:val="28"/>
        </w:rPr>
        <w:t xml:space="preserve">                         </w:t>
      </w:r>
      <w:r w:rsidR="002328AC" w:rsidRPr="0024033E">
        <w:rPr>
          <w:color w:val="000000"/>
          <w:sz w:val="28"/>
          <w:szCs w:val="28"/>
        </w:rPr>
        <w:t xml:space="preserve">           </w:t>
      </w:r>
      <w:r w:rsidR="00B252FE" w:rsidRPr="0024033E">
        <w:rPr>
          <w:color w:val="000000"/>
          <w:sz w:val="28"/>
          <w:szCs w:val="28"/>
        </w:rPr>
        <w:t xml:space="preserve">    №</w:t>
      </w:r>
      <w:r w:rsidR="00C12C66">
        <w:rPr>
          <w:color w:val="000000"/>
          <w:sz w:val="28"/>
          <w:szCs w:val="28"/>
        </w:rPr>
        <w:t xml:space="preserve"> </w:t>
      </w:r>
      <w:r w:rsidR="00C95C41">
        <w:rPr>
          <w:color w:val="000000"/>
          <w:sz w:val="28"/>
          <w:szCs w:val="28"/>
        </w:rPr>
        <w:t>44</w:t>
      </w:r>
    </w:p>
    <w:p w:rsidR="00B252FE" w:rsidRPr="00BB4826" w:rsidRDefault="00B252FE" w:rsidP="00B252FE">
      <w:pPr>
        <w:rPr>
          <w:sz w:val="28"/>
          <w:szCs w:val="28"/>
        </w:rPr>
      </w:pPr>
    </w:p>
    <w:p w:rsidR="006703CD" w:rsidRDefault="006703CD" w:rsidP="00C12C66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03CD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утверждение Программы мониторинга</w:t>
      </w:r>
    </w:p>
    <w:p w:rsidR="006703CD" w:rsidRDefault="006703CD" w:rsidP="00C12C66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системы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обеспечени</w:t>
      </w:r>
      <w:r w:rsidRPr="006703CD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703CD">
        <w:rPr>
          <w:rFonts w:ascii="Times New Roman" w:hAnsi="Times New Roman" w:cs="Times New Roman"/>
          <w:b/>
          <w:sz w:val="28"/>
          <w:szCs w:val="28"/>
          <w:lang w:val="ru-RU"/>
        </w:rPr>
        <w:t>профессионального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703CD" w:rsidRDefault="006703CD" w:rsidP="00C12C66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развития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педагогич</w:t>
      </w:r>
      <w:r w:rsidRPr="006703CD">
        <w:rPr>
          <w:rFonts w:ascii="Times New Roman" w:hAnsi="Times New Roman" w:cs="Times New Roman"/>
          <w:b/>
          <w:sz w:val="28"/>
          <w:szCs w:val="28"/>
          <w:lang w:val="ru-RU"/>
        </w:rPr>
        <w:t>еских работников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12C66" w:rsidRPr="006703CD" w:rsidRDefault="006703CD" w:rsidP="00C12C66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образовательных</w:t>
      </w:r>
      <w:r w:rsidRPr="0067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учреждений</w:t>
      </w:r>
      <w:r w:rsidR="00C12C66" w:rsidRPr="0067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Конаковского района</w:t>
      </w:r>
    </w:p>
    <w:p w:rsidR="00C12C66" w:rsidRPr="00C12C66" w:rsidRDefault="00C12C66" w:rsidP="00C12C6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C12C66" w:rsidRPr="00C12C66" w:rsidRDefault="00C12C66" w:rsidP="00C12C6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703CD" w:rsidRDefault="006703CD" w:rsidP="006703CD">
      <w:pPr>
        <w:pStyle w:val="a7"/>
        <w:tabs>
          <w:tab w:val="left" w:pos="1512"/>
          <w:tab w:val="left" w:pos="5878"/>
          <w:tab w:val="left" w:pos="7402"/>
          <w:tab w:val="left" w:pos="8874"/>
        </w:tabs>
        <w:spacing w:line="242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Pr="006703CD">
        <w:rPr>
          <w:sz w:val="28"/>
          <w:szCs w:val="28"/>
        </w:rPr>
        <w:t xml:space="preserve"> </w:t>
      </w:r>
      <w:r w:rsidRPr="006703CD"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</w:t>
      </w:r>
      <w:r w:rsidRPr="006703CD">
        <w:rPr>
          <w:sz w:val="28"/>
          <w:szCs w:val="28"/>
        </w:rPr>
        <w:t xml:space="preserve">совершенствования </w:t>
      </w:r>
      <w:r w:rsidRPr="006703CD">
        <w:rPr>
          <w:spacing w:val="20"/>
          <w:sz w:val="28"/>
          <w:szCs w:val="28"/>
        </w:rPr>
        <w:t xml:space="preserve"> </w:t>
      </w:r>
      <w:r w:rsidRPr="006703CD">
        <w:rPr>
          <w:sz w:val="28"/>
          <w:szCs w:val="28"/>
        </w:rPr>
        <w:t>муниципальных</w:t>
      </w:r>
      <w:r w:rsidRPr="006703C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703CD">
        <w:rPr>
          <w:sz w:val="28"/>
          <w:szCs w:val="28"/>
        </w:rPr>
        <w:t>механизмов</w:t>
      </w:r>
      <w:r w:rsidRPr="006703CD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6703CD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6703CD">
        <w:rPr>
          <w:w w:val="95"/>
          <w:sz w:val="28"/>
          <w:szCs w:val="28"/>
        </w:rPr>
        <w:t xml:space="preserve">качеством </w:t>
      </w:r>
      <w:r w:rsidRPr="006703CD">
        <w:rPr>
          <w:sz w:val="28"/>
          <w:szCs w:val="28"/>
        </w:rPr>
        <w:t>образования в области професси</w:t>
      </w:r>
      <w:r>
        <w:rPr>
          <w:sz w:val="28"/>
          <w:szCs w:val="28"/>
        </w:rPr>
        <w:t>онального развития педагогически</w:t>
      </w:r>
      <w:r w:rsidRPr="006703CD">
        <w:rPr>
          <w:sz w:val="28"/>
          <w:szCs w:val="28"/>
        </w:rPr>
        <w:t xml:space="preserve">х работников </w:t>
      </w:r>
    </w:p>
    <w:p w:rsidR="006703CD" w:rsidRDefault="006703CD" w:rsidP="006703CD">
      <w:pPr>
        <w:pStyle w:val="a7"/>
        <w:tabs>
          <w:tab w:val="left" w:pos="1512"/>
          <w:tab w:val="left" w:pos="5878"/>
          <w:tab w:val="left" w:pos="7402"/>
          <w:tab w:val="left" w:pos="8874"/>
        </w:tabs>
        <w:spacing w:line="242" w:lineRule="auto"/>
        <w:ind w:right="141"/>
        <w:rPr>
          <w:b/>
        </w:rPr>
      </w:pPr>
      <w:r w:rsidRPr="006703CD">
        <w:rPr>
          <w:b/>
          <w:sz w:val="28"/>
          <w:szCs w:val="28"/>
        </w:rPr>
        <w:t>ПРИАЗЫВАІО</w:t>
      </w:r>
      <w:r>
        <w:rPr>
          <w:b/>
        </w:rPr>
        <w:t>:</w:t>
      </w:r>
    </w:p>
    <w:p w:rsidR="00C12C66" w:rsidRPr="006703CD" w:rsidRDefault="006703CD" w:rsidP="006703C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6"/>
          <w:lang w:val="ru-RU"/>
        </w:rPr>
        <w:t xml:space="preserve"> </w:t>
      </w:r>
    </w:p>
    <w:p w:rsidR="00C12C66" w:rsidRPr="00C12C66" w:rsidRDefault="00C12C66" w:rsidP="00C95C4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2C66">
        <w:rPr>
          <w:rFonts w:ascii="Times New Roman" w:hAnsi="Times New Roman" w:cs="Times New Roman"/>
          <w:sz w:val="28"/>
          <w:szCs w:val="28"/>
          <w:lang w:val="ru-RU"/>
        </w:rPr>
        <w:t>1. Утверди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C12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03CD">
        <w:rPr>
          <w:sz w:val="26"/>
          <w:lang w:val="ru-RU"/>
        </w:rPr>
        <w:t xml:space="preserve"> </w:t>
      </w:r>
      <w:r w:rsidR="006703CD" w:rsidRPr="006703CD">
        <w:rPr>
          <w:sz w:val="26"/>
          <w:lang w:val="ru-RU"/>
        </w:rPr>
        <w:t xml:space="preserve"> </w:t>
      </w:r>
      <w:r w:rsidR="006703CD" w:rsidRPr="006703CD">
        <w:rPr>
          <w:rFonts w:ascii="Times New Roman" w:hAnsi="Times New Roman" w:cs="Times New Roman"/>
          <w:sz w:val="28"/>
          <w:szCs w:val="28"/>
          <w:lang w:val="ru-RU"/>
        </w:rPr>
        <w:t xml:space="preserve">Программу </w:t>
      </w:r>
      <w:proofErr w:type="gramStart"/>
      <w:r w:rsidR="006703CD" w:rsidRPr="006703CD">
        <w:rPr>
          <w:rFonts w:ascii="Times New Roman" w:hAnsi="Times New Roman" w:cs="Times New Roman"/>
          <w:sz w:val="28"/>
          <w:szCs w:val="28"/>
          <w:lang w:val="ru-RU"/>
        </w:rPr>
        <w:t>мониторинга</w:t>
      </w:r>
      <w:r w:rsidR="006703CD" w:rsidRPr="006703CD">
        <w:rPr>
          <w:sz w:val="26"/>
          <w:lang w:val="ru-RU"/>
        </w:rPr>
        <w:t xml:space="preserve"> </w:t>
      </w:r>
      <w:r w:rsidR="006703CD">
        <w:rPr>
          <w:sz w:val="26"/>
          <w:lang w:val="ru-RU"/>
        </w:rPr>
        <w:t xml:space="preserve"> </w:t>
      </w:r>
      <w:r w:rsidR="006703CD" w:rsidRPr="00C12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2C66">
        <w:rPr>
          <w:rFonts w:ascii="Times New Roman" w:hAnsi="Times New Roman" w:cs="Times New Roman"/>
          <w:sz w:val="28"/>
          <w:szCs w:val="28"/>
          <w:lang w:val="ru-RU"/>
        </w:rPr>
        <w:t>системы обеспечения</w:t>
      </w:r>
      <w:r w:rsidR="006F5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2C66">
        <w:rPr>
          <w:rFonts w:ascii="Times New Roman" w:hAnsi="Times New Roman" w:cs="Times New Roman"/>
          <w:sz w:val="28"/>
          <w:szCs w:val="28"/>
          <w:lang w:val="ru-RU"/>
        </w:rPr>
        <w:t>профессионально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C12C66">
        <w:rPr>
          <w:rFonts w:ascii="Times New Roman" w:hAnsi="Times New Roman" w:cs="Times New Roman"/>
          <w:sz w:val="28"/>
          <w:szCs w:val="28"/>
          <w:lang w:val="ru-RU"/>
        </w:rPr>
        <w:t xml:space="preserve"> развития педагогических работников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Конаковского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2C66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2C66">
        <w:rPr>
          <w:rFonts w:ascii="Times New Roman" w:hAnsi="Times New Roman" w:cs="Times New Roman"/>
          <w:sz w:val="28"/>
          <w:szCs w:val="28"/>
          <w:lang w:val="ru-RU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4363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Pr="00C12C66">
        <w:rPr>
          <w:rFonts w:ascii="Times New Roman" w:hAnsi="Times New Roman" w:cs="Times New Roman"/>
          <w:sz w:val="28"/>
          <w:szCs w:val="28"/>
          <w:lang w:val="ru-RU"/>
        </w:rPr>
        <w:t>) (</w:t>
      </w:r>
      <w:r>
        <w:rPr>
          <w:rFonts w:ascii="Times New Roman" w:hAnsi="Times New Roman" w:cs="Times New Roman"/>
          <w:sz w:val="28"/>
          <w:szCs w:val="28"/>
          <w:lang w:val="ru-RU"/>
        </w:rPr>
        <w:t>Прилагается</w:t>
      </w:r>
      <w:r w:rsidRPr="00C12C6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12C66" w:rsidRPr="00C12C66" w:rsidRDefault="00C12C66" w:rsidP="00C95C4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9B4363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тдел</w:t>
      </w:r>
      <w:r w:rsidR="009B4363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5C41">
        <w:rPr>
          <w:rFonts w:ascii="Times New Roman" w:hAnsi="Times New Roman" w:cs="Times New Roman"/>
          <w:sz w:val="28"/>
          <w:szCs w:val="28"/>
          <w:lang w:val="ru-RU"/>
        </w:rPr>
        <w:t>оценки качества образования и обеспечения деятельности ОО</w:t>
      </w:r>
      <w:r w:rsidR="009B436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703CD" w:rsidRPr="006703CD">
        <w:rPr>
          <w:sz w:val="26"/>
          <w:lang w:val="ru-RU"/>
        </w:rPr>
        <w:t xml:space="preserve">       </w:t>
      </w:r>
      <w:r w:rsidR="00C95C41" w:rsidRPr="00C95C41">
        <w:rPr>
          <w:rFonts w:ascii="Times New Roman" w:hAnsi="Times New Roman" w:cs="Times New Roman"/>
          <w:sz w:val="28"/>
          <w:szCs w:val="28"/>
          <w:lang w:val="ru-RU"/>
        </w:rPr>
        <w:t xml:space="preserve">МКУ ЦХМО МОО </w:t>
      </w:r>
      <w:r w:rsidR="006703CD" w:rsidRPr="009B4363">
        <w:rPr>
          <w:rFonts w:ascii="Times New Roman" w:hAnsi="Times New Roman" w:cs="Times New Roman"/>
          <w:sz w:val="28"/>
          <w:szCs w:val="28"/>
          <w:lang w:val="ru-RU"/>
        </w:rPr>
        <w:t>обеспечить       научно-методическое,       организацион</w:t>
      </w:r>
      <w:r w:rsidR="009B4363" w:rsidRPr="009B436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6703CD" w:rsidRPr="009B4363">
        <w:rPr>
          <w:rFonts w:ascii="Times New Roman" w:hAnsi="Times New Roman" w:cs="Times New Roman"/>
          <w:sz w:val="28"/>
          <w:szCs w:val="28"/>
          <w:lang w:val="ru-RU"/>
        </w:rPr>
        <w:t xml:space="preserve">о-технологическое и информационное сопровождение </w:t>
      </w:r>
      <w:r w:rsidR="009B4363" w:rsidRPr="009B4363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9B43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2C66" w:rsidRPr="00C12C66" w:rsidRDefault="009B4363" w:rsidP="00C95C4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C12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Отделу дошкольного, </w:t>
      </w:r>
      <w:r w:rsidR="00C95C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общего и дополнительного образования</w:t>
      </w:r>
      <w:r w:rsidR="00C12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5C41" w:rsidRPr="00C95C41">
        <w:rPr>
          <w:rFonts w:ascii="Times New Roman" w:hAnsi="Times New Roman" w:cs="Times New Roman"/>
          <w:sz w:val="28"/>
          <w:szCs w:val="28"/>
          <w:lang w:val="ru-RU"/>
        </w:rPr>
        <w:t xml:space="preserve">МКУ ЦХМО МОО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размещение  материалов мониторинга </w:t>
      </w:r>
      <w:r w:rsidR="00C12C66">
        <w:rPr>
          <w:rFonts w:ascii="Times New Roman" w:hAnsi="Times New Roman" w:cs="Times New Roman"/>
          <w:sz w:val="28"/>
          <w:szCs w:val="28"/>
          <w:lang w:val="ru-RU"/>
        </w:rPr>
        <w:t xml:space="preserve"> на  </w:t>
      </w:r>
      <w:r w:rsidR="00C12C66" w:rsidRPr="00C12C66">
        <w:rPr>
          <w:rFonts w:ascii="Times New Roman" w:hAnsi="Times New Roman" w:cs="Times New Roman"/>
          <w:sz w:val="28"/>
          <w:szCs w:val="28"/>
          <w:lang w:val="ru-RU"/>
        </w:rPr>
        <w:t xml:space="preserve"> сайт</w:t>
      </w:r>
      <w:r w:rsidR="00C12C6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12C66" w:rsidRPr="00C12C66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образования</w:t>
      </w:r>
      <w:r w:rsidR="00C12C6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12C66" w:rsidRPr="00C12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2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4363" w:rsidRDefault="00C12C66" w:rsidP="00C95C4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2C66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9B4363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Руководителям образовательных организаций:</w:t>
      </w:r>
    </w:p>
    <w:p w:rsidR="009B4363" w:rsidRPr="009B4363" w:rsidRDefault="009B4363" w:rsidP="00C95C41">
      <w:pPr>
        <w:tabs>
          <w:tab w:val="left" w:pos="1520"/>
        </w:tabs>
        <w:ind w:hanging="364"/>
        <w:jc w:val="both"/>
        <w:rPr>
          <w:rFonts w:eastAsia="Liberation Mono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     </w:t>
      </w:r>
      <w:r w:rsidRPr="009B4363">
        <w:rPr>
          <w:sz w:val="28"/>
          <w:szCs w:val="28"/>
        </w:rPr>
        <w:t>4</w:t>
      </w:r>
      <w:r w:rsidRPr="009B4363">
        <w:rPr>
          <w:rFonts w:eastAsia="Liberation Mono"/>
          <w:sz w:val="28"/>
          <w:szCs w:val="28"/>
          <w:lang w:eastAsia="zh-CN" w:bidi="hi-IN"/>
        </w:rPr>
        <w:t xml:space="preserve">.1. Ознакомиться с </w:t>
      </w:r>
      <w:r>
        <w:rPr>
          <w:rFonts w:eastAsia="Liberation Mono"/>
          <w:sz w:val="28"/>
          <w:szCs w:val="28"/>
          <w:lang w:eastAsia="zh-CN" w:bidi="hi-IN"/>
        </w:rPr>
        <w:t>Программой</w:t>
      </w:r>
      <w:r w:rsidRPr="009B4363">
        <w:rPr>
          <w:rFonts w:eastAsia="Liberation Mono"/>
          <w:sz w:val="28"/>
          <w:szCs w:val="28"/>
          <w:lang w:eastAsia="zh-CN" w:bidi="hi-IN"/>
        </w:rPr>
        <w:t>;</w:t>
      </w:r>
    </w:p>
    <w:p w:rsidR="009B4363" w:rsidRPr="009B4363" w:rsidRDefault="009B4363" w:rsidP="00C95C41">
      <w:pPr>
        <w:tabs>
          <w:tab w:val="left" w:pos="1592"/>
        </w:tabs>
        <w:spacing w:line="237" w:lineRule="auto"/>
        <w:ind w:right="161" w:hanging="364"/>
        <w:jc w:val="both"/>
        <w:rPr>
          <w:sz w:val="26"/>
        </w:rPr>
      </w:pPr>
      <w:r w:rsidRPr="009B4363">
        <w:rPr>
          <w:rFonts w:eastAsia="Liberation Mono"/>
          <w:sz w:val="28"/>
          <w:szCs w:val="28"/>
          <w:lang w:eastAsia="zh-CN" w:bidi="hi-IN"/>
        </w:rPr>
        <w:t xml:space="preserve">     4.2.Обеспечить своевременное предоставление информации об исполнении показателей Программы</w:t>
      </w:r>
      <w:r w:rsidRPr="009B4363">
        <w:rPr>
          <w:sz w:val="26"/>
        </w:rPr>
        <w:t>.</w:t>
      </w:r>
    </w:p>
    <w:p w:rsidR="00C12C66" w:rsidRPr="00C12C66" w:rsidRDefault="009B4363" w:rsidP="00C95C4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proofErr w:type="gramStart"/>
      <w:r w:rsidR="00C12C66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C12C66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приказа возложить на заместителя начальника Управления образования Клюшанову С.В.</w:t>
      </w:r>
    </w:p>
    <w:p w:rsidR="00C12C66" w:rsidRPr="00C12C66" w:rsidRDefault="00C12C66" w:rsidP="00C12C6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C12C66" w:rsidRPr="00C12C66" w:rsidRDefault="00C12C66" w:rsidP="00C12C6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252FE" w:rsidRPr="00296AF7" w:rsidRDefault="00B00130" w:rsidP="00F4218B">
      <w:pPr>
        <w:jc w:val="both"/>
        <w:rPr>
          <w:b/>
          <w:sz w:val="28"/>
          <w:szCs w:val="28"/>
        </w:rPr>
      </w:pPr>
      <w:r w:rsidRPr="00296AF7">
        <w:rPr>
          <w:b/>
          <w:sz w:val="28"/>
          <w:szCs w:val="28"/>
        </w:rPr>
        <w:t>Н</w:t>
      </w:r>
      <w:r w:rsidR="00B252FE" w:rsidRPr="00296AF7">
        <w:rPr>
          <w:b/>
          <w:sz w:val="28"/>
          <w:szCs w:val="28"/>
        </w:rPr>
        <w:t>ачальник</w:t>
      </w:r>
      <w:r w:rsidR="00C12C66">
        <w:rPr>
          <w:b/>
          <w:sz w:val="28"/>
          <w:szCs w:val="28"/>
        </w:rPr>
        <w:t xml:space="preserve"> У</w:t>
      </w:r>
      <w:r w:rsidR="00B252FE" w:rsidRPr="00296AF7">
        <w:rPr>
          <w:b/>
          <w:sz w:val="28"/>
          <w:szCs w:val="28"/>
        </w:rPr>
        <w:t xml:space="preserve">правления образования                           </w:t>
      </w:r>
      <w:r w:rsidR="00C12C66">
        <w:rPr>
          <w:b/>
          <w:sz w:val="28"/>
          <w:szCs w:val="28"/>
        </w:rPr>
        <w:t xml:space="preserve">      </w:t>
      </w:r>
      <w:r w:rsidR="00C12C66" w:rsidRPr="00296AF7">
        <w:rPr>
          <w:b/>
          <w:sz w:val="28"/>
          <w:szCs w:val="28"/>
        </w:rPr>
        <w:t>М.С. Кожехов</w:t>
      </w:r>
      <w:r w:rsidR="00B252FE" w:rsidRPr="00296AF7">
        <w:rPr>
          <w:b/>
          <w:sz w:val="28"/>
          <w:szCs w:val="28"/>
        </w:rPr>
        <w:t xml:space="preserve">                             </w:t>
      </w:r>
      <w:r w:rsidRPr="00296AF7">
        <w:rPr>
          <w:b/>
          <w:sz w:val="28"/>
          <w:szCs w:val="28"/>
        </w:rPr>
        <w:t xml:space="preserve">  </w:t>
      </w:r>
      <w:r w:rsidR="00F4218B" w:rsidRPr="00296AF7">
        <w:rPr>
          <w:b/>
          <w:sz w:val="28"/>
          <w:szCs w:val="28"/>
        </w:rPr>
        <w:t xml:space="preserve">  </w:t>
      </w:r>
      <w:r w:rsidR="00296AF7">
        <w:rPr>
          <w:b/>
          <w:sz w:val="28"/>
          <w:szCs w:val="28"/>
        </w:rPr>
        <w:t xml:space="preserve">  </w:t>
      </w:r>
      <w:r w:rsidR="00C12C66">
        <w:rPr>
          <w:b/>
          <w:sz w:val="28"/>
          <w:szCs w:val="28"/>
        </w:rPr>
        <w:t xml:space="preserve"> </w:t>
      </w:r>
    </w:p>
    <w:p w:rsidR="00B252FE" w:rsidRPr="00C95C41" w:rsidRDefault="00C95C41" w:rsidP="00C95C41">
      <w:pPr>
        <w:jc w:val="both"/>
        <w:rPr>
          <w:b/>
          <w:sz w:val="28"/>
          <w:szCs w:val="28"/>
        </w:rPr>
      </w:pPr>
      <w:r w:rsidRPr="00C95C41">
        <w:rPr>
          <w:b/>
          <w:sz w:val="28"/>
          <w:szCs w:val="28"/>
        </w:rPr>
        <w:t>администрации Конаковского района</w:t>
      </w:r>
    </w:p>
    <w:p w:rsidR="00E77240" w:rsidRDefault="00E77240" w:rsidP="00B252FE">
      <w:pPr>
        <w:ind w:left="360"/>
        <w:jc w:val="right"/>
        <w:rPr>
          <w:b/>
          <w:sz w:val="28"/>
          <w:szCs w:val="28"/>
        </w:rPr>
      </w:pPr>
    </w:p>
    <w:p w:rsidR="00E77240" w:rsidRDefault="00E77240" w:rsidP="00E96365">
      <w:pPr>
        <w:rPr>
          <w:b/>
          <w:sz w:val="28"/>
          <w:szCs w:val="28"/>
        </w:rPr>
      </w:pPr>
    </w:p>
    <w:p w:rsidR="00296AF7" w:rsidRPr="00C95C41" w:rsidRDefault="00C95C41" w:rsidP="00C95C41">
      <w:pPr>
        <w:jc w:val="right"/>
        <w:rPr>
          <w:b/>
        </w:rPr>
      </w:pPr>
      <w:r w:rsidRPr="00C95C41">
        <w:rPr>
          <w:b/>
        </w:rPr>
        <w:t>Приложение</w:t>
      </w:r>
    </w:p>
    <w:p w:rsidR="00C95C41" w:rsidRPr="00C95C41" w:rsidRDefault="00C95C41" w:rsidP="00C95C41">
      <w:pPr>
        <w:jc w:val="right"/>
        <w:rPr>
          <w:b/>
        </w:rPr>
      </w:pPr>
      <w:r w:rsidRPr="00C95C41">
        <w:rPr>
          <w:b/>
        </w:rPr>
        <w:lastRenderedPageBreak/>
        <w:t>Приказ Управления образования</w:t>
      </w:r>
    </w:p>
    <w:p w:rsidR="00C95C41" w:rsidRDefault="00C95C41" w:rsidP="00C95C41">
      <w:pPr>
        <w:jc w:val="right"/>
        <w:rPr>
          <w:b/>
        </w:rPr>
      </w:pPr>
      <w:r w:rsidRPr="00C95C41">
        <w:rPr>
          <w:b/>
        </w:rPr>
        <w:t xml:space="preserve"> администрации Конаковского района</w:t>
      </w:r>
    </w:p>
    <w:p w:rsidR="00C95C41" w:rsidRPr="00C95C41" w:rsidRDefault="00C95C41" w:rsidP="00C95C41">
      <w:pPr>
        <w:jc w:val="right"/>
        <w:rPr>
          <w:b/>
        </w:rPr>
      </w:pPr>
      <w:r>
        <w:rPr>
          <w:b/>
        </w:rPr>
        <w:t>от 15.02.2023 г. № 44</w:t>
      </w:r>
    </w:p>
    <w:p w:rsidR="00296AF7" w:rsidRDefault="00296AF7" w:rsidP="00E96365">
      <w:pPr>
        <w:rPr>
          <w:b/>
          <w:sz w:val="28"/>
          <w:szCs w:val="28"/>
        </w:rPr>
      </w:pPr>
    </w:p>
    <w:p w:rsidR="00296AF7" w:rsidRPr="0071559B" w:rsidRDefault="0071559B" w:rsidP="00715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proofErr w:type="gramStart"/>
      <w:r>
        <w:rPr>
          <w:b/>
          <w:sz w:val="28"/>
          <w:szCs w:val="28"/>
        </w:rPr>
        <w:t>мони</w:t>
      </w:r>
      <w:r w:rsidRPr="0071559B">
        <w:rPr>
          <w:b/>
          <w:sz w:val="28"/>
          <w:szCs w:val="28"/>
        </w:rPr>
        <w:t>торинга системы обеспечения профессио</w:t>
      </w:r>
      <w:r>
        <w:rPr>
          <w:b/>
          <w:sz w:val="28"/>
          <w:szCs w:val="28"/>
        </w:rPr>
        <w:t>нального развития педагогических</w:t>
      </w:r>
      <w:r w:rsidRPr="0071559B">
        <w:rPr>
          <w:b/>
          <w:sz w:val="28"/>
          <w:szCs w:val="28"/>
        </w:rPr>
        <w:t xml:space="preserve"> работников</w:t>
      </w:r>
      <w:r>
        <w:rPr>
          <w:b/>
          <w:sz w:val="28"/>
          <w:szCs w:val="28"/>
        </w:rPr>
        <w:t xml:space="preserve"> Конаковского района</w:t>
      </w:r>
      <w:proofErr w:type="gramEnd"/>
    </w:p>
    <w:p w:rsidR="00296AF7" w:rsidRDefault="00296AF7" w:rsidP="00E96365">
      <w:pPr>
        <w:rPr>
          <w:b/>
          <w:sz w:val="28"/>
          <w:szCs w:val="28"/>
        </w:rPr>
      </w:pPr>
    </w:p>
    <w:p w:rsidR="00296AF7" w:rsidRDefault="00296AF7" w:rsidP="00E96365">
      <w:pPr>
        <w:rPr>
          <w:b/>
          <w:sz w:val="28"/>
          <w:szCs w:val="28"/>
        </w:rPr>
      </w:pPr>
    </w:p>
    <w:p w:rsidR="0071559B" w:rsidRDefault="0071559B" w:rsidP="0071559B">
      <w:pPr>
        <w:spacing w:before="89"/>
        <w:ind w:left="519" w:right="202"/>
        <w:jc w:val="center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>ACПOPT</w:t>
      </w:r>
    </w:p>
    <w:tbl>
      <w:tblPr>
        <w:tblStyle w:val="TableNormal"/>
        <w:tblW w:w="9920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0"/>
        <w:gridCol w:w="6870"/>
      </w:tblGrid>
      <w:tr w:rsidR="0071559B" w:rsidRPr="0071559B" w:rsidTr="00D97B26">
        <w:trPr>
          <w:trHeight w:val="618"/>
        </w:trPr>
        <w:tc>
          <w:tcPr>
            <w:tcW w:w="3050" w:type="dxa"/>
          </w:tcPr>
          <w:p w:rsidR="0071559B" w:rsidRPr="0071559B" w:rsidRDefault="0071559B" w:rsidP="00964D99">
            <w:pPr>
              <w:pStyle w:val="TableParagraph"/>
              <w:spacing w:line="274" w:lineRule="exact"/>
              <w:ind w:left="13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559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559B" w:rsidRPr="0071559B" w:rsidRDefault="0071559B" w:rsidP="00964D99">
            <w:pPr>
              <w:pStyle w:val="TableParagraph"/>
              <w:spacing w:before="3"/>
              <w:ind w:left="13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559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70" w:type="dxa"/>
          </w:tcPr>
          <w:p w:rsidR="0071559B" w:rsidRPr="0071559B" w:rsidRDefault="0071559B" w:rsidP="00E0606B">
            <w:pPr>
              <w:pStyle w:val="TableParagraph"/>
              <w:tabs>
                <w:tab w:val="left" w:pos="1793"/>
                <w:tab w:val="left" w:pos="3002"/>
                <w:tab w:val="left" w:pos="6873"/>
              </w:tabs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</w:t>
            </w:r>
            <w:r w:rsidR="00E060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E060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="00E060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="00E060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обеспечения </w:t>
            </w: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профессионального</w:t>
            </w:r>
            <w:r w:rsidR="00E060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развития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Конаковского </w:t>
            </w: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proofErr w:type="gramEnd"/>
            <w:r w:rsidR="00E060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1559B" w:rsidRPr="0071559B" w:rsidTr="00D97B26">
        <w:trPr>
          <w:trHeight w:val="4425"/>
        </w:trPr>
        <w:tc>
          <w:tcPr>
            <w:tcW w:w="3050" w:type="dxa"/>
          </w:tcPr>
          <w:p w:rsidR="0071559B" w:rsidRPr="0071559B" w:rsidRDefault="0071559B" w:rsidP="00964D99">
            <w:pPr>
              <w:pStyle w:val="TableParagraph"/>
              <w:spacing w:line="246" w:lineRule="exact"/>
              <w:ind w:lef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559B">
              <w:rPr>
                <w:rFonts w:ascii="Times New Roman" w:hAnsi="Times New Roman" w:cs="Times New Roman"/>
                <w:sz w:val="28"/>
                <w:szCs w:val="28"/>
              </w:rPr>
              <w:t>Нормативные</w:t>
            </w:r>
          </w:p>
          <w:p w:rsidR="0071559B" w:rsidRPr="0071559B" w:rsidRDefault="00E0606B" w:rsidP="00964D99">
            <w:pPr>
              <w:pStyle w:val="TableParagraph"/>
              <w:tabs>
                <w:tab w:val="left" w:pos="1476"/>
              </w:tabs>
              <w:spacing w:before="13" w:line="230" w:lineRule="auto"/>
              <w:ind w:left="131" w:right="81" w:firstLine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</w:rPr>
              <w:t>снования</w:t>
            </w:r>
            <w:r w:rsid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1559B" w:rsidRPr="0071559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разработки 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70" w:type="dxa"/>
          </w:tcPr>
          <w:p w:rsidR="0071559B" w:rsidRPr="0071559B" w:rsidRDefault="00E0606B" w:rsidP="00E0606B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закон от 29.12.2012 </w:t>
            </w:r>
            <w:r w:rsidR="0071559B" w:rsidRPr="0071559B">
              <w:rPr>
                <w:rFonts w:ascii="Times New Roman" w:hAnsi="Times New Roman" w:cs="Times New Roman"/>
                <w:i/>
                <w:color w:val="131313"/>
                <w:sz w:val="28"/>
                <w:szCs w:val="28"/>
                <w:lang w:val="ru-RU"/>
              </w:rPr>
              <w:t xml:space="preserve">№ 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273-ФЗ</w:t>
            </w:r>
          </w:p>
          <w:p w:rsidR="0071559B" w:rsidRPr="0071559B" w:rsidRDefault="0071559B" w:rsidP="00964D99">
            <w:pPr>
              <w:pStyle w:val="TableParagraph"/>
              <w:spacing w:before="6" w:line="237" w:lineRule="auto"/>
              <w:ind w:left="129" w:right="115" w:firstLin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(ред. от 08.12.2020 г.) «Об образован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ие в Российской Федерации» (с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End"/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и доп., вступ. в силу с 01.01.202 </w:t>
            </w:r>
            <w:r w:rsidRPr="0071559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г.);</w:t>
            </w:r>
          </w:p>
          <w:p w:rsidR="0071559B" w:rsidRPr="0071559B" w:rsidRDefault="00E0606B" w:rsidP="00E0606B">
            <w:pPr>
              <w:pStyle w:val="TableParagraph"/>
              <w:ind w:righ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 Прав</w:t>
            </w:r>
            <w:r w:rsid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ельства Российской  Федерации от 05.08.20 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 w:rsidR="001249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1249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662 «Об осуществлении мон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иторинга системы</w:t>
            </w:r>
            <w:r w:rsidR="0071559B" w:rsidRPr="0071559B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образования»,</w:t>
            </w:r>
          </w:p>
          <w:p w:rsidR="0071559B" w:rsidRPr="0071559B" w:rsidRDefault="0071559B" w:rsidP="0071559B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</w:tabs>
              <w:spacing w:before="1" w:line="237" w:lineRule="auto"/>
              <w:ind w:right="92"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Минобрнауки России  от  01.07.20 13  №  499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(ред. от 15.11.2013 г.)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утверж</w:t>
            </w: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орядка организации и осуществления образовательной деятельности по дополнительные профессиональным программам»,</w:t>
            </w:r>
          </w:p>
          <w:p w:rsidR="0071559B" w:rsidRPr="0071559B" w:rsidRDefault="0071559B" w:rsidP="0071559B">
            <w:pPr>
              <w:pStyle w:val="TableParagraph"/>
              <w:numPr>
                <w:ilvl w:val="0"/>
                <w:numId w:val="19"/>
              </w:numPr>
              <w:tabs>
                <w:tab w:val="left" w:pos="436"/>
              </w:tabs>
              <w:spacing w:before="3" w:line="237" w:lineRule="auto"/>
              <w:ind w:left="123" w:right="104" w:hanging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 Федеральной службы по надзору в сфере образования и науки от 30.07.2020 №</w:t>
            </w:r>
            <w:r w:rsidRPr="0071559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14-42</w:t>
            </w:r>
          </w:p>
          <w:p w:rsidR="0071559B" w:rsidRPr="0071559B" w:rsidRDefault="0071559B" w:rsidP="00964D99">
            <w:pPr>
              <w:pStyle w:val="TableParagraph"/>
              <w:spacing w:before="9" w:line="296" w:lineRule="exact"/>
              <w:ind w:left="123" w:right="123" w:firstLin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проведении оценки механиз</w:t>
            </w: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 управления качеством образования в субъектах Российской Федерации»,</w:t>
            </w:r>
          </w:p>
        </w:tc>
      </w:tr>
      <w:tr w:rsidR="0071559B" w:rsidRPr="0071559B" w:rsidTr="00D97B26">
        <w:trPr>
          <w:trHeight w:val="3499"/>
        </w:trPr>
        <w:tc>
          <w:tcPr>
            <w:tcW w:w="3050" w:type="dxa"/>
          </w:tcPr>
          <w:p w:rsidR="0071559B" w:rsidRPr="0071559B" w:rsidRDefault="0071559B" w:rsidP="00964D9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70" w:type="dxa"/>
          </w:tcPr>
          <w:p w:rsidR="0071559B" w:rsidRPr="0071559B" w:rsidRDefault="0012496E" w:rsidP="0012496E">
            <w:pPr>
              <w:pStyle w:val="TableParagraph"/>
              <w:ind w:left="119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письмо Федеральной службы по надзору в сфере образования и науки от 08.02.2021 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•. 02-21/55 «О сборе предложений по совершенствованию критериев»,</w:t>
            </w:r>
          </w:p>
          <w:p w:rsidR="0071559B" w:rsidRPr="0071559B" w:rsidRDefault="0012496E" w:rsidP="0012496E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указ Президента РФ от 07.05.2018 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•. 204</w:t>
            </w:r>
          </w:p>
          <w:p w:rsidR="0071559B" w:rsidRDefault="0071559B" w:rsidP="00964D99">
            <w:pPr>
              <w:pStyle w:val="TableParagraph"/>
              <w:ind w:left="106" w:right="126" w:firstLin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национальных целях и стратегических задачах развития Российской   Федерации    на    период    до    2024    года» (с изменениями и</w:t>
            </w:r>
            <w:r w:rsidRPr="0071559B">
              <w:rPr>
                <w:rFonts w:ascii="Times New Roman" w:hAnsi="Times New Roman" w:cs="Times New Roman"/>
                <w:spacing w:val="-45"/>
                <w:sz w:val="28"/>
                <w:szCs w:val="28"/>
                <w:lang w:val="ru-RU"/>
              </w:rPr>
              <w:t xml:space="preserve"> </w:t>
            </w: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ми),</w:t>
            </w:r>
          </w:p>
          <w:p w:rsidR="00D97B26" w:rsidRDefault="0071559B" w:rsidP="0012496E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распоряж</w:t>
            </w: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ение Минпросвещения России от 25.12.2019 </w:t>
            </w:r>
            <w:r w:rsidRPr="0071559B">
              <w:rPr>
                <w:rFonts w:ascii="Times New Roman" w:hAnsi="Times New Roman" w:cs="Times New Roman"/>
                <w:sz w:val="28"/>
                <w:szCs w:val="28"/>
              </w:rPr>
              <w:t>NP</w:t>
            </w: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1249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145</w:t>
            </w:r>
            <w:r w:rsidR="0012496E"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145 «Об утверждении методологии (целевой модели) наставничества обучающихся для организаций</w:t>
            </w:r>
            <w:proofErr w:type="gramEnd"/>
          </w:p>
          <w:p w:rsidR="0071559B" w:rsidRPr="00D97B26" w:rsidRDefault="00D97B26" w:rsidP="00D97B2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-приказ Департамента образования Тверской области</w:t>
            </w:r>
            <w:r w:rsidR="00C95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97B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 октября 2007 года N 1390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«Об утверждении Положения о региональной системе оценки качества образования».</w:t>
            </w:r>
          </w:p>
        </w:tc>
      </w:tr>
      <w:tr w:rsidR="0071559B" w:rsidRPr="0071559B" w:rsidTr="00D97B26">
        <w:trPr>
          <w:trHeight w:val="2441"/>
        </w:trPr>
        <w:tc>
          <w:tcPr>
            <w:tcW w:w="3050" w:type="dxa"/>
          </w:tcPr>
          <w:p w:rsidR="0071559B" w:rsidRPr="0071559B" w:rsidRDefault="0071559B" w:rsidP="00964D9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70" w:type="dxa"/>
          </w:tcPr>
          <w:p w:rsidR="0071559B" w:rsidRPr="0071559B" w:rsidRDefault="0012496E" w:rsidP="0071559B">
            <w:pPr>
              <w:pStyle w:val="TableParagraph"/>
              <w:tabs>
                <w:tab w:val="left" w:pos="1354"/>
                <w:tab w:val="left" w:pos="4931"/>
                <w:tab w:val="left" w:pos="5359"/>
              </w:tabs>
              <w:spacing w:before="88" w:line="237" w:lineRule="auto"/>
              <w:ind w:right="1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осуществляющих     </w:t>
            </w:r>
            <w:r w:rsidR="0071559B" w:rsidRPr="0071559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браз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овательную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71559B" w:rsidRPr="0071559B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деятельност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ь </w:t>
            </w:r>
            <w:r w:rsid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общеобразовательным, 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дополнительные общеобразовательным и программам среднего профессионального образования, в том</w:t>
            </w:r>
            <w:r w:rsidR="0071559B" w:rsidRPr="0071559B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="0071559B"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применением лучших практик обмена опытом между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2496E" w:rsidRPr="0071559B" w:rsidTr="00D97B26">
        <w:trPr>
          <w:trHeight w:val="992"/>
        </w:trPr>
        <w:tc>
          <w:tcPr>
            <w:tcW w:w="3050" w:type="dxa"/>
          </w:tcPr>
          <w:p w:rsidR="0012496E" w:rsidRPr="0012496E" w:rsidRDefault="0012496E" w:rsidP="0012496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9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1249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6870" w:type="dxa"/>
          </w:tcPr>
          <w:p w:rsidR="0012496E" w:rsidRPr="0012496E" w:rsidRDefault="0012496E" w:rsidP="0071559B">
            <w:pPr>
              <w:pStyle w:val="TableParagraph"/>
              <w:tabs>
                <w:tab w:val="left" w:pos="1354"/>
                <w:tab w:val="left" w:pos="4931"/>
                <w:tab w:val="left" w:pos="5359"/>
              </w:tabs>
              <w:spacing w:before="88" w:line="237" w:lineRule="auto"/>
              <w:ind w:right="1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9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образования администрации Конаковского района</w:t>
            </w:r>
          </w:p>
        </w:tc>
      </w:tr>
      <w:tr w:rsidR="0012496E" w:rsidRPr="0071559B" w:rsidTr="00D97B26">
        <w:trPr>
          <w:trHeight w:val="992"/>
        </w:trPr>
        <w:tc>
          <w:tcPr>
            <w:tcW w:w="3050" w:type="dxa"/>
          </w:tcPr>
          <w:p w:rsidR="0012496E" w:rsidRPr="0012496E" w:rsidRDefault="0012496E" w:rsidP="0012496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9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 Программы</w:t>
            </w:r>
          </w:p>
        </w:tc>
        <w:tc>
          <w:tcPr>
            <w:tcW w:w="6870" w:type="dxa"/>
          </w:tcPr>
          <w:p w:rsidR="0012496E" w:rsidRPr="0071559B" w:rsidRDefault="0012496E" w:rsidP="009701B2">
            <w:pPr>
              <w:pStyle w:val="TableParagraph"/>
              <w:tabs>
                <w:tab w:val="left" w:pos="1793"/>
                <w:tab w:val="left" w:pos="3002"/>
                <w:tab w:val="left" w:pos="4669"/>
              </w:tabs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9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Сбор, обработка, распространение и хранение актуальной, полной и  достоверной информации о состоянии системы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обеспечения </w:t>
            </w: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профессионального</w:t>
            </w:r>
          </w:p>
          <w:p w:rsidR="0012496E" w:rsidRPr="0012496E" w:rsidRDefault="0012496E" w:rsidP="009701B2">
            <w:pPr>
              <w:pStyle w:val="TableParagraph"/>
              <w:tabs>
                <w:tab w:val="left" w:pos="1354"/>
                <w:tab w:val="left" w:pos="4931"/>
                <w:tab w:val="left" w:pos="5359"/>
              </w:tabs>
              <w:spacing w:before="88"/>
              <w:ind w:right="1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развития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Конаковского </w:t>
            </w: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="00970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ориентированного на использование в управлении качеством муниципального образования.</w:t>
            </w:r>
          </w:p>
        </w:tc>
      </w:tr>
      <w:tr w:rsidR="0012496E" w:rsidRPr="0071559B" w:rsidTr="00D97B26">
        <w:trPr>
          <w:trHeight w:val="992"/>
        </w:trPr>
        <w:tc>
          <w:tcPr>
            <w:tcW w:w="3050" w:type="dxa"/>
          </w:tcPr>
          <w:p w:rsidR="0012496E" w:rsidRPr="009701B2" w:rsidRDefault="009701B2" w:rsidP="00964D9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0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6870" w:type="dxa"/>
          </w:tcPr>
          <w:p w:rsidR="0012496E" w:rsidRPr="009701B2" w:rsidRDefault="009701B2" w:rsidP="009701B2">
            <w:pPr>
              <w:pStyle w:val="TableParagraph"/>
              <w:tabs>
                <w:tab w:val="left" w:pos="1354"/>
                <w:tab w:val="left" w:pos="4931"/>
                <w:tab w:val="left" w:pos="5359"/>
              </w:tabs>
              <w:spacing w:before="88" w:line="237" w:lineRule="auto"/>
              <w:ind w:right="1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0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-организовать взаимодействие Управления образования администрации Конаковского района и образовательных организаций Конаковского района для осуществления всех мониторинговых процедур на всех этапах проведения Мониторинга;</w:t>
            </w:r>
          </w:p>
          <w:p w:rsidR="009701B2" w:rsidRPr="0071559B" w:rsidRDefault="009701B2" w:rsidP="009701B2">
            <w:pPr>
              <w:pStyle w:val="TableParagraph"/>
              <w:tabs>
                <w:tab w:val="left" w:pos="1793"/>
                <w:tab w:val="left" w:pos="3002"/>
                <w:tab w:val="left" w:pos="4669"/>
              </w:tabs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0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-разработать механизм сбора </w:t>
            </w:r>
            <w:r w:rsidRPr="001249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обработк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249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49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хранени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1249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49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распространения мониторинговой </w:t>
            </w:r>
            <w:r w:rsidRPr="001249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соответствии с представленными в программе показателями и индикаторами по основным критериям  оценки </w:t>
            </w:r>
            <w:r w:rsidRPr="001249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системы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обеспечения </w:t>
            </w: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профессионального</w:t>
            </w:r>
          </w:p>
          <w:p w:rsidR="009701B2" w:rsidRDefault="009701B2" w:rsidP="009701B2">
            <w:pPr>
              <w:pStyle w:val="TableParagraph"/>
              <w:tabs>
                <w:tab w:val="left" w:pos="1793"/>
                <w:tab w:val="left" w:pos="3002"/>
                <w:tab w:val="left" w:pos="4669"/>
              </w:tabs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развития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Конаковского </w:t>
            </w:r>
            <w:r w:rsidRPr="00715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9701B2" w:rsidRPr="009701B2" w:rsidRDefault="009701B2" w:rsidP="009701B2">
            <w:pPr>
              <w:pStyle w:val="TableParagraph"/>
              <w:tabs>
                <w:tab w:val="left" w:pos="1793"/>
                <w:tab w:val="left" w:pos="3002"/>
                <w:tab w:val="left" w:pos="4669"/>
              </w:tabs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-осуществлять размещение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информации на официальном сайте Управления образования</w:t>
            </w:r>
          </w:p>
        </w:tc>
      </w:tr>
      <w:tr w:rsidR="0012496E" w:rsidRPr="0071559B" w:rsidTr="00D97B26">
        <w:trPr>
          <w:trHeight w:val="992"/>
        </w:trPr>
        <w:tc>
          <w:tcPr>
            <w:tcW w:w="3050" w:type="dxa"/>
          </w:tcPr>
          <w:p w:rsidR="0012496E" w:rsidRPr="009701B2" w:rsidRDefault="009701B2" w:rsidP="00964D9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0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 и этапы реализации Программы</w:t>
            </w:r>
          </w:p>
        </w:tc>
        <w:tc>
          <w:tcPr>
            <w:tcW w:w="6870" w:type="dxa"/>
          </w:tcPr>
          <w:p w:rsidR="0012496E" w:rsidRDefault="00E0606B" w:rsidP="0071559B">
            <w:pPr>
              <w:pStyle w:val="TableParagraph"/>
              <w:tabs>
                <w:tab w:val="left" w:pos="1354"/>
                <w:tab w:val="left" w:pos="4931"/>
                <w:tab w:val="left" w:pos="5359"/>
              </w:tabs>
              <w:spacing w:before="88" w:line="237" w:lineRule="auto"/>
              <w:ind w:right="1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Ежегодно с апреля по июнь</w:t>
            </w:r>
            <w:r w:rsidR="00253A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текущего учебного года. Этапы проведения:</w:t>
            </w:r>
          </w:p>
          <w:p w:rsidR="00253A1B" w:rsidRDefault="00253A1B" w:rsidP="0071559B">
            <w:pPr>
              <w:pStyle w:val="TableParagraph"/>
              <w:tabs>
                <w:tab w:val="left" w:pos="1354"/>
                <w:tab w:val="left" w:pos="4931"/>
                <w:tab w:val="left" w:pos="5359"/>
              </w:tabs>
              <w:spacing w:before="88" w:line="237" w:lineRule="auto"/>
              <w:ind w:right="1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01 по 30 апреля;    </w:t>
            </w:r>
          </w:p>
          <w:p w:rsidR="00253A1B" w:rsidRDefault="00253A1B" w:rsidP="0071559B">
            <w:pPr>
              <w:pStyle w:val="TableParagraph"/>
              <w:tabs>
                <w:tab w:val="left" w:pos="1354"/>
                <w:tab w:val="left" w:pos="4931"/>
                <w:tab w:val="left" w:pos="5359"/>
              </w:tabs>
              <w:spacing w:before="88" w:line="237" w:lineRule="auto"/>
              <w:ind w:right="1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с 15 по 31 мая;</w:t>
            </w:r>
          </w:p>
          <w:p w:rsidR="00253A1B" w:rsidRPr="009701B2" w:rsidRDefault="00253A1B" w:rsidP="0071559B">
            <w:pPr>
              <w:pStyle w:val="TableParagraph"/>
              <w:tabs>
                <w:tab w:val="left" w:pos="1354"/>
                <w:tab w:val="left" w:pos="4931"/>
                <w:tab w:val="left" w:pos="5359"/>
              </w:tabs>
              <w:spacing w:before="88" w:line="237" w:lineRule="auto"/>
              <w:ind w:right="1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01 по 30 июня. </w:t>
            </w:r>
          </w:p>
        </w:tc>
      </w:tr>
    </w:tbl>
    <w:p w:rsidR="00E96365" w:rsidRDefault="00E96365" w:rsidP="00E96365">
      <w:pPr>
        <w:rPr>
          <w:b/>
          <w:sz w:val="28"/>
          <w:szCs w:val="28"/>
        </w:rPr>
      </w:pPr>
    </w:p>
    <w:p w:rsidR="0012496E" w:rsidRDefault="0012496E" w:rsidP="00E96365">
      <w:pPr>
        <w:rPr>
          <w:b/>
          <w:sz w:val="28"/>
          <w:szCs w:val="28"/>
        </w:rPr>
      </w:pPr>
    </w:p>
    <w:p w:rsidR="00A04DEC" w:rsidRDefault="00CC10E3" w:rsidP="00A04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Обоснование Программы</w:t>
      </w:r>
      <w:r w:rsidRPr="00CC10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мони</w:t>
      </w:r>
      <w:r w:rsidRPr="0071559B">
        <w:rPr>
          <w:b/>
          <w:sz w:val="28"/>
          <w:szCs w:val="28"/>
        </w:rPr>
        <w:t xml:space="preserve">торинга </w:t>
      </w:r>
      <w:proofErr w:type="gramStart"/>
      <w:r w:rsidRPr="0071559B">
        <w:rPr>
          <w:b/>
          <w:sz w:val="28"/>
          <w:szCs w:val="28"/>
        </w:rPr>
        <w:t>системы обеспечения профессио</w:t>
      </w:r>
      <w:r>
        <w:rPr>
          <w:b/>
          <w:sz w:val="28"/>
          <w:szCs w:val="28"/>
        </w:rPr>
        <w:t>нального развития педагогических</w:t>
      </w:r>
      <w:r w:rsidRPr="0071559B">
        <w:rPr>
          <w:b/>
          <w:sz w:val="28"/>
          <w:szCs w:val="28"/>
        </w:rPr>
        <w:t xml:space="preserve"> работников</w:t>
      </w:r>
      <w:r>
        <w:rPr>
          <w:b/>
          <w:sz w:val="28"/>
          <w:szCs w:val="28"/>
        </w:rPr>
        <w:t xml:space="preserve"> Конаковского района</w:t>
      </w:r>
      <w:proofErr w:type="gramEnd"/>
    </w:p>
    <w:p w:rsidR="00A04DEC" w:rsidRDefault="00A04DEC" w:rsidP="00CC10E3">
      <w:pPr>
        <w:jc w:val="both"/>
        <w:rPr>
          <w:b/>
          <w:sz w:val="28"/>
          <w:szCs w:val="28"/>
        </w:rPr>
      </w:pPr>
      <w:r w:rsidRPr="00A04DEC">
        <w:rPr>
          <w:sz w:val="28"/>
          <w:szCs w:val="28"/>
        </w:rPr>
        <w:t>1.1</w:t>
      </w:r>
      <w:r>
        <w:rPr>
          <w:b/>
          <w:sz w:val="28"/>
          <w:szCs w:val="28"/>
        </w:rPr>
        <w:t>.</w:t>
      </w:r>
      <w:r w:rsidR="00CC10E3">
        <w:rPr>
          <w:sz w:val="28"/>
          <w:szCs w:val="28"/>
        </w:rPr>
        <w:t xml:space="preserve"> </w:t>
      </w:r>
      <w:r w:rsidR="00CC10E3" w:rsidRPr="00CC10E3">
        <w:rPr>
          <w:sz w:val="28"/>
          <w:szCs w:val="28"/>
        </w:rPr>
        <w:t xml:space="preserve">Настоящая программа определяет порядок </w:t>
      </w:r>
      <w:proofErr w:type="gramStart"/>
      <w:r w:rsidR="00CC10E3" w:rsidRPr="00CC10E3">
        <w:rPr>
          <w:sz w:val="28"/>
          <w:szCs w:val="28"/>
        </w:rPr>
        <w:t>организации</w:t>
      </w:r>
      <w:proofErr w:type="gramEnd"/>
      <w:r w:rsidR="00CC10E3" w:rsidRPr="00CC10E3">
        <w:rPr>
          <w:sz w:val="28"/>
          <w:szCs w:val="28"/>
        </w:rPr>
        <w:t xml:space="preserve"> и проведения процедур</w:t>
      </w:r>
      <w:r w:rsidR="00CC10E3">
        <w:rPr>
          <w:sz w:val="28"/>
          <w:szCs w:val="28"/>
        </w:rPr>
        <w:t xml:space="preserve"> мониторинга муниципальной системы оценки качества образования </w:t>
      </w:r>
      <w:r w:rsidR="00CC10E3">
        <w:rPr>
          <w:sz w:val="28"/>
          <w:szCs w:val="28"/>
        </w:rPr>
        <w:lastRenderedPageBreak/>
        <w:t>Конаковского района  в части обеспечения профессионального развития педагогических работников.</w:t>
      </w:r>
    </w:p>
    <w:p w:rsidR="00C943EB" w:rsidRPr="00A04DEC" w:rsidRDefault="00A04DEC" w:rsidP="00CC10E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43EB">
        <w:rPr>
          <w:sz w:val="28"/>
          <w:szCs w:val="28"/>
        </w:rPr>
        <w:t xml:space="preserve"> Диагностика профессиональных компетенций педагогических работников предполагает разработку и внедрение системы, которая позволит каждому педагогическому работнику определить точку входа в оптимальную индивидуальную образовательную траекторию.</w:t>
      </w:r>
    </w:p>
    <w:p w:rsidR="00500162" w:rsidRDefault="00C943EB" w:rsidP="00CC1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4D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 результатам диагностики планируется конструирование персонифицированного вектора методического сопровождения педагога в разных методических формах (семинары, тренинги,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>, мастер-классы, каникулярные методические недели и др.).</w:t>
      </w:r>
    </w:p>
    <w:p w:rsidR="00500162" w:rsidRDefault="00500162" w:rsidP="00500162">
      <w:pPr>
        <w:rPr>
          <w:sz w:val="28"/>
          <w:szCs w:val="28"/>
        </w:rPr>
      </w:pPr>
    </w:p>
    <w:p w:rsidR="00500162" w:rsidRPr="00500162" w:rsidRDefault="00A04DEC" w:rsidP="00500162">
      <w:pPr>
        <w:rPr>
          <w:sz w:val="28"/>
          <w:szCs w:val="28"/>
        </w:rPr>
      </w:pPr>
      <w:r>
        <w:rPr>
          <w:sz w:val="28"/>
          <w:szCs w:val="28"/>
        </w:rPr>
        <w:t>1.2.</w:t>
      </w:r>
      <w:r w:rsidR="00500162" w:rsidRPr="00500162">
        <w:rPr>
          <w:sz w:val="28"/>
          <w:szCs w:val="28"/>
        </w:rPr>
        <w:t>Полный управленческий ци</w:t>
      </w:r>
      <w:proofErr w:type="gramStart"/>
      <w:r w:rsidR="00500162" w:rsidRPr="00500162">
        <w:rPr>
          <w:sz w:val="28"/>
          <w:szCs w:val="28"/>
        </w:rPr>
        <w:t>кл</w:t>
      </w:r>
      <w:r w:rsidR="00500162">
        <w:rPr>
          <w:sz w:val="28"/>
          <w:szCs w:val="28"/>
        </w:rPr>
        <w:t xml:space="preserve"> </w:t>
      </w:r>
      <w:r w:rsidR="00500162" w:rsidRPr="00500162">
        <w:rPr>
          <w:sz w:val="28"/>
          <w:szCs w:val="28"/>
        </w:rPr>
        <w:t xml:space="preserve"> вкл</w:t>
      </w:r>
      <w:proofErr w:type="gramEnd"/>
      <w:r w:rsidR="00500162" w:rsidRPr="00500162">
        <w:rPr>
          <w:sz w:val="28"/>
          <w:szCs w:val="28"/>
        </w:rPr>
        <w:t>ючает в себя:</w:t>
      </w:r>
    </w:p>
    <w:p w:rsidR="00500162" w:rsidRPr="00500162" w:rsidRDefault="00500162" w:rsidP="005001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00162">
        <w:rPr>
          <w:sz w:val="28"/>
          <w:szCs w:val="28"/>
        </w:rPr>
        <w:t>обоснованные цели;</w:t>
      </w:r>
    </w:p>
    <w:p w:rsidR="00500162" w:rsidRPr="00500162" w:rsidRDefault="00500162" w:rsidP="005001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00162">
        <w:rPr>
          <w:sz w:val="28"/>
          <w:szCs w:val="28"/>
        </w:rPr>
        <w:t>выбор показателей, методов сбора информации;</w:t>
      </w:r>
    </w:p>
    <w:p w:rsidR="00500162" w:rsidRPr="00500162" w:rsidRDefault="00500162" w:rsidP="00500162">
      <w:pPr>
        <w:rPr>
          <w:sz w:val="28"/>
          <w:szCs w:val="28"/>
        </w:rPr>
      </w:pPr>
      <w:r w:rsidRPr="00500162">
        <w:rPr>
          <w:sz w:val="28"/>
          <w:szCs w:val="28"/>
        </w:rPr>
        <w:t>- проведение мониторинга;</w:t>
      </w:r>
    </w:p>
    <w:p w:rsidR="00500162" w:rsidRPr="00500162" w:rsidRDefault="00500162" w:rsidP="005001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00162">
        <w:rPr>
          <w:sz w:val="28"/>
          <w:szCs w:val="28"/>
        </w:rPr>
        <w:t>проведение анализа и подготовку адресных рекомендаций;</w:t>
      </w:r>
    </w:p>
    <w:p w:rsidR="00500162" w:rsidRPr="00500162" w:rsidRDefault="00500162" w:rsidP="00500162">
      <w:pPr>
        <w:rPr>
          <w:sz w:val="28"/>
          <w:szCs w:val="28"/>
        </w:rPr>
      </w:pPr>
      <w:r w:rsidRPr="00500162">
        <w:rPr>
          <w:sz w:val="28"/>
          <w:szCs w:val="28"/>
        </w:rPr>
        <w:t>- принятие мер и управленческих решений;</w:t>
      </w:r>
    </w:p>
    <w:p w:rsidR="00500162" w:rsidRDefault="00500162" w:rsidP="00500162">
      <w:pPr>
        <w:rPr>
          <w:sz w:val="28"/>
          <w:szCs w:val="28"/>
        </w:rPr>
      </w:pPr>
      <w:r w:rsidRPr="00500162">
        <w:rPr>
          <w:sz w:val="28"/>
          <w:szCs w:val="28"/>
        </w:rPr>
        <w:t>- анализ эффективности принятых мер.</w:t>
      </w:r>
    </w:p>
    <w:p w:rsidR="00500162" w:rsidRPr="00500162" w:rsidRDefault="00500162" w:rsidP="005001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00162">
        <w:rPr>
          <w:sz w:val="28"/>
          <w:szCs w:val="28"/>
        </w:rPr>
        <w:t>Создание мониторинга предназначено для решения проблемы отсутствия</w:t>
      </w:r>
    </w:p>
    <w:p w:rsidR="00500162" w:rsidRPr="00500162" w:rsidRDefault="00500162" w:rsidP="00500162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>целостной системы мони</w:t>
      </w:r>
      <w:r>
        <w:rPr>
          <w:sz w:val="28"/>
          <w:szCs w:val="28"/>
        </w:rPr>
        <w:t xml:space="preserve">торинга показателей обеспечения </w:t>
      </w:r>
      <w:r w:rsidRPr="00500162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500162">
        <w:rPr>
          <w:sz w:val="28"/>
          <w:szCs w:val="28"/>
        </w:rPr>
        <w:t>развития педагогических работников.</w:t>
      </w:r>
    </w:p>
    <w:p w:rsidR="00500162" w:rsidRPr="00500162" w:rsidRDefault="00500162" w:rsidP="00500162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 xml:space="preserve">В связи </w:t>
      </w:r>
      <w:proofErr w:type="spellStart"/>
      <w:r w:rsidRPr="00500162">
        <w:rPr>
          <w:sz w:val="28"/>
          <w:szCs w:val="28"/>
        </w:rPr>
        <w:t>c</w:t>
      </w:r>
      <w:proofErr w:type="spellEnd"/>
      <w:r w:rsidRPr="00500162">
        <w:rPr>
          <w:sz w:val="28"/>
          <w:szCs w:val="28"/>
        </w:rPr>
        <w:t xml:space="preserve"> этим необходимо:</w:t>
      </w:r>
    </w:p>
    <w:p w:rsidR="00500162" w:rsidRPr="00500162" w:rsidRDefault="00500162" w:rsidP="00500162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>— обеспечить взаимодействие Управления образования администрации</w:t>
      </w:r>
    </w:p>
    <w:p w:rsidR="00500162" w:rsidRPr="00500162" w:rsidRDefault="00500162" w:rsidP="00500162">
      <w:pPr>
        <w:jc w:val="both"/>
        <w:rPr>
          <w:sz w:val="28"/>
          <w:szCs w:val="28"/>
        </w:rPr>
      </w:pPr>
      <w:r>
        <w:rPr>
          <w:sz w:val="28"/>
          <w:szCs w:val="28"/>
        </w:rPr>
        <w:t>Конаков</w:t>
      </w:r>
      <w:r w:rsidRPr="00500162">
        <w:rPr>
          <w:sz w:val="28"/>
          <w:szCs w:val="28"/>
        </w:rPr>
        <w:t xml:space="preserve">ского района и образовательных организаций </w:t>
      </w:r>
      <w:r>
        <w:rPr>
          <w:sz w:val="28"/>
          <w:szCs w:val="28"/>
        </w:rPr>
        <w:t xml:space="preserve"> </w:t>
      </w:r>
      <w:r w:rsidRPr="00500162">
        <w:rPr>
          <w:sz w:val="28"/>
          <w:szCs w:val="28"/>
        </w:rPr>
        <w:t xml:space="preserve"> района;</w:t>
      </w:r>
    </w:p>
    <w:p w:rsidR="00500162" w:rsidRPr="00500162" w:rsidRDefault="00500162" w:rsidP="00500162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>- разработать муниципальную систему механизма оценки обеспечения</w:t>
      </w:r>
    </w:p>
    <w:p w:rsidR="00500162" w:rsidRPr="00500162" w:rsidRDefault="00500162" w:rsidP="00500162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 xml:space="preserve">профессионального развития педагогических </w:t>
      </w:r>
      <w:r>
        <w:rPr>
          <w:sz w:val="28"/>
          <w:szCs w:val="28"/>
        </w:rPr>
        <w:t xml:space="preserve">работников, а также показателей </w:t>
      </w:r>
      <w:r w:rsidRPr="00500162">
        <w:rPr>
          <w:sz w:val="28"/>
          <w:szCs w:val="28"/>
        </w:rPr>
        <w:t xml:space="preserve">и индикаторов по основным направлениям </w:t>
      </w:r>
      <w:r>
        <w:rPr>
          <w:sz w:val="28"/>
          <w:szCs w:val="28"/>
        </w:rPr>
        <w:t xml:space="preserve">управления системой обеспечения </w:t>
      </w:r>
      <w:r w:rsidRPr="00500162">
        <w:rPr>
          <w:sz w:val="28"/>
          <w:szCs w:val="28"/>
        </w:rPr>
        <w:t>профессионального развития педагогических р</w:t>
      </w:r>
      <w:r>
        <w:rPr>
          <w:sz w:val="28"/>
          <w:szCs w:val="28"/>
        </w:rPr>
        <w:t xml:space="preserve">аботников, подхода к разработке </w:t>
      </w:r>
      <w:r w:rsidRPr="00500162">
        <w:rPr>
          <w:sz w:val="28"/>
          <w:szCs w:val="28"/>
        </w:rPr>
        <w:t>программ мониторинга на муниципальном уровне;</w:t>
      </w:r>
    </w:p>
    <w:p w:rsidR="00500162" w:rsidRPr="00500162" w:rsidRDefault="00500162" w:rsidP="00500162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 xml:space="preserve">- осуществлять размещение </w:t>
      </w:r>
      <w:proofErr w:type="gramStart"/>
      <w:r w:rsidRPr="00500162">
        <w:rPr>
          <w:sz w:val="28"/>
          <w:szCs w:val="28"/>
        </w:rPr>
        <w:t>мониторинговой</w:t>
      </w:r>
      <w:proofErr w:type="gramEnd"/>
      <w:r w:rsidRPr="00500162">
        <w:rPr>
          <w:sz w:val="28"/>
          <w:szCs w:val="28"/>
        </w:rPr>
        <w:t xml:space="preserve"> информации на официальном</w:t>
      </w:r>
    </w:p>
    <w:p w:rsidR="00500162" w:rsidRPr="00500162" w:rsidRDefault="00500162" w:rsidP="00500162">
      <w:pPr>
        <w:jc w:val="both"/>
        <w:rPr>
          <w:sz w:val="28"/>
          <w:szCs w:val="28"/>
        </w:rPr>
      </w:pPr>
      <w:proofErr w:type="gramStart"/>
      <w:r w:rsidRPr="00500162">
        <w:rPr>
          <w:sz w:val="28"/>
          <w:szCs w:val="28"/>
        </w:rPr>
        <w:t>сайте</w:t>
      </w:r>
      <w:proofErr w:type="gramEnd"/>
      <w:r w:rsidRPr="00500162">
        <w:rPr>
          <w:sz w:val="28"/>
          <w:szCs w:val="28"/>
        </w:rPr>
        <w:t xml:space="preserve"> Управления образования администрации </w:t>
      </w:r>
      <w:r>
        <w:rPr>
          <w:sz w:val="28"/>
          <w:szCs w:val="28"/>
        </w:rPr>
        <w:t xml:space="preserve"> Конаковского </w:t>
      </w:r>
      <w:r w:rsidRPr="00500162">
        <w:rPr>
          <w:sz w:val="28"/>
          <w:szCs w:val="28"/>
        </w:rPr>
        <w:t>района.</w:t>
      </w:r>
    </w:p>
    <w:p w:rsidR="00500162" w:rsidRPr="00500162" w:rsidRDefault="00A04DEC" w:rsidP="00500162">
      <w:pPr>
        <w:rPr>
          <w:sz w:val="28"/>
          <w:szCs w:val="28"/>
        </w:rPr>
      </w:pPr>
      <w:r>
        <w:rPr>
          <w:sz w:val="28"/>
          <w:szCs w:val="28"/>
        </w:rPr>
        <w:t>1.3.</w:t>
      </w:r>
      <w:r w:rsidR="00500162" w:rsidRPr="00500162">
        <w:rPr>
          <w:sz w:val="28"/>
          <w:szCs w:val="28"/>
        </w:rPr>
        <w:t>Способом достижения вышеуказанных целей является совершенствование</w:t>
      </w:r>
    </w:p>
    <w:p w:rsidR="00500162" w:rsidRPr="00500162" w:rsidRDefault="00500162" w:rsidP="00500162">
      <w:pPr>
        <w:rPr>
          <w:sz w:val="28"/>
          <w:szCs w:val="28"/>
        </w:rPr>
      </w:pPr>
      <w:r w:rsidRPr="00500162">
        <w:rPr>
          <w:sz w:val="28"/>
          <w:szCs w:val="28"/>
        </w:rPr>
        <w:t>муниципальных механизмов уп</w:t>
      </w:r>
      <w:r>
        <w:rPr>
          <w:sz w:val="28"/>
          <w:szCs w:val="28"/>
        </w:rPr>
        <w:t xml:space="preserve">равления качеством образования, </w:t>
      </w:r>
      <w:r w:rsidRPr="00500162">
        <w:rPr>
          <w:sz w:val="28"/>
          <w:szCs w:val="28"/>
        </w:rPr>
        <w:t>посредством</w:t>
      </w:r>
    </w:p>
    <w:p w:rsidR="00500162" w:rsidRDefault="00500162" w:rsidP="00500162">
      <w:pPr>
        <w:tabs>
          <w:tab w:val="left" w:pos="7938"/>
          <w:tab w:val="left" w:pos="8364"/>
          <w:tab w:val="left" w:pos="9356"/>
        </w:tabs>
        <w:rPr>
          <w:sz w:val="28"/>
          <w:szCs w:val="28"/>
        </w:rPr>
      </w:pPr>
      <w:r w:rsidRPr="00500162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    </w:t>
      </w:r>
      <w:r w:rsidRPr="00500162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    </w:t>
      </w:r>
      <w:proofErr w:type="gramStart"/>
      <w:r w:rsidRPr="00500162">
        <w:rPr>
          <w:sz w:val="28"/>
          <w:szCs w:val="28"/>
        </w:rPr>
        <w:t>мониторинг</w:t>
      </w:r>
      <w:r>
        <w:rPr>
          <w:sz w:val="28"/>
          <w:szCs w:val="28"/>
        </w:rPr>
        <w:t xml:space="preserve">а   обеспечения    профессионального </w:t>
      </w:r>
      <w:r w:rsidRPr="0050016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500162">
        <w:rPr>
          <w:sz w:val="28"/>
          <w:szCs w:val="28"/>
        </w:rPr>
        <w:t>педагогических работников</w:t>
      </w:r>
      <w:r>
        <w:rPr>
          <w:sz w:val="28"/>
          <w:szCs w:val="28"/>
        </w:rPr>
        <w:t xml:space="preserve"> Конаковского </w:t>
      </w:r>
      <w:r w:rsidRPr="00500162">
        <w:rPr>
          <w:sz w:val="28"/>
          <w:szCs w:val="28"/>
        </w:rPr>
        <w:t xml:space="preserve"> района</w:t>
      </w:r>
      <w:proofErr w:type="gramEnd"/>
      <w:r w:rsidRPr="00500162">
        <w:rPr>
          <w:sz w:val="28"/>
          <w:szCs w:val="28"/>
        </w:rPr>
        <w:t>.</w:t>
      </w:r>
    </w:p>
    <w:p w:rsidR="00500162" w:rsidRDefault="00500162" w:rsidP="00500162">
      <w:pPr>
        <w:rPr>
          <w:sz w:val="28"/>
          <w:szCs w:val="28"/>
        </w:rPr>
      </w:pPr>
    </w:p>
    <w:p w:rsidR="00500162" w:rsidRPr="005D712B" w:rsidRDefault="00500162" w:rsidP="00500162">
      <w:pPr>
        <w:rPr>
          <w:b/>
          <w:sz w:val="28"/>
          <w:szCs w:val="28"/>
        </w:rPr>
      </w:pPr>
      <w:r w:rsidRPr="005D712B">
        <w:rPr>
          <w:b/>
          <w:sz w:val="28"/>
          <w:szCs w:val="28"/>
        </w:rPr>
        <w:t>Раздел 2. Нормативные основания разработки Программы мониторинга</w:t>
      </w:r>
    </w:p>
    <w:p w:rsidR="00500162" w:rsidRPr="00500162" w:rsidRDefault="00500162" w:rsidP="00500162">
      <w:pPr>
        <w:rPr>
          <w:sz w:val="28"/>
          <w:szCs w:val="28"/>
        </w:rPr>
      </w:pPr>
    </w:p>
    <w:p w:rsidR="005D712B" w:rsidRDefault="005D712B" w:rsidP="0050016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0162" w:rsidRPr="00500162">
        <w:rPr>
          <w:sz w:val="28"/>
          <w:szCs w:val="28"/>
        </w:rPr>
        <w:t xml:space="preserve">Программа мониторинга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5D712B" w:rsidRDefault="005D712B" w:rsidP="005001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00162" w:rsidRPr="00500162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 w:rsidR="00500162" w:rsidRPr="00500162">
        <w:rPr>
          <w:sz w:val="28"/>
          <w:szCs w:val="28"/>
        </w:rPr>
        <w:t>от 29.12.2012 № 273-ФЗ (ред. от 08.12.2020) «Об образовании в Российской</w:t>
      </w:r>
      <w:r>
        <w:rPr>
          <w:sz w:val="28"/>
          <w:szCs w:val="28"/>
        </w:rPr>
        <w:t xml:space="preserve"> </w:t>
      </w:r>
      <w:r w:rsidR="00500162" w:rsidRPr="00500162">
        <w:rPr>
          <w:sz w:val="28"/>
          <w:szCs w:val="28"/>
        </w:rPr>
        <w:t xml:space="preserve">Федерации» (с </w:t>
      </w:r>
      <w:proofErr w:type="spellStart"/>
      <w:r w:rsidR="00500162" w:rsidRPr="00500162">
        <w:rPr>
          <w:sz w:val="28"/>
          <w:szCs w:val="28"/>
        </w:rPr>
        <w:t>изм</w:t>
      </w:r>
      <w:proofErr w:type="spellEnd"/>
      <w:r w:rsidR="00500162" w:rsidRPr="00500162">
        <w:rPr>
          <w:sz w:val="28"/>
          <w:szCs w:val="28"/>
        </w:rPr>
        <w:t>. и доп.</w:t>
      </w:r>
      <w:r>
        <w:rPr>
          <w:sz w:val="28"/>
          <w:szCs w:val="28"/>
        </w:rPr>
        <w:t xml:space="preserve">   с 01.01.21 г.);</w:t>
      </w:r>
    </w:p>
    <w:p w:rsidR="005D712B" w:rsidRDefault="00500162" w:rsidP="00500162">
      <w:pPr>
        <w:rPr>
          <w:sz w:val="28"/>
          <w:szCs w:val="28"/>
        </w:rPr>
      </w:pPr>
      <w:r w:rsidRPr="00500162">
        <w:rPr>
          <w:sz w:val="28"/>
          <w:szCs w:val="28"/>
        </w:rPr>
        <w:t xml:space="preserve"> </w:t>
      </w:r>
      <w:r w:rsidR="005D712B">
        <w:rPr>
          <w:sz w:val="28"/>
          <w:szCs w:val="28"/>
        </w:rPr>
        <w:t>-</w:t>
      </w:r>
      <w:r w:rsidR="005D712B" w:rsidRPr="00500162">
        <w:rPr>
          <w:sz w:val="28"/>
          <w:szCs w:val="28"/>
        </w:rPr>
        <w:t>П</w:t>
      </w:r>
      <w:r w:rsidRPr="00500162">
        <w:rPr>
          <w:sz w:val="28"/>
          <w:szCs w:val="28"/>
        </w:rPr>
        <w:t>остановлением</w:t>
      </w:r>
      <w:r w:rsidR="005D712B">
        <w:rPr>
          <w:sz w:val="28"/>
          <w:szCs w:val="28"/>
        </w:rPr>
        <w:t xml:space="preserve"> </w:t>
      </w:r>
      <w:r w:rsidRPr="00500162">
        <w:rPr>
          <w:sz w:val="28"/>
          <w:szCs w:val="28"/>
        </w:rPr>
        <w:t>Правительства Российской Федерации от 0</w:t>
      </w:r>
      <w:r w:rsidR="005D712B">
        <w:rPr>
          <w:sz w:val="28"/>
          <w:szCs w:val="28"/>
        </w:rPr>
        <w:t xml:space="preserve">5.08.2013 № 662 «Об </w:t>
      </w:r>
      <w:r w:rsidRPr="00500162">
        <w:rPr>
          <w:sz w:val="28"/>
          <w:szCs w:val="28"/>
        </w:rPr>
        <w:t>осуществлении</w:t>
      </w:r>
      <w:r w:rsidR="005D712B">
        <w:rPr>
          <w:sz w:val="28"/>
          <w:szCs w:val="28"/>
        </w:rPr>
        <w:t xml:space="preserve"> </w:t>
      </w:r>
      <w:r w:rsidRPr="00500162">
        <w:rPr>
          <w:sz w:val="28"/>
          <w:szCs w:val="28"/>
        </w:rPr>
        <w:t xml:space="preserve">мониторинга системы образования», приказом Минобрнауки </w:t>
      </w:r>
      <w:r w:rsidR="005D712B">
        <w:rPr>
          <w:sz w:val="28"/>
          <w:szCs w:val="28"/>
        </w:rPr>
        <w:t xml:space="preserve">     </w:t>
      </w:r>
      <w:r w:rsidRPr="00500162">
        <w:rPr>
          <w:sz w:val="28"/>
          <w:szCs w:val="28"/>
        </w:rPr>
        <w:t xml:space="preserve">России </w:t>
      </w:r>
      <w:r w:rsidR="005D712B">
        <w:rPr>
          <w:sz w:val="28"/>
          <w:szCs w:val="28"/>
        </w:rPr>
        <w:t xml:space="preserve">   </w:t>
      </w:r>
      <w:r w:rsidRPr="00500162">
        <w:rPr>
          <w:sz w:val="28"/>
          <w:szCs w:val="28"/>
        </w:rPr>
        <w:t>от</w:t>
      </w:r>
      <w:r w:rsidR="005D712B">
        <w:rPr>
          <w:sz w:val="28"/>
          <w:szCs w:val="28"/>
        </w:rPr>
        <w:t xml:space="preserve">   </w:t>
      </w:r>
      <w:r w:rsidRPr="00500162">
        <w:rPr>
          <w:sz w:val="28"/>
          <w:szCs w:val="28"/>
        </w:rPr>
        <w:t xml:space="preserve"> 01.07.2013</w:t>
      </w:r>
      <w:r w:rsidR="005D712B">
        <w:rPr>
          <w:sz w:val="28"/>
          <w:szCs w:val="28"/>
        </w:rPr>
        <w:t xml:space="preserve">   </w:t>
      </w:r>
      <w:r w:rsidRPr="00500162">
        <w:rPr>
          <w:sz w:val="28"/>
          <w:szCs w:val="28"/>
        </w:rPr>
        <w:t>№</w:t>
      </w:r>
      <w:r w:rsidR="005D712B">
        <w:rPr>
          <w:sz w:val="28"/>
          <w:szCs w:val="28"/>
        </w:rPr>
        <w:t xml:space="preserve">  </w:t>
      </w:r>
      <w:r w:rsidRPr="00500162">
        <w:rPr>
          <w:sz w:val="28"/>
          <w:szCs w:val="28"/>
        </w:rPr>
        <w:t xml:space="preserve"> 499 (ред. от 15.11.2013 г.) «Об </w:t>
      </w:r>
      <w:r w:rsidR="005D712B">
        <w:rPr>
          <w:sz w:val="28"/>
          <w:szCs w:val="28"/>
        </w:rPr>
        <w:t xml:space="preserve">утверждении        Порядка организации   </w:t>
      </w:r>
      <w:r w:rsidRPr="00500162">
        <w:rPr>
          <w:sz w:val="28"/>
          <w:szCs w:val="28"/>
        </w:rPr>
        <w:t xml:space="preserve">и осуществления </w:t>
      </w:r>
      <w:r w:rsidR="005D712B">
        <w:rPr>
          <w:sz w:val="28"/>
          <w:szCs w:val="28"/>
        </w:rPr>
        <w:t xml:space="preserve">    </w:t>
      </w:r>
      <w:r w:rsidRPr="00500162">
        <w:rPr>
          <w:sz w:val="28"/>
          <w:szCs w:val="28"/>
        </w:rPr>
        <w:t>образовательной</w:t>
      </w:r>
      <w:r w:rsidR="005D712B">
        <w:rPr>
          <w:sz w:val="28"/>
          <w:szCs w:val="28"/>
        </w:rPr>
        <w:t xml:space="preserve"> деятельности по дополнительным </w:t>
      </w:r>
      <w:r w:rsidRPr="00500162">
        <w:rPr>
          <w:sz w:val="28"/>
          <w:szCs w:val="28"/>
        </w:rPr>
        <w:t xml:space="preserve">профессиональным </w:t>
      </w:r>
      <w:r w:rsidR="005D712B">
        <w:rPr>
          <w:sz w:val="28"/>
          <w:szCs w:val="28"/>
        </w:rPr>
        <w:t>программам»;</w:t>
      </w:r>
    </w:p>
    <w:p w:rsidR="005D712B" w:rsidRDefault="005D712B" w:rsidP="005001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00162" w:rsidRPr="00500162">
        <w:rPr>
          <w:sz w:val="28"/>
          <w:szCs w:val="28"/>
        </w:rPr>
        <w:t xml:space="preserve"> письмом Федеральной службы по Надзору в сфере</w:t>
      </w:r>
      <w:r>
        <w:rPr>
          <w:sz w:val="28"/>
          <w:szCs w:val="28"/>
        </w:rPr>
        <w:t xml:space="preserve"> </w:t>
      </w:r>
      <w:r w:rsidR="00500162" w:rsidRPr="00500162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</w:t>
      </w:r>
      <w:r w:rsidR="00500162" w:rsidRPr="0050016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="00500162" w:rsidRPr="00500162">
        <w:rPr>
          <w:sz w:val="28"/>
          <w:szCs w:val="28"/>
        </w:rPr>
        <w:t xml:space="preserve">науки от 30.07.2020 № 14-42 </w:t>
      </w:r>
      <w:r>
        <w:rPr>
          <w:sz w:val="28"/>
          <w:szCs w:val="28"/>
        </w:rPr>
        <w:t xml:space="preserve">«О проведении оценки механизмов </w:t>
      </w:r>
      <w:r w:rsidR="00500162" w:rsidRPr="00500162">
        <w:rPr>
          <w:sz w:val="28"/>
          <w:szCs w:val="28"/>
        </w:rPr>
        <w:t xml:space="preserve">управления качеством образования в </w:t>
      </w:r>
      <w:r>
        <w:rPr>
          <w:sz w:val="28"/>
          <w:szCs w:val="28"/>
        </w:rPr>
        <w:t>субъектах Российской Федерации»;</w:t>
      </w:r>
    </w:p>
    <w:p w:rsidR="005D712B" w:rsidRDefault="00D97B26" w:rsidP="00500162">
      <w:pPr>
        <w:rPr>
          <w:sz w:val="28"/>
          <w:szCs w:val="28"/>
        </w:rPr>
      </w:pPr>
      <w:r>
        <w:rPr>
          <w:sz w:val="28"/>
          <w:szCs w:val="28"/>
        </w:rPr>
        <w:t xml:space="preserve">-приказ Департамента образования Тверской области </w:t>
      </w:r>
      <w:r w:rsidRPr="00D97B26">
        <w:rPr>
          <w:sz w:val="28"/>
          <w:szCs w:val="28"/>
        </w:rPr>
        <w:t>от 2 октября 2007 года N 1390</w:t>
      </w:r>
      <w:r>
        <w:rPr>
          <w:sz w:val="28"/>
          <w:szCs w:val="28"/>
        </w:rPr>
        <w:t xml:space="preserve"> «Об утверждении Положения о региональной системе оценки качества образования»</w:t>
      </w:r>
      <w:proofErr w:type="gramStart"/>
      <w:r>
        <w:rPr>
          <w:sz w:val="28"/>
          <w:szCs w:val="28"/>
        </w:rPr>
        <w:t>.</w:t>
      </w:r>
      <w:r w:rsidR="005D712B">
        <w:rPr>
          <w:sz w:val="28"/>
          <w:szCs w:val="28"/>
        </w:rPr>
        <w:t>-</w:t>
      </w:r>
      <w:proofErr w:type="gramEnd"/>
      <w:r w:rsidR="00500162" w:rsidRPr="00500162">
        <w:rPr>
          <w:sz w:val="28"/>
          <w:szCs w:val="28"/>
        </w:rPr>
        <w:t>указом</w:t>
      </w:r>
      <w:r w:rsidR="005D712B">
        <w:rPr>
          <w:sz w:val="28"/>
          <w:szCs w:val="28"/>
        </w:rPr>
        <w:t xml:space="preserve">   </w:t>
      </w:r>
      <w:r w:rsidR="00500162" w:rsidRPr="00500162">
        <w:rPr>
          <w:sz w:val="28"/>
          <w:szCs w:val="28"/>
        </w:rPr>
        <w:t xml:space="preserve"> Президента</w:t>
      </w:r>
      <w:r w:rsidR="005D712B">
        <w:rPr>
          <w:sz w:val="28"/>
          <w:szCs w:val="28"/>
        </w:rPr>
        <w:t xml:space="preserve">    </w:t>
      </w:r>
      <w:r w:rsidR="00500162" w:rsidRPr="00500162">
        <w:rPr>
          <w:sz w:val="28"/>
          <w:szCs w:val="28"/>
        </w:rPr>
        <w:t xml:space="preserve"> РФ от</w:t>
      </w:r>
      <w:r w:rsidR="005D712B">
        <w:rPr>
          <w:sz w:val="28"/>
          <w:szCs w:val="28"/>
        </w:rPr>
        <w:t xml:space="preserve">  </w:t>
      </w:r>
      <w:r w:rsidR="00500162" w:rsidRPr="00500162">
        <w:rPr>
          <w:sz w:val="28"/>
          <w:szCs w:val="28"/>
        </w:rPr>
        <w:t xml:space="preserve"> 07.05.2018 № </w:t>
      </w:r>
      <w:r w:rsidR="005D712B">
        <w:rPr>
          <w:sz w:val="28"/>
          <w:szCs w:val="28"/>
        </w:rPr>
        <w:t xml:space="preserve">  </w:t>
      </w:r>
      <w:r w:rsidR="00500162" w:rsidRPr="00500162">
        <w:rPr>
          <w:sz w:val="28"/>
          <w:szCs w:val="28"/>
        </w:rPr>
        <w:t xml:space="preserve">204 </w:t>
      </w:r>
      <w:r w:rsidR="005D712B">
        <w:rPr>
          <w:sz w:val="28"/>
          <w:szCs w:val="28"/>
        </w:rPr>
        <w:t xml:space="preserve">  </w:t>
      </w:r>
      <w:r w:rsidR="00500162" w:rsidRPr="00500162">
        <w:rPr>
          <w:sz w:val="28"/>
          <w:szCs w:val="28"/>
        </w:rPr>
        <w:t xml:space="preserve">«0 </w:t>
      </w:r>
      <w:r w:rsidR="005D712B">
        <w:rPr>
          <w:sz w:val="28"/>
          <w:szCs w:val="28"/>
        </w:rPr>
        <w:t xml:space="preserve"> </w:t>
      </w:r>
      <w:r w:rsidR="00500162" w:rsidRPr="00500162">
        <w:rPr>
          <w:sz w:val="28"/>
          <w:szCs w:val="28"/>
        </w:rPr>
        <w:t>национальных целях и стратегических</w:t>
      </w:r>
      <w:r w:rsidR="005D712B">
        <w:rPr>
          <w:color w:val="FF0000"/>
          <w:sz w:val="28"/>
          <w:szCs w:val="28"/>
        </w:rPr>
        <w:t xml:space="preserve"> </w:t>
      </w:r>
      <w:r w:rsidR="00500162" w:rsidRPr="00500162">
        <w:rPr>
          <w:sz w:val="28"/>
          <w:szCs w:val="28"/>
        </w:rPr>
        <w:t>задачах развития Российской Федера</w:t>
      </w:r>
      <w:r w:rsidR="005D712B">
        <w:rPr>
          <w:sz w:val="28"/>
          <w:szCs w:val="28"/>
        </w:rPr>
        <w:t>ции 1-121 период до 2024 года»;</w:t>
      </w:r>
    </w:p>
    <w:p w:rsidR="00500162" w:rsidRPr="005D712B" w:rsidRDefault="005D712B" w:rsidP="005D712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500162" w:rsidRPr="00500162">
        <w:rPr>
          <w:sz w:val="28"/>
          <w:szCs w:val="28"/>
        </w:rPr>
        <w:t>распоряжением</w:t>
      </w:r>
      <w:r>
        <w:rPr>
          <w:color w:val="FF0000"/>
          <w:sz w:val="28"/>
          <w:szCs w:val="28"/>
        </w:rPr>
        <w:t xml:space="preserve"> </w:t>
      </w:r>
      <w:r w:rsidR="00500162" w:rsidRPr="00500162">
        <w:rPr>
          <w:sz w:val="28"/>
          <w:szCs w:val="28"/>
        </w:rPr>
        <w:t>Минпросвещения России от 25.12.2019 № Р-145 «Об утверждении методологии</w:t>
      </w:r>
      <w:r>
        <w:rPr>
          <w:color w:val="FF0000"/>
          <w:sz w:val="28"/>
          <w:szCs w:val="28"/>
        </w:rPr>
        <w:t xml:space="preserve"> </w:t>
      </w:r>
      <w:r w:rsidR="00500162" w:rsidRPr="00500162">
        <w:rPr>
          <w:sz w:val="28"/>
          <w:szCs w:val="28"/>
        </w:rPr>
        <w:t>(целевой модели) наставничества обучающихся для организаций, осуществляющих</w:t>
      </w:r>
      <w:r>
        <w:rPr>
          <w:color w:val="FF0000"/>
          <w:sz w:val="28"/>
          <w:szCs w:val="28"/>
        </w:rPr>
        <w:t xml:space="preserve"> </w:t>
      </w:r>
      <w:r w:rsidR="00500162" w:rsidRPr="00500162">
        <w:rPr>
          <w:sz w:val="28"/>
          <w:szCs w:val="28"/>
        </w:rPr>
        <w:t>образовательную деятельность по общеобразовательным, дополнительным</w:t>
      </w:r>
      <w:r>
        <w:rPr>
          <w:color w:val="FF0000"/>
          <w:sz w:val="28"/>
          <w:szCs w:val="28"/>
        </w:rPr>
        <w:t xml:space="preserve"> </w:t>
      </w:r>
      <w:r w:rsidR="00500162" w:rsidRPr="00500162">
        <w:rPr>
          <w:sz w:val="28"/>
          <w:szCs w:val="28"/>
        </w:rPr>
        <w:t xml:space="preserve">общеобразовательным и программам среднего профессионального образования, </w:t>
      </w:r>
      <w:r>
        <w:rPr>
          <w:sz w:val="28"/>
          <w:szCs w:val="28"/>
        </w:rPr>
        <w:t>в том</w:t>
      </w:r>
      <w:r>
        <w:rPr>
          <w:color w:val="FF0000"/>
          <w:sz w:val="28"/>
          <w:szCs w:val="28"/>
        </w:rPr>
        <w:t xml:space="preserve"> </w:t>
      </w:r>
      <w:r w:rsidR="00500162" w:rsidRPr="00500162">
        <w:rPr>
          <w:sz w:val="28"/>
          <w:szCs w:val="28"/>
        </w:rPr>
        <w:t xml:space="preserve">числе с применением лучших практик обмена опытом между </w:t>
      </w:r>
      <w:proofErr w:type="gramStart"/>
      <w:r w:rsidR="00500162" w:rsidRPr="00500162">
        <w:rPr>
          <w:sz w:val="28"/>
          <w:szCs w:val="28"/>
        </w:rPr>
        <w:t>обучающимися</w:t>
      </w:r>
      <w:proofErr w:type="gramEnd"/>
      <w:r w:rsidR="00500162" w:rsidRPr="0050016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0162" w:rsidRPr="00500162" w:rsidRDefault="005D712B" w:rsidP="005D7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0162" w:rsidRPr="0050016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proofErr w:type="spellStart"/>
      <w:r w:rsidR="00500162" w:rsidRPr="00500162">
        <w:rPr>
          <w:sz w:val="28"/>
          <w:szCs w:val="28"/>
        </w:rPr>
        <w:t>c</w:t>
      </w:r>
      <w:proofErr w:type="spellEnd"/>
      <w:r w:rsidR="00500162" w:rsidRPr="00500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0162" w:rsidRPr="00500162">
        <w:rPr>
          <w:sz w:val="28"/>
          <w:szCs w:val="28"/>
        </w:rPr>
        <w:t>письмом</w:t>
      </w:r>
      <w:r>
        <w:rPr>
          <w:sz w:val="28"/>
          <w:szCs w:val="28"/>
        </w:rPr>
        <w:t xml:space="preserve"> </w:t>
      </w:r>
      <w:r w:rsidR="00500162" w:rsidRPr="00500162">
        <w:rPr>
          <w:sz w:val="28"/>
          <w:szCs w:val="28"/>
        </w:rPr>
        <w:t xml:space="preserve"> Федеральной службы по </w:t>
      </w:r>
      <w:r>
        <w:rPr>
          <w:sz w:val="28"/>
          <w:szCs w:val="28"/>
        </w:rPr>
        <w:t xml:space="preserve"> </w:t>
      </w:r>
      <w:r w:rsidR="00500162" w:rsidRPr="00500162">
        <w:rPr>
          <w:sz w:val="28"/>
          <w:szCs w:val="28"/>
        </w:rPr>
        <w:t>надзору</w:t>
      </w:r>
      <w:r>
        <w:rPr>
          <w:sz w:val="28"/>
          <w:szCs w:val="28"/>
        </w:rPr>
        <w:t xml:space="preserve">  </w:t>
      </w:r>
      <w:r w:rsidR="00500162" w:rsidRPr="0050016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500162" w:rsidRPr="00500162">
        <w:rPr>
          <w:sz w:val="28"/>
          <w:szCs w:val="28"/>
        </w:rPr>
        <w:t xml:space="preserve"> сфере</w:t>
      </w:r>
    </w:p>
    <w:p w:rsidR="00500162" w:rsidRPr="00500162" w:rsidRDefault="00500162" w:rsidP="005D712B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 xml:space="preserve">образования </w:t>
      </w:r>
      <w:r w:rsidR="005D712B">
        <w:rPr>
          <w:sz w:val="28"/>
          <w:szCs w:val="28"/>
        </w:rPr>
        <w:t>и</w:t>
      </w:r>
      <w:r w:rsidRPr="00500162">
        <w:rPr>
          <w:sz w:val="28"/>
          <w:szCs w:val="28"/>
        </w:rPr>
        <w:t xml:space="preserve"> науки от </w:t>
      </w:r>
      <w:r w:rsidR="005D712B">
        <w:rPr>
          <w:sz w:val="28"/>
          <w:szCs w:val="28"/>
        </w:rPr>
        <w:t xml:space="preserve">  </w:t>
      </w:r>
      <w:r w:rsidRPr="00500162">
        <w:rPr>
          <w:sz w:val="28"/>
          <w:szCs w:val="28"/>
        </w:rPr>
        <w:t>08.02.2021</w:t>
      </w:r>
      <w:r w:rsidR="005D712B">
        <w:rPr>
          <w:sz w:val="28"/>
          <w:szCs w:val="28"/>
        </w:rPr>
        <w:t xml:space="preserve">   </w:t>
      </w:r>
      <w:r w:rsidRPr="00500162">
        <w:rPr>
          <w:sz w:val="28"/>
          <w:szCs w:val="28"/>
        </w:rPr>
        <w:t xml:space="preserve"> № </w:t>
      </w:r>
      <w:r w:rsidR="005D712B">
        <w:rPr>
          <w:sz w:val="28"/>
          <w:szCs w:val="28"/>
        </w:rPr>
        <w:t xml:space="preserve">    </w:t>
      </w:r>
      <w:r w:rsidRPr="00500162">
        <w:rPr>
          <w:sz w:val="28"/>
          <w:szCs w:val="28"/>
        </w:rPr>
        <w:t>02-21/55 «О сборе предложений</w:t>
      </w:r>
    </w:p>
    <w:p w:rsidR="00500162" w:rsidRPr="00500162" w:rsidRDefault="00500162" w:rsidP="005D712B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>по совершенствованию критериев» оценка механизмов управления качеством</w:t>
      </w:r>
    </w:p>
    <w:p w:rsidR="00500162" w:rsidRPr="00500162" w:rsidRDefault="00500162" w:rsidP="005D712B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>образования в субъектах Российской Федерации в 2021</w:t>
      </w:r>
      <w:r w:rsidR="005D712B">
        <w:rPr>
          <w:sz w:val="28"/>
          <w:szCs w:val="28"/>
        </w:rPr>
        <w:t xml:space="preserve">  </w:t>
      </w:r>
      <w:r w:rsidRPr="00500162">
        <w:rPr>
          <w:sz w:val="28"/>
          <w:szCs w:val="28"/>
        </w:rPr>
        <w:t xml:space="preserve"> изменены критерии</w:t>
      </w:r>
    </w:p>
    <w:p w:rsidR="00500162" w:rsidRPr="00500162" w:rsidRDefault="00500162" w:rsidP="005D712B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>(направления) оценки, в том числе два направления «Система мониторинга качества</w:t>
      </w:r>
      <w:r w:rsidR="005D712B">
        <w:rPr>
          <w:sz w:val="28"/>
          <w:szCs w:val="28"/>
        </w:rPr>
        <w:t xml:space="preserve"> </w:t>
      </w:r>
      <w:r w:rsidRPr="00500162">
        <w:rPr>
          <w:sz w:val="28"/>
          <w:szCs w:val="28"/>
        </w:rPr>
        <w:t>дополнительного профессионального образования педагогических работников</w:t>
      </w:r>
      <w:proofErr w:type="gramStart"/>
      <w:r w:rsidRPr="00500162">
        <w:rPr>
          <w:sz w:val="28"/>
          <w:szCs w:val="28"/>
        </w:rPr>
        <w:t>»и</w:t>
      </w:r>
      <w:proofErr w:type="gramEnd"/>
      <w:r w:rsidRPr="00500162">
        <w:rPr>
          <w:sz w:val="28"/>
          <w:szCs w:val="28"/>
        </w:rPr>
        <w:t xml:space="preserve"> «Система методической работы» объединены в одно - «Система обеспечения</w:t>
      </w:r>
      <w:r w:rsidR="005D712B">
        <w:rPr>
          <w:sz w:val="28"/>
          <w:szCs w:val="28"/>
        </w:rPr>
        <w:t xml:space="preserve"> </w:t>
      </w:r>
      <w:r w:rsidRPr="00500162">
        <w:rPr>
          <w:sz w:val="28"/>
          <w:szCs w:val="28"/>
        </w:rPr>
        <w:t>профессионального развития педагогических работников».</w:t>
      </w:r>
    </w:p>
    <w:p w:rsidR="00500162" w:rsidRPr="00500162" w:rsidRDefault="00500162" w:rsidP="00500162">
      <w:pPr>
        <w:rPr>
          <w:sz w:val="28"/>
          <w:szCs w:val="28"/>
        </w:rPr>
      </w:pPr>
    </w:p>
    <w:p w:rsidR="00500162" w:rsidRPr="005D712B" w:rsidRDefault="00500162" w:rsidP="00500162">
      <w:pPr>
        <w:rPr>
          <w:b/>
          <w:sz w:val="28"/>
          <w:szCs w:val="28"/>
        </w:rPr>
      </w:pPr>
      <w:r w:rsidRPr="005D712B">
        <w:rPr>
          <w:b/>
          <w:sz w:val="28"/>
          <w:szCs w:val="28"/>
        </w:rPr>
        <w:t>Раздел 3. Цели, задачи, объекты и субъекты Мониторинга</w:t>
      </w:r>
    </w:p>
    <w:p w:rsidR="00500162" w:rsidRPr="00500162" w:rsidRDefault="00500162" w:rsidP="00500162">
      <w:pPr>
        <w:rPr>
          <w:sz w:val="28"/>
          <w:szCs w:val="28"/>
        </w:rPr>
      </w:pPr>
    </w:p>
    <w:p w:rsidR="00500162" w:rsidRPr="00500162" w:rsidRDefault="00803988" w:rsidP="005D712B">
      <w:pPr>
        <w:jc w:val="both"/>
        <w:rPr>
          <w:sz w:val="28"/>
          <w:szCs w:val="28"/>
        </w:rPr>
      </w:pPr>
      <w:r w:rsidRPr="00803988">
        <w:rPr>
          <w:sz w:val="28"/>
          <w:szCs w:val="28"/>
        </w:rPr>
        <w:t>3.1</w:t>
      </w:r>
      <w:r>
        <w:rPr>
          <w:b/>
          <w:sz w:val="28"/>
          <w:szCs w:val="28"/>
        </w:rPr>
        <w:t>.</w:t>
      </w:r>
      <w:r w:rsidR="00500162" w:rsidRPr="005D712B">
        <w:rPr>
          <w:b/>
          <w:sz w:val="28"/>
          <w:szCs w:val="28"/>
        </w:rPr>
        <w:t>Целью Мониторинга</w:t>
      </w:r>
      <w:r w:rsidR="00500162" w:rsidRPr="00500162">
        <w:rPr>
          <w:sz w:val="28"/>
          <w:szCs w:val="28"/>
        </w:rPr>
        <w:t xml:space="preserve"> является сбор, обработка, хранение и распространение</w:t>
      </w:r>
      <w:r w:rsidR="00357043">
        <w:rPr>
          <w:sz w:val="28"/>
          <w:szCs w:val="28"/>
        </w:rPr>
        <w:t xml:space="preserve"> </w:t>
      </w:r>
      <w:r w:rsidR="00500162" w:rsidRPr="00500162">
        <w:rPr>
          <w:sz w:val="28"/>
          <w:szCs w:val="28"/>
        </w:rPr>
        <w:t xml:space="preserve">актуальной, полной и достоверной информации </w:t>
      </w:r>
      <w:r w:rsidR="005D712B">
        <w:rPr>
          <w:sz w:val="28"/>
          <w:szCs w:val="28"/>
        </w:rPr>
        <w:t xml:space="preserve">о состоянии системы обеспечения </w:t>
      </w:r>
      <w:r w:rsidR="00500162" w:rsidRPr="00500162">
        <w:rPr>
          <w:sz w:val="28"/>
          <w:szCs w:val="28"/>
        </w:rPr>
        <w:t>профессионального развития педагогических</w:t>
      </w:r>
      <w:r w:rsidR="005D712B">
        <w:rPr>
          <w:sz w:val="28"/>
          <w:szCs w:val="28"/>
        </w:rPr>
        <w:t xml:space="preserve"> работников образовательных </w:t>
      </w:r>
      <w:r w:rsidR="00500162" w:rsidRPr="00500162">
        <w:rPr>
          <w:sz w:val="28"/>
          <w:szCs w:val="28"/>
        </w:rPr>
        <w:t xml:space="preserve">организаций </w:t>
      </w:r>
      <w:r w:rsidR="005D712B">
        <w:rPr>
          <w:sz w:val="28"/>
          <w:szCs w:val="28"/>
        </w:rPr>
        <w:t>Конаковского</w:t>
      </w:r>
      <w:r w:rsidR="00500162" w:rsidRPr="00500162">
        <w:rPr>
          <w:sz w:val="28"/>
          <w:szCs w:val="28"/>
        </w:rPr>
        <w:t xml:space="preserve"> района, ориентированной на использование в управлении</w:t>
      </w:r>
      <w:r w:rsidR="005D712B">
        <w:rPr>
          <w:sz w:val="28"/>
          <w:szCs w:val="28"/>
        </w:rPr>
        <w:t xml:space="preserve"> </w:t>
      </w:r>
      <w:r w:rsidR="00500162" w:rsidRPr="00500162">
        <w:rPr>
          <w:sz w:val="28"/>
          <w:szCs w:val="28"/>
        </w:rPr>
        <w:t>качеством муниципального образования.</w:t>
      </w:r>
    </w:p>
    <w:p w:rsidR="00500162" w:rsidRPr="00500162" w:rsidRDefault="00803988" w:rsidP="005D712B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00162" w:rsidRPr="00500162">
        <w:rPr>
          <w:sz w:val="28"/>
          <w:szCs w:val="28"/>
        </w:rPr>
        <w:t xml:space="preserve">Реализация поставленной цели предполагает </w:t>
      </w:r>
      <w:r w:rsidR="00500162" w:rsidRPr="00803988">
        <w:rPr>
          <w:b/>
          <w:sz w:val="28"/>
          <w:szCs w:val="28"/>
        </w:rPr>
        <w:t>реализацию следующих задач</w:t>
      </w:r>
      <w:r w:rsidR="00500162" w:rsidRPr="00500162">
        <w:rPr>
          <w:sz w:val="28"/>
          <w:szCs w:val="28"/>
        </w:rPr>
        <w:t>:</w:t>
      </w:r>
    </w:p>
    <w:p w:rsidR="00500162" w:rsidRPr="00500162" w:rsidRDefault="00500162" w:rsidP="005D712B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>- организовать взаимодействие Управления образования администрации</w:t>
      </w:r>
    </w:p>
    <w:p w:rsidR="00500162" w:rsidRPr="00500162" w:rsidRDefault="00803988" w:rsidP="005D7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Конаковского </w:t>
      </w:r>
      <w:r w:rsidR="00500162" w:rsidRPr="0050016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</w:t>
      </w:r>
      <w:r w:rsidR="00500162" w:rsidRPr="00500162">
        <w:rPr>
          <w:sz w:val="28"/>
          <w:szCs w:val="28"/>
        </w:rPr>
        <w:t xml:space="preserve"> образовательных организаций </w:t>
      </w:r>
      <w:r>
        <w:rPr>
          <w:sz w:val="28"/>
          <w:szCs w:val="28"/>
        </w:rPr>
        <w:t>Конаковского</w:t>
      </w:r>
      <w:r w:rsidR="00500162" w:rsidRPr="00500162">
        <w:rPr>
          <w:sz w:val="28"/>
          <w:szCs w:val="28"/>
        </w:rPr>
        <w:t xml:space="preserve"> района</w:t>
      </w:r>
    </w:p>
    <w:p w:rsidR="00500162" w:rsidRPr="00500162" w:rsidRDefault="00500162" w:rsidP="005D712B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>для осуществления всех мониторинговых процедур на всех этапах проведения</w:t>
      </w:r>
    </w:p>
    <w:p w:rsidR="00500162" w:rsidRPr="00500162" w:rsidRDefault="00500162" w:rsidP="005D712B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>Мониторинга;</w:t>
      </w:r>
    </w:p>
    <w:p w:rsidR="00500162" w:rsidRPr="00500162" w:rsidRDefault="00500162" w:rsidP="00500162">
      <w:pPr>
        <w:rPr>
          <w:sz w:val="28"/>
          <w:szCs w:val="28"/>
        </w:rPr>
      </w:pPr>
      <w:r w:rsidRPr="00500162">
        <w:rPr>
          <w:sz w:val="28"/>
          <w:szCs w:val="28"/>
        </w:rPr>
        <w:t>- разработать механизм сбора, обработки, хранения и распространения</w:t>
      </w:r>
    </w:p>
    <w:p w:rsidR="00500162" w:rsidRPr="00500162" w:rsidRDefault="00500162" w:rsidP="00803988">
      <w:pPr>
        <w:jc w:val="both"/>
        <w:rPr>
          <w:sz w:val="28"/>
          <w:szCs w:val="28"/>
        </w:rPr>
      </w:pPr>
      <w:proofErr w:type="gramStart"/>
      <w:r w:rsidRPr="00500162">
        <w:rPr>
          <w:sz w:val="28"/>
          <w:szCs w:val="28"/>
        </w:rPr>
        <w:t xml:space="preserve">мониторинговой информации, в соответствии </w:t>
      </w:r>
      <w:proofErr w:type="spellStart"/>
      <w:r w:rsidRPr="00500162">
        <w:rPr>
          <w:sz w:val="28"/>
          <w:szCs w:val="28"/>
        </w:rPr>
        <w:t>c</w:t>
      </w:r>
      <w:proofErr w:type="spellEnd"/>
      <w:r w:rsidRPr="00500162">
        <w:rPr>
          <w:sz w:val="28"/>
          <w:szCs w:val="28"/>
        </w:rPr>
        <w:t xml:space="preserve"> представленными в программе</w:t>
      </w:r>
      <w:proofErr w:type="gramEnd"/>
    </w:p>
    <w:p w:rsidR="00500162" w:rsidRPr="00500162" w:rsidRDefault="00500162" w:rsidP="00803988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>показателями и индикаторами по основным критериям оценки системы обеспечения</w:t>
      </w:r>
      <w:r w:rsidR="00803988">
        <w:rPr>
          <w:sz w:val="28"/>
          <w:szCs w:val="28"/>
        </w:rPr>
        <w:t xml:space="preserve"> </w:t>
      </w:r>
      <w:r w:rsidRPr="00500162">
        <w:rPr>
          <w:sz w:val="28"/>
          <w:szCs w:val="28"/>
        </w:rPr>
        <w:t xml:space="preserve">профессионального развития педагогических работников </w:t>
      </w:r>
      <w:r w:rsidR="00803988">
        <w:rPr>
          <w:sz w:val="28"/>
          <w:szCs w:val="28"/>
        </w:rPr>
        <w:t>Конаковского</w:t>
      </w:r>
      <w:r w:rsidRPr="00500162">
        <w:rPr>
          <w:sz w:val="28"/>
          <w:szCs w:val="28"/>
        </w:rPr>
        <w:t xml:space="preserve"> района;</w:t>
      </w:r>
    </w:p>
    <w:p w:rsidR="00500162" w:rsidRPr="00500162" w:rsidRDefault="00500162" w:rsidP="00500162">
      <w:pPr>
        <w:rPr>
          <w:sz w:val="28"/>
          <w:szCs w:val="28"/>
        </w:rPr>
      </w:pPr>
      <w:r w:rsidRPr="00500162">
        <w:rPr>
          <w:sz w:val="28"/>
          <w:szCs w:val="28"/>
        </w:rPr>
        <w:t xml:space="preserve">- осуществлять размещение </w:t>
      </w:r>
      <w:proofErr w:type="gramStart"/>
      <w:r w:rsidRPr="00500162">
        <w:rPr>
          <w:sz w:val="28"/>
          <w:szCs w:val="28"/>
        </w:rPr>
        <w:t>мониторинговой</w:t>
      </w:r>
      <w:proofErr w:type="gramEnd"/>
      <w:r w:rsidRPr="00500162">
        <w:rPr>
          <w:sz w:val="28"/>
          <w:szCs w:val="28"/>
        </w:rPr>
        <w:t xml:space="preserve"> информации на официальном</w:t>
      </w:r>
    </w:p>
    <w:p w:rsidR="00500162" w:rsidRPr="00500162" w:rsidRDefault="00500162" w:rsidP="00500162">
      <w:pPr>
        <w:rPr>
          <w:sz w:val="28"/>
          <w:szCs w:val="28"/>
        </w:rPr>
      </w:pPr>
      <w:proofErr w:type="gramStart"/>
      <w:r w:rsidRPr="00500162">
        <w:rPr>
          <w:sz w:val="28"/>
          <w:szCs w:val="28"/>
        </w:rPr>
        <w:t>сайте</w:t>
      </w:r>
      <w:proofErr w:type="gramEnd"/>
      <w:r w:rsidRPr="00500162">
        <w:rPr>
          <w:sz w:val="28"/>
          <w:szCs w:val="28"/>
        </w:rPr>
        <w:t xml:space="preserve"> Управления образования администрации </w:t>
      </w:r>
      <w:r w:rsidR="00803988">
        <w:rPr>
          <w:sz w:val="28"/>
          <w:szCs w:val="28"/>
        </w:rPr>
        <w:t>Конаковского</w:t>
      </w:r>
      <w:r w:rsidRPr="00500162">
        <w:rPr>
          <w:sz w:val="28"/>
          <w:szCs w:val="28"/>
        </w:rPr>
        <w:t xml:space="preserve"> района.</w:t>
      </w:r>
    </w:p>
    <w:p w:rsidR="00500162" w:rsidRPr="00500162" w:rsidRDefault="00803988" w:rsidP="00500162">
      <w:pPr>
        <w:rPr>
          <w:sz w:val="28"/>
          <w:szCs w:val="28"/>
        </w:rPr>
      </w:pPr>
      <w:r>
        <w:rPr>
          <w:sz w:val="28"/>
          <w:szCs w:val="28"/>
        </w:rPr>
        <w:t>3.3.</w:t>
      </w:r>
      <w:r w:rsidR="00500162" w:rsidRPr="00500162">
        <w:rPr>
          <w:sz w:val="28"/>
          <w:szCs w:val="28"/>
        </w:rPr>
        <w:t>Объектом Мониторинга является</w:t>
      </w:r>
      <w:r>
        <w:rPr>
          <w:sz w:val="28"/>
          <w:szCs w:val="28"/>
        </w:rPr>
        <w:t xml:space="preserve"> система обеспечения профессионал</w:t>
      </w:r>
      <w:r w:rsidR="00500162" w:rsidRPr="00500162">
        <w:rPr>
          <w:sz w:val="28"/>
          <w:szCs w:val="28"/>
        </w:rPr>
        <w:t>ьного</w:t>
      </w:r>
    </w:p>
    <w:p w:rsidR="00500162" w:rsidRPr="00500162" w:rsidRDefault="00500162" w:rsidP="00500162">
      <w:pPr>
        <w:rPr>
          <w:sz w:val="28"/>
          <w:szCs w:val="28"/>
        </w:rPr>
      </w:pPr>
      <w:r w:rsidRPr="00500162">
        <w:rPr>
          <w:sz w:val="28"/>
          <w:szCs w:val="28"/>
        </w:rPr>
        <w:t>развития педагогических работников Белгородского района.</w:t>
      </w:r>
    </w:p>
    <w:p w:rsidR="00500162" w:rsidRPr="00500162" w:rsidRDefault="00500162" w:rsidP="00500162">
      <w:pPr>
        <w:rPr>
          <w:sz w:val="28"/>
          <w:szCs w:val="28"/>
        </w:rPr>
      </w:pPr>
      <w:r w:rsidRPr="00500162">
        <w:rPr>
          <w:sz w:val="28"/>
          <w:szCs w:val="28"/>
        </w:rPr>
        <w:t>Субъектами Мониторинга являются:</w:t>
      </w:r>
    </w:p>
    <w:p w:rsidR="00500162" w:rsidRPr="00500162" w:rsidRDefault="00500162" w:rsidP="00500162">
      <w:pPr>
        <w:rPr>
          <w:sz w:val="28"/>
          <w:szCs w:val="28"/>
        </w:rPr>
      </w:pPr>
      <w:r w:rsidRPr="00500162">
        <w:rPr>
          <w:sz w:val="28"/>
          <w:szCs w:val="28"/>
        </w:rPr>
        <w:lastRenderedPageBreak/>
        <w:t>- образовательные организации Белгородского района;</w:t>
      </w:r>
    </w:p>
    <w:p w:rsidR="00500162" w:rsidRPr="00500162" w:rsidRDefault="00500162" w:rsidP="00500162">
      <w:pPr>
        <w:rPr>
          <w:sz w:val="28"/>
          <w:szCs w:val="28"/>
        </w:rPr>
      </w:pPr>
      <w:r w:rsidRPr="00500162">
        <w:rPr>
          <w:sz w:val="28"/>
          <w:szCs w:val="28"/>
        </w:rPr>
        <w:t xml:space="preserve">-профессиональные </w:t>
      </w:r>
      <w:r w:rsidR="00803988" w:rsidRPr="00500162">
        <w:rPr>
          <w:sz w:val="28"/>
          <w:szCs w:val="28"/>
        </w:rPr>
        <w:t>сообщества</w:t>
      </w:r>
      <w:r w:rsidRPr="00500162">
        <w:rPr>
          <w:sz w:val="28"/>
          <w:szCs w:val="28"/>
        </w:rPr>
        <w:t xml:space="preserve"> и объединения педагогических работников</w:t>
      </w:r>
    </w:p>
    <w:p w:rsidR="00500162" w:rsidRPr="00500162" w:rsidRDefault="00803988" w:rsidP="00500162">
      <w:pPr>
        <w:rPr>
          <w:sz w:val="28"/>
          <w:szCs w:val="28"/>
        </w:rPr>
      </w:pPr>
      <w:r>
        <w:rPr>
          <w:sz w:val="28"/>
          <w:szCs w:val="28"/>
        </w:rPr>
        <w:t>Конаковского</w:t>
      </w:r>
      <w:r w:rsidR="00500162" w:rsidRPr="00500162">
        <w:rPr>
          <w:sz w:val="28"/>
          <w:szCs w:val="28"/>
        </w:rPr>
        <w:t xml:space="preserve"> района;</w:t>
      </w:r>
    </w:p>
    <w:p w:rsidR="00500162" w:rsidRPr="00500162" w:rsidRDefault="00500162" w:rsidP="00500162">
      <w:pPr>
        <w:rPr>
          <w:sz w:val="28"/>
          <w:szCs w:val="28"/>
        </w:rPr>
      </w:pPr>
      <w:r w:rsidRPr="00500162">
        <w:rPr>
          <w:sz w:val="28"/>
          <w:szCs w:val="28"/>
        </w:rPr>
        <w:t xml:space="preserve">- педагогические работники образовательных организаций </w:t>
      </w:r>
      <w:proofErr w:type="gramStart"/>
      <w:r w:rsidR="00803988">
        <w:rPr>
          <w:sz w:val="28"/>
          <w:szCs w:val="28"/>
        </w:rPr>
        <w:t>Конаковского</w:t>
      </w:r>
      <w:proofErr w:type="gramEnd"/>
    </w:p>
    <w:p w:rsidR="00500162" w:rsidRPr="00500162" w:rsidRDefault="00500162" w:rsidP="00500162">
      <w:pPr>
        <w:rPr>
          <w:sz w:val="28"/>
          <w:szCs w:val="28"/>
        </w:rPr>
      </w:pPr>
      <w:r w:rsidRPr="00500162">
        <w:rPr>
          <w:sz w:val="28"/>
          <w:szCs w:val="28"/>
        </w:rPr>
        <w:t>района.</w:t>
      </w:r>
    </w:p>
    <w:p w:rsidR="00500162" w:rsidRPr="00500162" w:rsidRDefault="00500162" w:rsidP="00500162">
      <w:pPr>
        <w:rPr>
          <w:sz w:val="28"/>
          <w:szCs w:val="28"/>
        </w:rPr>
      </w:pPr>
    </w:p>
    <w:p w:rsidR="00500162" w:rsidRPr="00500162" w:rsidRDefault="00803988" w:rsidP="00803988">
      <w:pPr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500162" w:rsidRPr="00500162">
        <w:rPr>
          <w:sz w:val="28"/>
          <w:szCs w:val="28"/>
        </w:rPr>
        <w:t>Нормативно-правовое, научно-методическое, организационно-технологическое</w:t>
      </w:r>
      <w:r>
        <w:rPr>
          <w:sz w:val="28"/>
          <w:szCs w:val="28"/>
        </w:rPr>
        <w:t xml:space="preserve"> </w:t>
      </w:r>
      <w:r w:rsidR="00500162" w:rsidRPr="00500162">
        <w:rPr>
          <w:sz w:val="28"/>
          <w:szCs w:val="28"/>
        </w:rPr>
        <w:t>и информационное сопровождение осущ</w:t>
      </w:r>
      <w:r>
        <w:rPr>
          <w:sz w:val="28"/>
          <w:szCs w:val="28"/>
        </w:rPr>
        <w:t xml:space="preserve">ествляет Управление образования </w:t>
      </w:r>
      <w:r w:rsidR="00500162" w:rsidRPr="0050016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Конаковского</w:t>
      </w:r>
      <w:r w:rsidR="00500162" w:rsidRPr="00500162">
        <w:rPr>
          <w:sz w:val="28"/>
          <w:szCs w:val="28"/>
        </w:rPr>
        <w:t xml:space="preserve"> района.</w:t>
      </w:r>
    </w:p>
    <w:p w:rsidR="00500162" w:rsidRPr="00500162" w:rsidRDefault="00803988" w:rsidP="00803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0162" w:rsidRPr="00500162">
        <w:rPr>
          <w:sz w:val="28"/>
          <w:szCs w:val="28"/>
        </w:rPr>
        <w:t xml:space="preserve">По результатам Мониторинга осуществляется анализ </w:t>
      </w:r>
      <w:proofErr w:type="gramStart"/>
      <w:r w:rsidR="00500162" w:rsidRPr="00500162">
        <w:rPr>
          <w:sz w:val="28"/>
          <w:szCs w:val="28"/>
        </w:rPr>
        <w:t>полученной</w:t>
      </w:r>
      <w:proofErr w:type="gramEnd"/>
      <w:r w:rsidR="00500162" w:rsidRPr="00500162">
        <w:rPr>
          <w:sz w:val="28"/>
          <w:szCs w:val="28"/>
        </w:rPr>
        <w:t xml:space="preserve"> информации,</w:t>
      </w:r>
      <w:r>
        <w:rPr>
          <w:sz w:val="28"/>
          <w:szCs w:val="28"/>
        </w:rPr>
        <w:t xml:space="preserve"> </w:t>
      </w:r>
      <w:r w:rsidR="00500162" w:rsidRPr="00500162">
        <w:rPr>
          <w:sz w:val="28"/>
          <w:szCs w:val="28"/>
        </w:rPr>
        <w:t>в том числе с использованием статистических методо</w:t>
      </w:r>
      <w:r>
        <w:rPr>
          <w:sz w:val="28"/>
          <w:szCs w:val="28"/>
        </w:rPr>
        <w:t xml:space="preserve">в. Анализ результатов позволяет </w:t>
      </w:r>
      <w:r w:rsidR="00500162" w:rsidRPr="00500162">
        <w:rPr>
          <w:sz w:val="28"/>
          <w:szCs w:val="28"/>
        </w:rPr>
        <w:t>выявить и охарактеризовать особенности систем</w:t>
      </w:r>
      <w:r>
        <w:rPr>
          <w:sz w:val="28"/>
          <w:szCs w:val="28"/>
        </w:rPr>
        <w:t xml:space="preserve">ы обеспечения профессионального </w:t>
      </w:r>
      <w:r w:rsidR="00500162" w:rsidRPr="00500162">
        <w:rPr>
          <w:sz w:val="28"/>
          <w:szCs w:val="28"/>
        </w:rPr>
        <w:t>развития педагогических работников и отдельных ее элементов.</w:t>
      </w:r>
    </w:p>
    <w:p w:rsidR="00500162" w:rsidRPr="00500162" w:rsidRDefault="00500162" w:rsidP="00500162">
      <w:pPr>
        <w:rPr>
          <w:sz w:val="28"/>
          <w:szCs w:val="28"/>
        </w:rPr>
      </w:pPr>
    </w:p>
    <w:p w:rsidR="00500162" w:rsidRPr="00803988" w:rsidRDefault="00500162" w:rsidP="00500162">
      <w:pPr>
        <w:rPr>
          <w:b/>
          <w:sz w:val="28"/>
          <w:szCs w:val="28"/>
        </w:rPr>
      </w:pPr>
      <w:r w:rsidRPr="00803988">
        <w:rPr>
          <w:b/>
          <w:sz w:val="28"/>
          <w:szCs w:val="28"/>
        </w:rPr>
        <w:t>Раздел 4. Сроки и этапы реализации Программы</w:t>
      </w:r>
    </w:p>
    <w:p w:rsidR="00500162" w:rsidRPr="00500162" w:rsidRDefault="00500162" w:rsidP="00500162">
      <w:pPr>
        <w:rPr>
          <w:sz w:val="28"/>
          <w:szCs w:val="28"/>
        </w:rPr>
      </w:pPr>
    </w:p>
    <w:p w:rsidR="00500162" w:rsidRPr="00500162" w:rsidRDefault="00803988" w:rsidP="00500162">
      <w:pPr>
        <w:rPr>
          <w:sz w:val="28"/>
          <w:szCs w:val="28"/>
        </w:rPr>
      </w:pPr>
      <w:r>
        <w:rPr>
          <w:sz w:val="28"/>
          <w:szCs w:val="28"/>
        </w:rPr>
        <w:t>4.1.</w:t>
      </w:r>
      <w:r w:rsidR="00500162" w:rsidRPr="00500162">
        <w:rPr>
          <w:sz w:val="28"/>
          <w:szCs w:val="28"/>
        </w:rPr>
        <w:t xml:space="preserve">Программа Мониторинга реализуется ежегодно с </w:t>
      </w:r>
      <w:r>
        <w:rPr>
          <w:sz w:val="28"/>
          <w:szCs w:val="28"/>
        </w:rPr>
        <w:t>апреля</w:t>
      </w:r>
      <w:r w:rsidR="00500162" w:rsidRPr="00500162">
        <w:rPr>
          <w:sz w:val="28"/>
          <w:szCs w:val="28"/>
        </w:rPr>
        <w:t xml:space="preserve"> по </w:t>
      </w:r>
      <w:r>
        <w:rPr>
          <w:sz w:val="28"/>
          <w:szCs w:val="28"/>
        </w:rPr>
        <w:t>июнь</w:t>
      </w:r>
      <w:r w:rsidR="00500162" w:rsidRPr="00500162">
        <w:rPr>
          <w:sz w:val="28"/>
          <w:szCs w:val="28"/>
        </w:rPr>
        <w:t xml:space="preserve"> текуще</w:t>
      </w:r>
      <w:r>
        <w:rPr>
          <w:sz w:val="28"/>
          <w:szCs w:val="28"/>
        </w:rPr>
        <w:t xml:space="preserve">го учебного </w:t>
      </w:r>
      <w:r w:rsidR="00500162" w:rsidRPr="00500162">
        <w:rPr>
          <w:sz w:val="28"/>
          <w:szCs w:val="28"/>
        </w:rPr>
        <w:t>года.</w:t>
      </w:r>
    </w:p>
    <w:p w:rsidR="00500162" w:rsidRPr="00500162" w:rsidRDefault="00803988" w:rsidP="00803988">
      <w:p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500162" w:rsidRPr="00500162">
        <w:rPr>
          <w:sz w:val="28"/>
          <w:szCs w:val="28"/>
        </w:rPr>
        <w:t>Ежегодное проведение процедур Мониторинга осуществляется в 3 этапа:</w:t>
      </w:r>
    </w:p>
    <w:p w:rsidR="00500162" w:rsidRPr="00500162" w:rsidRDefault="00500162" w:rsidP="00803988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>— на начальном этапе определяются (актуализируются) цели и задач</w:t>
      </w:r>
      <w:r w:rsidR="00803988">
        <w:rPr>
          <w:sz w:val="28"/>
          <w:szCs w:val="28"/>
        </w:rPr>
        <w:t>и</w:t>
      </w:r>
    </w:p>
    <w:p w:rsidR="00500162" w:rsidRPr="00500162" w:rsidRDefault="00500162" w:rsidP="00803988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>Мониторинга</w:t>
      </w:r>
      <w:r w:rsidR="00803988">
        <w:rPr>
          <w:sz w:val="28"/>
          <w:szCs w:val="28"/>
        </w:rPr>
        <w:t xml:space="preserve">, </w:t>
      </w:r>
      <w:r w:rsidRPr="00500162">
        <w:rPr>
          <w:sz w:val="28"/>
          <w:szCs w:val="28"/>
        </w:rPr>
        <w:t xml:space="preserve"> разрабатываются (актуализируются) показатели (индикаторы)</w:t>
      </w:r>
    </w:p>
    <w:p w:rsidR="00500162" w:rsidRPr="00500162" w:rsidRDefault="00500162" w:rsidP="00803988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>по объектам мониторинга, а также формулы расчета, определяются</w:t>
      </w:r>
    </w:p>
    <w:p w:rsidR="00500162" w:rsidRPr="00500162" w:rsidRDefault="00500162" w:rsidP="00803988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>(актуализируются) источники получения информации по показателям,</w:t>
      </w:r>
    </w:p>
    <w:p w:rsidR="00500162" w:rsidRPr="00500162" w:rsidRDefault="00500162" w:rsidP="00803988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>разрабатываются (актуализируются) методы сб</w:t>
      </w:r>
      <w:r w:rsidR="00803988">
        <w:rPr>
          <w:sz w:val="28"/>
          <w:szCs w:val="28"/>
        </w:rPr>
        <w:t xml:space="preserve">ора информации, разрабатывается </w:t>
      </w:r>
      <w:r w:rsidRPr="00500162">
        <w:rPr>
          <w:sz w:val="28"/>
          <w:szCs w:val="28"/>
        </w:rPr>
        <w:t>нормативная база муниципального уровня и</w:t>
      </w:r>
      <w:r w:rsidR="00803988">
        <w:rPr>
          <w:sz w:val="28"/>
          <w:szCs w:val="28"/>
        </w:rPr>
        <w:t xml:space="preserve"> другие методические материалы, </w:t>
      </w:r>
      <w:r w:rsidRPr="00500162">
        <w:rPr>
          <w:sz w:val="28"/>
          <w:szCs w:val="28"/>
        </w:rPr>
        <w:t>необходимые для проведения Мониторинга</w:t>
      </w:r>
      <w:r w:rsidR="00803988">
        <w:rPr>
          <w:sz w:val="28"/>
          <w:szCs w:val="28"/>
        </w:rPr>
        <w:t>, осуществляется информационно-</w:t>
      </w:r>
      <w:r w:rsidRPr="00500162">
        <w:rPr>
          <w:sz w:val="28"/>
          <w:szCs w:val="28"/>
        </w:rPr>
        <w:t>разъяснительная работа;</w:t>
      </w:r>
    </w:p>
    <w:p w:rsidR="00500162" w:rsidRPr="00500162" w:rsidRDefault="00500162" w:rsidP="00803988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 xml:space="preserve">- </w:t>
      </w:r>
      <w:r w:rsidR="00803988">
        <w:rPr>
          <w:sz w:val="28"/>
          <w:szCs w:val="28"/>
        </w:rPr>
        <w:t>н</w:t>
      </w:r>
      <w:r w:rsidR="00803988" w:rsidRPr="00500162">
        <w:rPr>
          <w:sz w:val="28"/>
          <w:szCs w:val="28"/>
        </w:rPr>
        <w:t>а</w:t>
      </w:r>
      <w:r w:rsidRPr="00500162">
        <w:rPr>
          <w:sz w:val="28"/>
          <w:szCs w:val="28"/>
        </w:rPr>
        <w:t xml:space="preserve"> основном этапе осуществляется сбор информации</w:t>
      </w:r>
      <w:r w:rsidR="00803988">
        <w:rPr>
          <w:sz w:val="28"/>
          <w:szCs w:val="28"/>
        </w:rPr>
        <w:t xml:space="preserve">, </w:t>
      </w:r>
      <w:r w:rsidRPr="00500162">
        <w:rPr>
          <w:sz w:val="28"/>
          <w:szCs w:val="28"/>
        </w:rPr>
        <w:t xml:space="preserve"> в соответствии </w:t>
      </w:r>
      <w:proofErr w:type="gramStart"/>
      <w:r w:rsidRPr="00500162">
        <w:rPr>
          <w:sz w:val="28"/>
          <w:szCs w:val="28"/>
        </w:rPr>
        <w:t>с</w:t>
      </w:r>
      <w:proofErr w:type="gramEnd"/>
      <w:r w:rsidRPr="00500162">
        <w:rPr>
          <w:sz w:val="28"/>
          <w:szCs w:val="28"/>
        </w:rPr>
        <w:t xml:space="preserve"> ранее</w:t>
      </w:r>
    </w:p>
    <w:p w:rsidR="00500162" w:rsidRPr="00500162" w:rsidRDefault="00500162" w:rsidP="00803988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>разработанными показателями (индикаторами)</w:t>
      </w:r>
      <w:r w:rsidR="00803988">
        <w:rPr>
          <w:sz w:val="28"/>
          <w:szCs w:val="28"/>
        </w:rPr>
        <w:t xml:space="preserve"> и методами сбора, производится </w:t>
      </w:r>
      <w:r w:rsidRPr="00500162">
        <w:rPr>
          <w:sz w:val="28"/>
          <w:szCs w:val="28"/>
        </w:rPr>
        <w:t>первичная обработка полученной информации, формируются базы данных;</w:t>
      </w:r>
    </w:p>
    <w:p w:rsidR="00500162" w:rsidRPr="00500162" w:rsidRDefault="00500162" w:rsidP="00803988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 xml:space="preserve">— на заключительном этапе осуществляется </w:t>
      </w:r>
      <w:proofErr w:type="gramStart"/>
      <w:r w:rsidRPr="00500162">
        <w:rPr>
          <w:sz w:val="28"/>
          <w:szCs w:val="28"/>
        </w:rPr>
        <w:t>статистическая</w:t>
      </w:r>
      <w:proofErr w:type="gramEnd"/>
      <w:r w:rsidRPr="00500162">
        <w:rPr>
          <w:sz w:val="28"/>
          <w:szCs w:val="28"/>
        </w:rPr>
        <w:t xml:space="preserve"> и аналитическая</w:t>
      </w:r>
    </w:p>
    <w:p w:rsidR="00500162" w:rsidRPr="00500162" w:rsidRDefault="00500162" w:rsidP="00803988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 xml:space="preserve">обработка информации, полученной </w:t>
      </w:r>
      <w:r w:rsidR="00803988">
        <w:rPr>
          <w:sz w:val="28"/>
          <w:szCs w:val="28"/>
        </w:rPr>
        <w:t>н</w:t>
      </w:r>
      <w:r w:rsidR="00803988" w:rsidRPr="00500162">
        <w:rPr>
          <w:sz w:val="28"/>
          <w:szCs w:val="28"/>
        </w:rPr>
        <w:t>а</w:t>
      </w:r>
      <w:r w:rsidRPr="00500162">
        <w:rPr>
          <w:sz w:val="28"/>
          <w:szCs w:val="28"/>
        </w:rPr>
        <w:t xml:space="preserve"> предыдущих этапах Мониторинга (подготовка</w:t>
      </w:r>
      <w:r w:rsidR="00803988">
        <w:rPr>
          <w:sz w:val="28"/>
          <w:szCs w:val="28"/>
        </w:rPr>
        <w:t xml:space="preserve"> </w:t>
      </w:r>
      <w:r w:rsidRPr="00500162">
        <w:rPr>
          <w:sz w:val="28"/>
          <w:szCs w:val="28"/>
        </w:rPr>
        <w:t xml:space="preserve">результатов, </w:t>
      </w:r>
      <w:r w:rsidR="00803988">
        <w:rPr>
          <w:sz w:val="28"/>
          <w:szCs w:val="28"/>
        </w:rPr>
        <w:t xml:space="preserve">  </w:t>
      </w:r>
      <w:r w:rsidRPr="00500162">
        <w:rPr>
          <w:sz w:val="28"/>
          <w:szCs w:val="28"/>
        </w:rPr>
        <w:t xml:space="preserve">систематизация </w:t>
      </w:r>
      <w:r w:rsidR="00803988">
        <w:rPr>
          <w:sz w:val="28"/>
          <w:szCs w:val="28"/>
        </w:rPr>
        <w:t xml:space="preserve">   </w:t>
      </w:r>
      <w:r w:rsidRPr="00500162">
        <w:rPr>
          <w:sz w:val="28"/>
          <w:szCs w:val="28"/>
        </w:rPr>
        <w:t>результатов</w:t>
      </w:r>
      <w:r w:rsidR="00803988">
        <w:rPr>
          <w:sz w:val="28"/>
          <w:szCs w:val="28"/>
        </w:rPr>
        <w:t xml:space="preserve">  </w:t>
      </w:r>
      <w:r w:rsidRPr="00500162">
        <w:rPr>
          <w:sz w:val="28"/>
          <w:szCs w:val="28"/>
        </w:rPr>
        <w:t xml:space="preserve"> Мониторинга, </w:t>
      </w:r>
      <w:r w:rsidR="00803988">
        <w:rPr>
          <w:sz w:val="28"/>
          <w:szCs w:val="28"/>
        </w:rPr>
        <w:t xml:space="preserve">  </w:t>
      </w:r>
      <w:r w:rsidRPr="00500162">
        <w:rPr>
          <w:sz w:val="28"/>
          <w:szCs w:val="28"/>
        </w:rPr>
        <w:t>формирование</w:t>
      </w:r>
      <w:r w:rsidR="00803988">
        <w:rPr>
          <w:sz w:val="28"/>
          <w:szCs w:val="28"/>
        </w:rPr>
        <w:t xml:space="preserve"> </w:t>
      </w:r>
      <w:r w:rsidRPr="00500162">
        <w:rPr>
          <w:sz w:val="28"/>
          <w:szCs w:val="28"/>
        </w:rPr>
        <w:t>статистических форм, подготовка сводной аналитической справки, формирование</w:t>
      </w:r>
      <w:r w:rsidR="00803988">
        <w:rPr>
          <w:sz w:val="28"/>
          <w:szCs w:val="28"/>
        </w:rPr>
        <w:t xml:space="preserve"> </w:t>
      </w:r>
      <w:r w:rsidRPr="00500162">
        <w:rPr>
          <w:sz w:val="28"/>
          <w:szCs w:val="28"/>
        </w:rPr>
        <w:t>и хранение баз данных, рейтингов и пр.).</w:t>
      </w:r>
    </w:p>
    <w:p w:rsidR="00500162" w:rsidRPr="00500162" w:rsidRDefault="00803988" w:rsidP="00803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 </w:t>
      </w:r>
      <w:r w:rsidR="00500162" w:rsidRPr="00500162">
        <w:rPr>
          <w:sz w:val="28"/>
          <w:szCs w:val="28"/>
        </w:rPr>
        <w:t xml:space="preserve">На всех </w:t>
      </w:r>
      <w:r>
        <w:rPr>
          <w:sz w:val="28"/>
          <w:szCs w:val="28"/>
        </w:rPr>
        <w:t xml:space="preserve">  </w:t>
      </w:r>
      <w:r w:rsidR="00500162" w:rsidRPr="00500162">
        <w:rPr>
          <w:sz w:val="28"/>
          <w:szCs w:val="28"/>
        </w:rPr>
        <w:t>этапах</w:t>
      </w:r>
      <w:r>
        <w:rPr>
          <w:sz w:val="28"/>
          <w:szCs w:val="28"/>
        </w:rPr>
        <w:t xml:space="preserve">   </w:t>
      </w:r>
      <w:r w:rsidR="00500162" w:rsidRPr="00500162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  </w:t>
      </w:r>
      <w:r w:rsidR="00500162" w:rsidRPr="00500162">
        <w:rPr>
          <w:sz w:val="28"/>
          <w:szCs w:val="28"/>
        </w:rPr>
        <w:t>Мониторинга могут быть использованы</w:t>
      </w:r>
    </w:p>
    <w:p w:rsidR="00500162" w:rsidRPr="00500162" w:rsidRDefault="00500162" w:rsidP="00803988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>электронные базы данных, результаты статистических исследований, ресурсы</w:t>
      </w:r>
    </w:p>
    <w:p w:rsidR="00500162" w:rsidRPr="00500162" w:rsidRDefault="00500162" w:rsidP="00803988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 xml:space="preserve">официальных сайтов субъектов Мониторинга </w:t>
      </w:r>
      <w:r w:rsidR="00803988">
        <w:rPr>
          <w:sz w:val="28"/>
          <w:szCs w:val="28"/>
        </w:rPr>
        <w:t>и</w:t>
      </w:r>
      <w:r w:rsidRPr="00500162">
        <w:rPr>
          <w:sz w:val="28"/>
          <w:szCs w:val="28"/>
        </w:rPr>
        <w:t xml:space="preserve"> дру</w:t>
      </w:r>
      <w:r w:rsidR="00803988">
        <w:rPr>
          <w:sz w:val="28"/>
          <w:szCs w:val="28"/>
        </w:rPr>
        <w:t>ги</w:t>
      </w:r>
      <w:r w:rsidRPr="00500162">
        <w:rPr>
          <w:sz w:val="28"/>
          <w:szCs w:val="28"/>
        </w:rPr>
        <w:t>е источники получения</w:t>
      </w:r>
    </w:p>
    <w:p w:rsidR="00500162" w:rsidRPr="00500162" w:rsidRDefault="00500162" w:rsidP="00803988">
      <w:pPr>
        <w:jc w:val="both"/>
        <w:rPr>
          <w:sz w:val="28"/>
          <w:szCs w:val="28"/>
        </w:rPr>
      </w:pPr>
      <w:r w:rsidRPr="00500162">
        <w:rPr>
          <w:sz w:val="28"/>
          <w:szCs w:val="28"/>
        </w:rPr>
        <w:t>информации.</w:t>
      </w:r>
    </w:p>
    <w:p w:rsidR="00500162" w:rsidRPr="00500162" w:rsidRDefault="00500162" w:rsidP="00500162">
      <w:pPr>
        <w:rPr>
          <w:sz w:val="28"/>
          <w:szCs w:val="28"/>
        </w:rPr>
      </w:pPr>
    </w:p>
    <w:p w:rsidR="00500162" w:rsidRPr="00803988" w:rsidRDefault="00500162" w:rsidP="00500162">
      <w:pPr>
        <w:rPr>
          <w:b/>
          <w:sz w:val="28"/>
          <w:szCs w:val="28"/>
        </w:rPr>
      </w:pPr>
      <w:r w:rsidRPr="00803988">
        <w:rPr>
          <w:b/>
          <w:sz w:val="28"/>
          <w:szCs w:val="28"/>
        </w:rPr>
        <w:t>Раздел 5. Критерии, источники, методы сбора и обработки информации</w:t>
      </w:r>
    </w:p>
    <w:p w:rsidR="00500162" w:rsidRPr="00500162" w:rsidRDefault="00500162" w:rsidP="00500162">
      <w:pPr>
        <w:rPr>
          <w:sz w:val="28"/>
          <w:szCs w:val="28"/>
        </w:rPr>
      </w:pPr>
    </w:p>
    <w:p w:rsidR="00500162" w:rsidRPr="00500162" w:rsidRDefault="00D21127" w:rsidP="00500162">
      <w:pPr>
        <w:rPr>
          <w:sz w:val="28"/>
          <w:szCs w:val="28"/>
        </w:rPr>
      </w:pPr>
      <w:r>
        <w:rPr>
          <w:sz w:val="28"/>
          <w:szCs w:val="28"/>
        </w:rPr>
        <w:t>5.1.</w:t>
      </w:r>
      <w:r w:rsidR="00500162" w:rsidRPr="00500162">
        <w:rPr>
          <w:sz w:val="28"/>
          <w:szCs w:val="28"/>
        </w:rPr>
        <w:t>Критерии, источники, методы сбора и обработки информации, полученной</w:t>
      </w:r>
    </w:p>
    <w:p w:rsidR="00500162" w:rsidRPr="00500162" w:rsidRDefault="00500162" w:rsidP="00500162">
      <w:pPr>
        <w:rPr>
          <w:sz w:val="28"/>
          <w:szCs w:val="28"/>
        </w:rPr>
      </w:pPr>
      <w:r w:rsidRPr="00500162">
        <w:rPr>
          <w:sz w:val="28"/>
          <w:szCs w:val="28"/>
        </w:rPr>
        <w:t>в результате мониторинговых процедур, определя</w:t>
      </w:r>
      <w:r w:rsidR="00D21127">
        <w:rPr>
          <w:sz w:val="28"/>
          <w:szCs w:val="28"/>
        </w:rPr>
        <w:t xml:space="preserve">ются в соответствии с объектами </w:t>
      </w:r>
      <w:r w:rsidRPr="00500162">
        <w:rPr>
          <w:sz w:val="28"/>
          <w:szCs w:val="28"/>
        </w:rPr>
        <w:t>Мониторинга.</w:t>
      </w:r>
    </w:p>
    <w:p w:rsidR="00500162" w:rsidRPr="00500162" w:rsidRDefault="00D21127" w:rsidP="005001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5.2.</w:t>
      </w:r>
      <w:r w:rsidR="00500162" w:rsidRPr="00500162">
        <w:rPr>
          <w:sz w:val="28"/>
          <w:szCs w:val="28"/>
        </w:rPr>
        <w:t xml:space="preserve">Мониторинг системы методического сопровождения </w:t>
      </w:r>
      <w:proofErr w:type="gramStart"/>
      <w:r w:rsidR="00500162" w:rsidRPr="00500162">
        <w:rPr>
          <w:sz w:val="28"/>
          <w:szCs w:val="28"/>
        </w:rPr>
        <w:t>педагогических</w:t>
      </w:r>
      <w:proofErr w:type="gramEnd"/>
    </w:p>
    <w:p w:rsidR="00500162" w:rsidRPr="00500162" w:rsidRDefault="00500162" w:rsidP="00500162">
      <w:pPr>
        <w:rPr>
          <w:sz w:val="28"/>
          <w:szCs w:val="28"/>
        </w:rPr>
      </w:pPr>
      <w:r w:rsidRPr="00500162">
        <w:rPr>
          <w:sz w:val="28"/>
          <w:szCs w:val="28"/>
        </w:rPr>
        <w:t xml:space="preserve">работников образовательных организаций </w:t>
      </w:r>
      <w:r w:rsidR="00D21127">
        <w:rPr>
          <w:sz w:val="28"/>
          <w:szCs w:val="28"/>
        </w:rPr>
        <w:t xml:space="preserve">Конаковского </w:t>
      </w:r>
      <w:r w:rsidRPr="00500162">
        <w:rPr>
          <w:sz w:val="28"/>
          <w:szCs w:val="28"/>
        </w:rPr>
        <w:t xml:space="preserve"> района проводится</w:t>
      </w:r>
    </w:p>
    <w:p w:rsidR="00500162" w:rsidRPr="00500162" w:rsidRDefault="00500162" w:rsidP="00500162">
      <w:pPr>
        <w:rPr>
          <w:sz w:val="28"/>
          <w:szCs w:val="28"/>
        </w:rPr>
      </w:pPr>
      <w:r w:rsidRPr="00500162">
        <w:rPr>
          <w:sz w:val="28"/>
          <w:szCs w:val="28"/>
        </w:rPr>
        <w:t>по критериям:</w:t>
      </w:r>
    </w:p>
    <w:p w:rsidR="00500162" w:rsidRPr="00500162" w:rsidRDefault="00500162" w:rsidP="00500162">
      <w:pPr>
        <w:rPr>
          <w:sz w:val="28"/>
          <w:szCs w:val="28"/>
        </w:rPr>
      </w:pPr>
      <w:r w:rsidRPr="00500162">
        <w:rPr>
          <w:sz w:val="28"/>
          <w:szCs w:val="28"/>
        </w:rPr>
        <w:t xml:space="preserve">— осуществление научно-методического сопровождения </w:t>
      </w:r>
      <w:proofErr w:type="gramStart"/>
      <w:r w:rsidRPr="00500162">
        <w:rPr>
          <w:sz w:val="28"/>
          <w:szCs w:val="28"/>
        </w:rPr>
        <w:t>педагогических</w:t>
      </w:r>
      <w:proofErr w:type="gramEnd"/>
    </w:p>
    <w:p w:rsidR="00500162" w:rsidRPr="00500162" w:rsidRDefault="00500162" w:rsidP="00500162">
      <w:pPr>
        <w:rPr>
          <w:sz w:val="28"/>
          <w:szCs w:val="28"/>
        </w:rPr>
      </w:pPr>
      <w:r w:rsidRPr="00500162">
        <w:rPr>
          <w:sz w:val="28"/>
          <w:szCs w:val="28"/>
        </w:rPr>
        <w:t xml:space="preserve">работников </w:t>
      </w:r>
      <w:proofErr w:type="spellStart"/>
      <w:r w:rsidR="00D21127">
        <w:rPr>
          <w:sz w:val="28"/>
          <w:szCs w:val="28"/>
        </w:rPr>
        <w:t>н</w:t>
      </w:r>
      <w:proofErr w:type="gramStart"/>
      <w:r w:rsidRPr="00500162">
        <w:rPr>
          <w:sz w:val="28"/>
          <w:szCs w:val="28"/>
        </w:rPr>
        <w:t>a</w:t>
      </w:r>
      <w:proofErr w:type="spellEnd"/>
      <w:proofErr w:type="gramEnd"/>
      <w:r w:rsidRPr="00500162">
        <w:rPr>
          <w:sz w:val="28"/>
          <w:szCs w:val="28"/>
        </w:rPr>
        <w:t xml:space="preserve"> муниципальном уровне;</w:t>
      </w:r>
    </w:p>
    <w:p w:rsidR="00500162" w:rsidRPr="00500162" w:rsidRDefault="00500162" w:rsidP="00500162">
      <w:pPr>
        <w:rPr>
          <w:sz w:val="28"/>
          <w:szCs w:val="28"/>
        </w:rPr>
      </w:pPr>
      <w:r w:rsidRPr="00500162">
        <w:rPr>
          <w:sz w:val="28"/>
          <w:szCs w:val="28"/>
        </w:rPr>
        <w:t>- изучение состояния и результатов деятельности методических объединений</w:t>
      </w:r>
    </w:p>
    <w:p w:rsidR="00D21127" w:rsidRDefault="00D21127" w:rsidP="00500162">
      <w:pPr>
        <w:rPr>
          <w:sz w:val="28"/>
          <w:szCs w:val="28"/>
        </w:rPr>
      </w:pPr>
      <w:r>
        <w:rPr>
          <w:sz w:val="28"/>
          <w:szCs w:val="28"/>
        </w:rPr>
        <w:t xml:space="preserve">и  </w:t>
      </w:r>
      <w:r w:rsidR="00500162" w:rsidRPr="00500162">
        <w:rPr>
          <w:sz w:val="28"/>
          <w:szCs w:val="28"/>
        </w:rPr>
        <w:t xml:space="preserve"> профессиональных сообществ педагогов;</w:t>
      </w:r>
    </w:p>
    <w:p w:rsidR="00D21127" w:rsidRPr="00D21127" w:rsidRDefault="00D21127" w:rsidP="00D21127">
      <w:pPr>
        <w:rPr>
          <w:sz w:val="28"/>
          <w:szCs w:val="28"/>
        </w:rPr>
      </w:pPr>
      <w:r>
        <w:rPr>
          <w:sz w:val="28"/>
          <w:szCs w:val="28"/>
        </w:rPr>
        <w:t xml:space="preserve">-поддержка молодых педагогов, </w:t>
      </w:r>
      <w:r w:rsidRPr="00D21127">
        <w:rPr>
          <w:sz w:val="28"/>
          <w:szCs w:val="28"/>
        </w:rPr>
        <w:t>реализация мероприятий наставничества</w:t>
      </w:r>
    </w:p>
    <w:p w:rsidR="00D21127" w:rsidRPr="00D21127" w:rsidRDefault="00D21127" w:rsidP="00D21127">
      <w:pPr>
        <w:rPr>
          <w:sz w:val="28"/>
          <w:szCs w:val="28"/>
        </w:rPr>
      </w:pPr>
      <w:r w:rsidRPr="00D21127">
        <w:rPr>
          <w:sz w:val="28"/>
          <w:szCs w:val="28"/>
        </w:rPr>
        <w:t>педагогических работников;</w:t>
      </w:r>
    </w:p>
    <w:p w:rsidR="00D21127" w:rsidRPr="00D21127" w:rsidRDefault="00D21127" w:rsidP="00D21127">
      <w:pPr>
        <w:rPr>
          <w:sz w:val="28"/>
          <w:szCs w:val="28"/>
        </w:rPr>
      </w:pPr>
      <w:r w:rsidRPr="00D21127">
        <w:rPr>
          <w:sz w:val="28"/>
          <w:szCs w:val="28"/>
        </w:rPr>
        <w:t xml:space="preserve">- организация сетевых форм взаимодействия педагогов </w:t>
      </w:r>
      <w:proofErr w:type="spellStart"/>
      <w:r>
        <w:rPr>
          <w:sz w:val="28"/>
          <w:szCs w:val="28"/>
        </w:rPr>
        <w:t>н</w:t>
      </w:r>
      <w:proofErr w:type="gramStart"/>
      <w:r w:rsidRPr="00D21127">
        <w:rPr>
          <w:sz w:val="28"/>
          <w:szCs w:val="28"/>
        </w:rPr>
        <w:t>a</w:t>
      </w:r>
      <w:proofErr w:type="spellEnd"/>
      <w:proofErr w:type="gramEnd"/>
      <w:r w:rsidRPr="00D21127">
        <w:rPr>
          <w:sz w:val="28"/>
          <w:szCs w:val="28"/>
        </w:rPr>
        <w:t xml:space="preserve"> муниципальном</w:t>
      </w:r>
    </w:p>
    <w:p w:rsidR="00D21127" w:rsidRPr="00D21127" w:rsidRDefault="00D21127" w:rsidP="00D21127">
      <w:pPr>
        <w:rPr>
          <w:sz w:val="28"/>
          <w:szCs w:val="28"/>
        </w:rPr>
      </w:pPr>
      <w:proofErr w:type="gramStart"/>
      <w:r w:rsidRPr="00D21127">
        <w:rPr>
          <w:sz w:val="28"/>
          <w:szCs w:val="28"/>
        </w:rPr>
        <w:t>уровне</w:t>
      </w:r>
      <w:proofErr w:type="gramEnd"/>
      <w:r w:rsidRPr="00D21127">
        <w:rPr>
          <w:sz w:val="28"/>
          <w:szCs w:val="28"/>
        </w:rPr>
        <w:t>;</w:t>
      </w:r>
    </w:p>
    <w:p w:rsidR="00D21127" w:rsidRPr="00D21127" w:rsidRDefault="00D21127" w:rsidP="00D21127">
      <w:pPr>
        <w:rPr>
          <w:sz w:val="28"/>
          <w:szCs w:val="28"/>
        </w:rPr>
      </w:pPr>
      <w:r w:rsidRPr="00D21127">
        <w:rPr>
          <w:sz w:val="28"/>
          <w:szCs w:val="28"/>
        </w:rPr>
        <w:t xml:space="preserve">— выявление кадровых потребностей </w:t>
      </w:r>
      <w:r>
        <w:rPr>
          <w:sz w:val="28"/>
          <w:szCs w:val="28"/>
        </w:rPr>
        <w:t>в</w:t>
      </w:r>
      <w:r w:rsidRPr="00D21127">
        <w:rPr>
          <w:sz w:val="28"/>
          <w:szCs w:val="28"/>
        </w:rPr>
        <w:t xml:space="preserve"> образовательных организациях</w:t>
      </w:r>
    </w:p>
    <w:p w:rsidR="00D21127" w:rsidRPr="00D21127" w:rsidRDefault="00D21127" w:rsidP="00D21127">
      <w:pPr>
        <w:rPr>
          <w:sz w:val="28"/>
          <w:szCs w:val="28"/>
        </w:rPr>
      </w:pPr>
      <w:r>
        <w:rPr>
          <w:sz w:val="28"/>
          <w:szCs w:val="28"/>
        </w:rPr>
        <w:t xml:space="preserve">Конаковского </w:t>
      </w:r>
      <w:r w:rsidRPr="00D21127">
        <w:rPr>
          <w:sz w:val="28"/>
          <w:szCs w:val="28"/>
        </w:rPr>
        <w:t xml:space="preserve"> района.</w:t>
      </w:r>
    </w:p>
    <w:p w:rsidR="00D21127" w:rsidRPr="00D21127" w:rsidRDefault="00277EBC" w:rsidP="00D21127">
      <w:pPr>
        <w:rPr>
          <w:sz w:val="28"/>
          <w:szCs w:val="28"/>
        </w:rPr>
      </w:pPr>
      <w:r>
        <w:rPr>
          <w:sz w:val="28"/>
          <w:szCs w:val="28"/>
        </w:rPr>
        <w:t>5.3.</w:t>
      </w:r>
      <w:r w:rsidR="00D21127" w:rsidRPr="00D21127">
        <w:rPr>
          <w:sz w:val="28"/>
          <w:szCs w:val="28"/>
        </w:rPr>
        <w:t>Ha всех этапах проведения Мониторинга</w:t>
      </w:r>
      <w:r>
        <w:rPr>
          <w:sz w:val="28"/>
          <w:szCs w:val="28"/>
        </w:rPr>
        <w:t xml:space="preserve"> в качестве источников получения</w:t>
      </w:r>
    </w:p>
    <w:p w:rsidR="00D21127" w:rsidRPr="00D21127" w:rsidRDefault="00277EBC" w:rsidP="00D21127">
      <w:pPr>
        <w:rPr>
          <w:sz w:val="28"/>
          <w:szCs w:val="28"/>
        </w:rPr>
      </w:pPr>
      <w:r>
        <w:rPr>
          <w:sz w:val="28"/>
          <w:szCs w:val="28"/>
        </w:rPr>
        <w:t>информа</w:t>
      </w:r>
      <w:r w:rsidR="00D21127" w:rsidRPr="00D21127">
        <w:rPr>
          <w:sz w:val="28"/>
          <w:szCs w:val="28"/>
        </w:rPr>
        <w:t>ции могут быть использованы</w:t>
      </w:r>
      <w:r>
        <w:rPr>
          <w:sz w:val="28"/>
          <w:szCs w:val="28"/>
        </w:rPr>
        <w:t xml:space="preserve"> </w:t>
      </w:r>
      <w:r w:rsidR="00D21127" w:rsidRPr="00D21127">
        <w:rPr>
          <w:sz w:val="28"/>
          <w:szCs w:val="28"/>
        </w:rPr>
        <w:t>ресурсы офици</w:t>
      </w:r>
      <w:r>
        <w:rPr>
          <w:sz w:val="28"/>
          <w:szCs w:val="28"/>
        </w:rPr>
        <w:t xml:space="preserve">альных </w:t>
      </w:r>
      <w:r w:rsidR="00D21127" w:rsidRPr="00D21127">
        <w:rPr>
          <w:sz w:val="28"/>
          <w:szCs w:val="28"/>
        </w:rPr>
        <w:t>сайтов</w:t>
      </w:r>
      <w:r>
        <w:rPr>
          <w:sz w:val="28"/>
          <w:szCs w:val="28"/>
        </w:rPr>
        <w:t xml:space="preserve"> субъектов Мониторинга.</w:t>
      </w:r>
    </w:p>
    <w:p w:rsidR="0030451D" w:rsidRPr="00D21127" w:rsidRDefault="00277EBC" w:rsidP="0030451D">
      <w:pPr>
        <w:rPr>
          <w:sz w:val="28"/>
          <w:szCs w:val="28"/>
        </w:rPr>
      </w:pPr>
      <w:r>
        <w:rPr>
          <w:sz w:val="28"/>
          <w:szCs w:val="28"/>
        </w:rPr>
        <w:t>Методами сбора</w:t>
      </w:r>
      <w:r w:rsidR="0030451D" w:rsidRPr="0030451D">
        <w:rPr>
          <w:sz w:val="28"/>
          <w:szCs w:val="28"/>
        </w:rPr>
        <w:t xml:space="preserve"> </w:t>
      </w:r>
      <w:r w:rsidR="0030451D" w:rsidRPr="00D21127">
        <w:rPr>
          <w:sz w:val="28"/>
          <w:szCs w:val="28"/>
        </w:rPr>
        <w:t>информации об обеспечении пр</w:t>
      </w:r>
      <w:r w:rsidR="0030451D">
        <w:rPr>
          <w:sz w:val="28"/>
          <w:szCs w:val="28"/>
        </w:rPr>
        <w:t>офессионального развития</w:t>
      </w:r>
    </w:p>
    <w:p w:rsidR="0030451D" w:rsidRDefault="0030451D" w:rsidP="0030451D">
      <w:pPr>
        <w:rPr>
          <w:sz w:val="28"/>
          <w:szCs w:val="28"/>
        </w:rPr>
      </w:pPr>
      <w:r>
        <w:rPr>
          <w:sz w:val="28"/>
          <w:szCs w:val="28"/>
        </w:rPr>
        <w:t>педагогических работников Конаковского района  являются:</w:t>
      </w:r>
    </w:p>
    <w:p w:rsidR="0030451D" w:rsidRDefault="0030451D" w:rsidP="0030451D">
      <w:pPr>
        <w:rPr>
          <w:sz w:val="28"/>
          <w:szCs w:val="28"/>
        </w:rPr>
      </w:pPr>
      <w:r>
        <w:rPr>
          <w:sz w:val="28"/>
          <w:szCs w:val="28"/>
        </w:rPr>
        <w:t>-мониторинг сайтов ОО;</w:t>
      </w:r>
    </w:p>
    <w:p w:rsidR="0030451D" w:rsidRDefault="0030451D" w:rsidP="0030451D">
      <w:pPr>
        <w:rPr>
          <w:sz w:val="28"/>
          <w:szCs w:val="28"/>
        </w:rPr>
      </w:pPr>
      <w:r>
        <w:rPr>
          <w:sz w:val="28"/>
          <w:szCs w:val="28"/>
        </w:rPr>
        <w:t>-формирование баз данных;</w:t>
      </w:r>
    </w:p>
    <w:p w:rsidR="0030451D" w:rsidRDefault="0030451D" w:rsidP="0030451D">
      <w:pPr>
        <w:rPr>
          <w:sz w:val="28"/>
          <w:szCs w:val="28"/>
        </w:rPr>
      </w:pPr>
      <w:r>
        <w:rPr>
          <w:sz w:val="28"/>
          <w:szCs w:val="28"/>
        </w:rPr>
        <w:t>-результаты мониторинга ОО.</w:t>
      </w:r>
    </w:p>
    <w:p w:rsidR="00A04DEC" w:rsidRDefault="00A04DEC" w:rsidP="0030451D">
      <w:pPr>
        <w:rPr>
          <w:sz w:val="28"/>
          <w:szCs w:val="28"/>
        </w:rPr>
      </w:pPr>
    </w:p>
    <w:p w:rsidR="00A04DEC" w:rsidRDefault="00A04DEC" w:rsidP="00A04DEC">
      <w:pPr>
        <w:jc w:val="center"/>
        <w:rPr>
          <w:b/>
          <w:sz w:val="28"/>
          <w:szCs w:val="28"/>
        </w:rPr>
      </w:pPr>
      <w:r w:rsidRPr="00A04DEC">
        <w:rPr>
          <w:b/>
          <w:sz w:val="28"/>
          <w:szCs w:val="28"/>
        </w:rPr>
        <w:t>Раздел 6.</w:t>
      </w:r>
      <w:r>
        <w:rPr>
          <w:b/>
          <w:sz w:val="28"/>
          <w:szCs w:val="28"/>
        </w:rPr>
        <w:t xml:space="preserve"> Система показателей оценки качества обеспечения профессионального развития педагогических работников Конаковского района</w:t>
      </w:r>
    </w:p>
    <w:p w:rsidR="00A04DEC" w:rsidRDefault="00A04DEC" w:rsidP="00A04DEC">
      <w:pPr>
        <w:jc w:val="center"/>
        <w:rPr>
          <w:b/>
          <w:sz w:val="28"/>
          <w:szCs w:val="28"/>
        </w:rPr>
      </w:pPr>
    </w:p>
    <w:p w:rsidR="00A04DEC" w:rsidRPr="00A04DEC" w:rsidRDefault="00A04DEC" w:rsidP="00A04DEC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98"/>
        <w:gridCol w:w="1396"/>
        <w:gridCol w:w="341"/>
        <w:gridCol w:w="1701"/>
        <w:gridCol w:w="1676"/>
        <w:gridCol w:w="2151"/>
        <w:gridCol w:w="1951"/>
      </w:tblGrid>
      <w:tr w:rsidR="00A04DEC" w:rsidRPr="00436CAD" w:rsidTr="00F61FA8">
        <w:tc>
          <w:tcPr>
            <w:tcW w:w="498" w:type="dxa"/>
          </w:tcPr>
          <w:p w:rsidR="00A04DEC" w:rsidRPr="00436CAD" w:rsidRDefault="00A04DEC" w:rsidP="00D21127">
            <w:pPr>
              <w:rPr>
                <w:sz w:val="22"/>
                <w:szCs w:val="22"/>
              </w:rPr>
            </w:pPr>
            <w:r w:rsidRPr="00436CAD">
              <w:rPr>
                <w:sz w:val="22"/>
                <w:szCs w:val="22"/>
              </w:rPr>
              <w:t>№</w:t>
            </w:r>
          </w:p>
        </w:tc>
        <w:tc>
          <w:tcPr>
            <w:tcW w:w="1396" w:type="dxa"/>
          </w:tcPr>
          <w:p w:rsidR="00A04DEC" w:rsidRPr="00436CAD" w:rsidRDefault="00A04DEC" w:rsidP="00D21127">
            <w:pPr>
              <w:rPr>
                <w:sz w:val="22"/>
                <w:szCs w:val="22"/>
              </w:rPr>
            </w:pPr>
            <w:r w:rsidRPr="00436CAD">
              <w:rPr>
                <w:sz w:val="22"/>
                <w:szCs w:val="22"/>
              </w:rPr>
              <w:t>Критерий</w:t>
            </w:r>
          </w:p>
        </w:tc>
        <w:tc>
          <w:tcPr>
            <w:tcW w:w="2042" w:type="dxa"/>
            <w:gridSpan w:val="2"/>
          </w:tcPr>
          <w:p w:rsidR="00A04DEC" w:rsidRPr="00436CAD" w:rsidRDefault="00A04DEC" w:rsidP="00D21127">
            <w:pPr>
              <w:rPr>
                <w:sz w:val="22"/>
                <w:szCs w:val="22"/>
              </w:rPr>
            </w:pPr>
            <w:r w:rsidRPr="00436CAD">
              <w:rPr>
                <w:sz w:val="22"/>
                <w:szCs w:val="22"/>
              </w:rPr>
              <w:t>Показатель</w:t>
            </w:r>
          </w:p>
          <w:p w:rsidR="00A04DEC" w:rsidRPr="00436CAD" w:rsidRDefault="00A04DEC" w:rsidP="00D21127">
            <w:pPr>
              <w:rPr>
                <w:sz w:val="22"/>
                <w:szCs w:val="22"/>
              </w:rPr>
            </w:pPr>
            <w:r w:rsidRPr="00436CAD">
              <w:rPr>
                <w:sz w:val="22"/>
                <w:szCs w:val="22"/>
              </w:rPr>
              <w:t>(индикатор)</w:t>
            </w:r>
          </w:p>
        </w:tc>
        <w:tc>
          <w:tcPr>
            <w:tcW w:w="1676" w:type="dxa"/>
          </w:tcPr>
          <w:p w:rsidR="00A04DEC" w:rsidRPr="00436CAD" w:rsidRDefault="00A04DEC" w:rsidP="00D21127">
            <w:pPr>
              <w:rPr>
                <w:sz w:val="22"/>
                <w:szCs w:val="22"/>
              </w:rPr>
            </w:pPr>
            <w:r w:rsidRPr="00436CAD">
              <w:rPr>
                <w:sz w:val="22"/>
                <w:szCs w:val="22"/>
              </w:rPr>
              <w:t>Методика расчета индикатора</w:t>
            </w:r>
          </w:p>
          <w:p w:rsidR="00A04DEC" w:rsidRPr="00436CAD" w:rsidRDefault="00A04DEC" w:rsidP="00D21127">
            <w:pPr>
              <w:rPr>
                <w:sz w:val="22"/>
                <w:szCs w:val="22"/>
              </w:rPr>
            </w:pPr>
            <w:r w:rsidRPr="00436CAD">
              <w:rPr>
                <w:sz w:val="22"/>
                <w:szCs w:val="22"/>
              </w:rPr>
              <w:t>(ед</w:t>
            </w:r>
            <w:proofErr w:type="gramStart"/>
            <w:r w:rsidRPr="00436CAD">
              <w:rPr>
                <w:sz w:val="22"/>
                <w:szCs w:val="22"/>
              </w:rPr>
              <w:t>.и</w:t>
            </w:r>
            <w:proofErr w:type="gramEnd"/>
            <w:r w:rsidRPr="00436CAD">
              <w:rPr>
                <w:sz w:val="22"/>
                <w:szCs w:val="22"/>
              </w:rPr>
              <w:t>змерения)</w:t>
            </w:r>
          </w:p>
        </w:tc>
        <w:tc>
          <w:tcPr>
            <w:tcW w:w="2151" w:type="dxa"/>
          </w:tcPr>
          <w:p w:rsidR="00A04DEC" w:rsidRPr="00436CAD" w:rsidRDefault="00A04DEC" w:rsidP="00D21127">
            <w:pPr>
              <w:rPr>
                <w:sz w:val="22"/>
                <w:szCs w:val="22"/>
              </w:rPr>
            </w:pPr>
            <w:r w:rsidRPr="00436CAD">
              <w:rPr>
                <w:sz w:val="22"/>
                <w:szCs w:val="22"/>
              </w:rPr>
              <w:t>Источник исходных данных</w:t>
            </w:r>
          </w:p>
        </w:tc>
        <w:tc>
          <w:tcPr>
            <w:tcW w:w="1951" w:type="dxa"/>
          </w:tcPr>
          <w:p w:rsidR="00A04DEC" w:rsidRPr="00436CAD" w:rsidRDefault="00A04DEC" w:rsidP="00D21127">
            <w:pPr>
              <w:rPr>
                <w:sz w:val="22"/>
                <w:szCs w:val="22"/>
              </w:rPr>
            </w:pPr>
            <w:r w:rsidRPr="00436CAD">
              <w:rPr>
                <w:sz w:val="22"/>
                <w:szCs w:val="22"/>
              </w:rPr>
              <w:t>Способы и сроки сбор</w:t>
            </w:r>
            <w:proofErr w:type="gramStart"/>
            <w:r w:rsidRPr="00436CAD">
              <w:rPr>
                <w:sz w:val="22"/>
                <w:szCs w:val="22"/>
              </w:rPr>
              <w:t>а(</w:t>
            </w:r>
            <w:proofErr w:type="gramEnd"/>
            <w:r w:rsidRPr="00436CAD">
              <w:rPr>
                <w:sz w:val="22"/>
                <w:szCs w:val="22"/>
              </w:rPr>
              <w:t>актуализации) и хранения</w:t>
            </w:r>
          </w:p>
        </w:tc>
      </w:tr>
      <w:tr w:rsidR="00A04DEC" w:rsidRPr="00436CAD" w:rsidTr="0083433F">
        <w:tc>
          <w:tcPr>
            <w:tcW w:w="9714" w:type="dxa"/>
            <w:gridSpan w:val="7"/>
          </w:tcPr>
          <w:p w:rsidR="00A04DEC" w:rsidRPr="00436CAD" w:rsidRDefault="00A04DEC" w:rsidP="00D21127">
            <w:pPr>
              <w:rPr>
                <w:sz w:val="22"/>
                <w:szCs w:val="22"/>
              </w:rPr>
            </w:pPr>
            <w:r w:rsidRPr="00436CAD">
              <w:rPr>
                <w:sz w:val="22"/>
                <w:szCs w:val="22"/>
              </w:rPr>
              <w:t>Система методического сопровождения педагогических работников</w:t>
            </w:r>
          </w:p>
        </w:tc>
      </w:tr>
      <w:tr w:rsidR="00A04DEC" w:rsidRPr="00436CAD" w:rsidTr="00F61FA8">
        <w:tc>
          <w:tcPr>
            <w:tcW w:w="498" w:type="dxa"/>
          </w:tcPr>
          <w:p w:rsidR="00A04DEC" w:rsidRPr="00436CAD" w:rsidRDefault="001363C2" w:rsidP="00D2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37" w:type="dxa"/>
            <w:gridSpan w:val="2"/>
          </w:tcPr>
          <w:p w:rsidR="00A04DEC" w:rsidRPr="00436CAD" w:rsidRDefault="00436CAD" w:rsidP="00D21127">
            <w:pPr>
              <w:rPr>
                <w:sz w:val="22"/>
                <w:szCs w:val="22"/>
              </w:rPr>
            </w:pPr>
            <w:r w:rsidRPr="00436CAD">
              <w:rPr>
                <w:sz w:val="22"/>
                <w:szCs w:val="22"/>
              </w:rPr>
              <w:t>По осуществлению научно-методического сопровождения</w:t>
            </w:r>
          </w:p>
        </w:tc>
        <w:tc>
          <w:tcPr>
            <w:tcW w:w="1701" w:type="dxa"/>
          </w:tcPr>
          <w:p w:rsidR="00A04DEC" w:rsidRPr="00436CAD" w:rsidRDefault="00436CAD" w:rsidP="00D21127">
            <w:pPr>
              <w:rPr>
                <w:sz w:val="22"/>
                <w:szCs w:val="22"/>
              </w:rPr>
            </w:pPr>
            <w:proofErr w:type="gramStart"/>
            <w:r w:rsidRPr="00436CAD">
              <w:rPr>
                <w:sz w:val="22"/>
                <w:szCs w:val="22"/>
              </w:rPr>
              <w:t>Доля педагогов принявших участие в научно-методических мероприятиях муниципального, окружного уровня от общего числа педагогов</w:t>
            </w:r>
            <w:proofErr w:type="gramEnd"/>
          </w:p>
        </w:tc>
        <w:tc>
          <w:tcPr>
            <w:tcW w:w="1676" w:type="dxa"/>
          </w:tcPr>
          <w:p w:rsidR="00A04DEC" w:rsidRPr="00436CAD" w:rsidRDefault="00436CAD" w:rsidP="00D2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151" w:type="dxa"/>
          </w:tcPr>
          <w:p w:rsidR="00A04DEC" w:rsidRPr="00436CAD" w:rsidRDefault="00436CAD" w:rsidP="00D2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Приказы Управления образования на организацию муниципальных методических мероприятий, планы базовых образовательных учреждений</w:t>
            </w:r>
          </w:p>
        </w:tc>
        <w:tc>
          <w:tcPr>
            <w:tcW w:w="1951" w:type="dxa"/>
          </w:tcPr>
          <w:p w:rsidR="00A04DEC" w:rsidRPr="00436CAD" w:rsidRDefault="00436CAD" w:rsidP="00D2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Сводная информация за год.</w:t>
            </w:r>
          </w:p>
        </w:tc>
      </w:tr>
      <w:tr w:rsidR="00A04DEC" w:rsidRPr="00436CAD" w:rsidTr="00F61FA8">
        <w:tc>
          <w:tcPr>
            <w:tcW w:w="498" w:type="dxa"/>
          </w:tcPr>
          <w:p w:rsidR="00A04DEC" w:rsidRPr="00436CAD" w:rsidRDefault="001363C2" w:rsidP="00D2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37" w:type="dxa"/>
            <w:gridSpan w:val="2"/>
          </w:tcPr>
          <w:p w:rsidR="00A04DEC" w:rsidRPr="00436CAD" w:rsidRDefault="00436CAD" w:rsidP="00436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результату изучения состояния деятельности РМО,  ОМО и профессиональных сообществ</w:t>
            </w:r>
            <w:r w:rsidR="00F61FA8">
              <w:rPr>
                <w:sz w:val="22"/>
                <w:szCs w:val="22"/>
              </w:rPr>
              <w:t>, базовых ОО, муниципальны</w:t>
            </w:r>
            <w:r w:rsidR="00F61FA8">
              <w:rPr>
                <w:sz w:val="22"/>
                <w:szCs w:val="22"/>
              </w:rPr>
              <w:lastRenderedPageBreak/>
              <w:t>х методических площадок</w:t>
            </w:r>
          </w:p>
        </w:tc>
        <w:tc>
          <w:tcPr>
            <w:tcW w:w="1701" w:type="dxa"/>
          </w:tcPr>
          <w:p w:rsidR="00A04DEC" w:rsidRPr="00436CAD" w:rsidRDefault="00436CAD" w:rsidP="00D2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РМО, ОМО</w:t>
            </w:r>
            <w:r w:rsidR="00F61FA8">
              <w:rPr>
                <w:sz w:val="22"/>
                <w:szCs w:val="22"/>
              </w:rPr>
              <w:t>, МП.</w:t>
            </w:r>
          </w:p>
        </w:tc>
        <w:tc>
          <w:tcPr>
            <w:tcW w:w="1676" w:type="dxa"/>
          </w:tcPr>
          <w:p w:rsidR="00A04DEC" w:rsidRPr="00436CAD" w:rsidRDefault="00436CAD" w:rsidP="00D2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актов</w:t>
            </w:r>
          </w:p>
        </w:tc>
        <w:tc>
          <w:tcPr>
            <w:tcW w:w="2151" w:type="dxa"/>
          </w:tcPr>
          <w:p w:rsidR="00A04DEC" w:rsidRPr="00436CAD" w:rsidRDefault="001363C2" w:rsidP="00136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Нормативно-правовые акты </w:t>
            </w:r>
            <w:proofErr w:type="spellStart"/>
            <w:r>
              <w:rPr>
                <w:sz w:val="22"/>
                <w:szCs w:val="22"/>
              </w:rPr>
              <w:t>регламентирующиедеятельность</w:t>
            </w:r>
            <w:proofErr w:type="spellEnd"/>
            <w:r>
              <w:rPr>
                <w:sz w:val="22"/>
                <w:szCs w:val="22"/>
              </w:rPr>
              <w:t xml:space="preserve"> РМО, ОМО</w:t>
            </w:r>
          </w:p>
        </w:tc>
        <w:tc>
          <w:tcPr>
            <w:tcW w:w="1951" w:type="dxa"/>
          </w:tcPr>
          <w:p w:rsidR="00A04DEC" w:rsidRPr="00436CAD" w:rsidRDefault="001363C2" w:rsidP="00136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банка данных с ежегодной актуализацией показателя (по состоянию на отчетную дату)</w:t>
            </w:r>
          </w:p>
        </w:tc>
      </w:tr>
      <w:tr w:rsidR="001363C2" w:rsidRPr="00436CAD" w:rsidTr="00F61FA8">
        <w:tc>
          <w:tcPr>
            <w:tcW w:w="498" w:type="dxa"/>
          </w:tcPr>
          <w:p w:rsidR="001363C2" w:rsidRPr="00436CAD" w:rsidRDefault="001363C2" w:rsidP="00D2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737" w:type="dxa"/>
            <w:gridSpan w:val="2"/>
          </w:tcPr>
          <w:p w:rsidR="001363C2" w:rsidRPr="00436CAD" w:rsidRDefault="001363C2" w:rsidP="00D2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поддержке молодых педагогов /реализации программ наставничества педагогических работников</w:t>
            </w:r>
          </w:p>
        </w:tc>
        <w:tc>
          <w:tcPr>
            <w:tcW w:w="1701" w:type="dxa"/>
          </w:tcPr>
          <w:p w:rsidR="001363C2" w:rsidRPr="00436CAD" w:rsidRDefault="001363C2" w:rsidP="00D2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нормативно-правовых актов по поддержке молодых педагогов и организации наставничества</w:t>
            </w:r>
          </w:p>
        </w:tc>
        <w:tc>
          <w:tcPr>
            <w:tcW w:w="1676" w:type="dxa"/>
          </w:tcPr>
          <w:p w:rsidR="001363C2" w:rsidRPr="00436CAD" w:rsidRDefault="001363C2" w:rsidP="00B14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нормативно-правовых актов по поддержке молодых педагогов и организации наставничества на муниципальном уровне и уровне ОО</w:t>
            </w:r>
          </w:p>
        </w:tc>
        <w:tc>
          <w:tcPr>
            <w:tcW w:w="2151" w:type="dxa"/>
          </w:tcPr>
          <w:p w:rsidR="001363C2" w:rsidRPr="00436CAD" w:rsidRDefault="001363C2" w:rsidP="00D2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нормативно-правовых актов по поддержке молодых педагогов и организации наставничества на муниципальном уровне и уровне ОО</w:t>
            </w:r>
          </w:p>
        </w:tc>
        <w:tc>
          <w:tcPr>
            <w:tcW w:w="1951" w:type="dxa"/>
          </w:tcPr>
          <w:p w:rsidR="001363C2" w:rsidRPr="00436CAD" w:rsidRDefault="001363C2" w:rsidP="00D2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банка данных с ежегодной актуализацией показателя (по состоянию на отчетную дату)</w:t>
            </w:r>
          </w:p>
        </w:tc>
      </w:tr>
      <w:tr w:rsidR="00F61FA8" w:rsidRPr="00436CAD" w:rsidTr="00F61FA8">
        <w:tc>
          <w:tcPr>
            <w:tcW w:w="498" w:type="dxa"/>
          </w:tcPr>
          <w:p w:rsidR="00F61FA8" w:rsidRPr="00436CAD" w:rsidRDefault="00F61FA8" w:rsidP="00D2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37" w:type="dxa"/>
            <w:gridSpan w:val="2"/>
          </w:tcPr>
          <w:p w:rsidR="00F61FA8" w:rsidRPr="00436CAD" w:rsidRDefault="00F61FA8" w:rsidP="00D2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организации сетевых форм взаимодействия педагогов на муниципальном уровне</w:t>
            </w:r>
          </w:p>
        </w:tc>
        <w:tc>
          <w:tcPr>
            <w:tcW w:w="1701" w:type="dxa"/>
          </w:tcPr>
          <w:p w:rsidR="00F61FA8" w:rsidRPr="00436CAD" w:rsidRDefault="00F61FA8" w:rsidP="00136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нормативно-правовых актов по организации сетевых форм взаимодействия педагогов на муниципальном уровне</w:t>
            </w:r>
          </w:p>
        </w:tc>
        <w:tc>
          <w:tcPr>
            <w:tcW w:w="1676" w:type="dxa"/>
          </w:tcPr>
          <w:p w:rsidR="00F61FA8" w:rsidRPr="00436CAD" w:rsidRDefault="00F61FA8" w:rsidP="00D2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нормативно-правовых актов</w:t>
            </w:r>
          </w:p>
        </w:tc>
        <w:tc>
          <w:tcPr>
            <w:tcW w:w="2151" w:type="dxa"/>
          </w:tcPr>
          <w:p w:rsidR="00F61FA8" w:rsidRPr="00436CAD" w:rsidRDefault="00F61FA8" w:rsidP="00F6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нормативно-правовые акты по организации сетевых форм взаимодействия педагогов на муниципальном уровне</w:t>
            </w:r>
          </w:p>
        </w:tc>
        <w:tc>
          <w:tcPr>
            <w:tcW w:w="1951" w:type="dxa"/>
          </w:tcPr>
          <w:p w:rsidR="00F61FA8" w:rsidRPr="00436CAD" w:rsidRDefault="00F61FA8" w:rsidP="00B14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банка данных с ежегодной актуализацией показателя (по состоянию на отчетную дату)</w:t>
            </w:r>
          </w:p>
        </w:tc>
      </w:tr>
      <w:tr w:rsidR="00F61FA8" w:rsidRPr="00436CAD" w:rsidTr="00F61FA8">
        <w:tc>
          <w:tcPr>
            <w:tcW w:w="498" w:type="dxa"/>
          </w:tcPr>
          <w:p w:rsidR="00F61FA8" w:rsidRPr="00436CAD" w:rsidRDefault="00F61FA8" w:rsidP="00D2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37" w:type="dxa"/>
            <w:gridSpan w:val="2"/>
          </w:tcPr>
          <w:p w:rsidR="00F61FA8" w:rsidRPr="00436CAD" w:rsidRDefault="00F61FA8" w:rsidP="00D2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выявлению кадровых потребностей в образовательных организациях района</w:t>
            </w:r>
          </w:p>
        </w:tc>
        <w:tc>
          <w:tcPr>
            <w:tcW w:w="1701" w:type="dxa"/>
          </w:tcPr>
          <w:p w:rsidR="00F61FA8" w:rsidRPr="00436CAD" w:rsidRDefault="00F61FA8" w:rsidP="00D2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вакансий в ОО</w:t>
            </w:r>
          </w:p>
        </w:tc>
        <w:tc>
          <w:tcPr>
            <w:tcW w:w="1676" w:type="dxa"/>
          </w:tcPr>
          <w:p w:rsidR="00F61FA8" w:rsidRPr="00436CAD" w:rsidRDefault="00F61FA8" w:rsidP="00D2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вакансий</w:t>
            </w:r>
          </w:p>
        </w:tc>
        <w:tc>
          <w:tcPr>
            <w:tcW w:w="2151" w:type="dxa"/>
          </w:tcPr>
          <w:p w:rsidR="00F61FA8" w:rsidRPr="00436CAD" w:rsidRDefault="00F61FA8" w:rsidP="00D2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ОО о наличии вакансий</w:t>
            </w:r>
          </w:p>
        </w:tc>
        <w:tc>
          <w:tcPr>
            <w:tcW w:w="1951" w:type="dxa"/>
          </w:tcPr>
          <w:p w:rsidR="00F61FA8" w:rsidRPr="00436CAD" w:rsidRDefault="00F61FA8" w:rsidP="00F6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 вакансий по состоянию на 01.09.(на начало учебного года) и 01.06. (предполагаемые вакансии)  </w:t>
            </w:r>
          </w:p>
        </w:tc>
      </w:tr>
      <w:tr w:rsidR="00F61FA8" w:rsidRPr="00436CAD" w:rsidTr="00F61FA8">
        <w:tc>
          <w:tcPr>
            <w:tcW w:w="498" w:type="dxa"/>
          </w:tcPr>
          <w:p w:rsidR="00F61FA8" w:rsidRPr="00436CAD" w:rsidRDefault="00F61FA8" w:rsidP="00D21127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2"/>
          </w:tcPr>
          <w:p w:rsidR="00F61FA8" w:rsidRPr="00436CAD" w:rsidRDefault="00F61FA8" w:rsidP="00D2112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61FA8" w:rsidRPr="00436CAD" w:rsidRDefault="00F61FA8" w:rsidP="00D21127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</w:tcPr>
          <w:p w:rsidR="00F61FA8" w:rsidRPr="00436CAD" w:rsidRDefault="00F61FA8" w:rsidP="00D21127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F61FA8" w:rsidRPr="00436CAD" w:rsidRDefault="00F61FA8" w:rsidP="00D21127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F61FA8" w:rsidRPr="00436CAD" w:rsidRDefault="00F61FA8" w:rsidP="00D21127">
            <w:pPr>
              <w:rPr>
                <w:sz w:val="22"/>
                <w:szCs w:val="22"/>
              </w:rPr>
            </w:pPr>
          </w:p>
        </w:tc>
      </w:tr>
      <w:tr w:rsidR="00F61FA8" w:rsidRPr="00436CAD" w:rsidTr="00F61FA8">
        <w:tc>
          <w:tcPr>
            <w:tcW w:w="498" w:type="dxa"/>
          </w:tcPr>
          <w:p w:rsidR="00F61FA8" w:rsidRPr="00436CAD" w:rsidRDefault="00F61FA8" w:rsidP="00D21127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2"/>
          </w:tcPr>
          <w:p w:rsidR="00F61FA8" w:rsidRPr="00436CAD" w:rsidRDefault="00F61FA8" w:rsidP="00D2112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61FA8" w:rsidRPr="00436CAD" w:rsidRDefault="00F61FA8" w:rsidP="00D21127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</w:tcPr>
          <w:p w:rsidR="00F61FA8" w:rsidRPr="00436CAD" w:rsidRDefault="00F61FA8" w:rsidP="00D21127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F61FA8" w:rsidRPr="00436CAD" w:rsidRDefault="00F61FA8" w:rsidP="00D21127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F61FA8" w:rsidRPr="00436CAD" w:rsidRDefault="00F61FA8" w:rsidP="00D21127">
            <w:pPr>
              <w:rPr>
                <w:sz w:val="22"/>
                <w:szCs w:val="22"/>
              </w:rPr>
            </w:pPr>
          </w:p>
        </w:tc>
      </w:tr>
    </w:tbl>
    <w:p w:rsidR="00D21127" w:rsidRPr="00D21127" w:rsidRDefault="00D21127" w:rsidP="00D21127">
      <w:pPr>
        <w:rPr>
          <w:sz w:val="28"/>
          <w:szCs w:val="28"/>
        </w:rPr>
      </w:pPr>
    </w:p>
    <w:p w:rsidR="0030451D" w:rsidRDefault="0030451D" w:rsidP="0030451D">
      <w:pPr>
        <w:rPr>
          <w:b/>
          <w:sz w:val="28"/>
          <w:szCs w:val="28"/>
        </w:rPr>
      </w:pPr>
      <w:r w:rsidRPr="0030451D">
        <w:rPr>
          <w:b/>
          <w:sz w:val="28"/>
          <w:szCs w:val="28"/>
        </w:rPr>
        <w:t xml:space="preserve"> Раздел 7. Организация и проведение Мониторинга</w:t>
      </w:r>
    </w:p>
    <w:p w:rsidR="00A04DEC" w:rsidRPr="0030451D" w:rsidRDefault="00A04DEC" w:rsidP="0030451D">
      <w:pPr>
        <w:rPr>
          <w:b/>
          <w:sz w:val="28"/>
          <w:szCs w:val="28"/>
        </w:rPr>
      </w:pPr>
    </w:p>
    <w:p w:rsidR="0030451D" w:rsidRPr="0030451D" w:rsidRDefault="0030451D" w:rsidP="00304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7.1.Научно-методическое сопровождение Мониторинга </w:t>
      </w:r>
      <w:r w:rsidRPr="0030451D">
        <w:rPr>
          <w:sz w:val="28"/>
          <w:szCs w:val="28"/>
        </w:rPr>
        <w:t xml:space="preserve">заключается </w:t>
      </w:r>
      <w:r>
        <w:rPr>
          <w:sz w:val="28"/>
          <w:szCs w:val="28"/>
        </w:rPr>
        <w:t>в</w:t>
      </w:r>
      <w:r w:rsidRPr="0030451D">
        <w:rPr>
          <w:sz w:val="28"/>
          <w:szCs w:val="28"/>
        </w:rPr>
        <w:t xml:space="preserve"> разработке</w:t>
      </w:r>
      <w:r>
        <w:rPr>
          <w:sz w:val="28"/>
          <w:szCs w:val="28"/>
        </w:rPr>
        <w:t xml:space="preserve"> </w:t>
      </w:r>
      <w:r w:rsidRPr="0030451D">
        <w:rPr>
          <w:sz w:val="28"/>
          <w:szCs w:val="28"/>
        </w:rPr>
        <w:t>nporpa</w:t>
      </w:r>
      <w:r>
        <w:rPr>
          <w:sz w:val="28"/>
          <w:szCs w:val="28"/>
        </w:rPr>
        <w:t>мм</w:t>
      </w:r>
      <w:r w:rsidRPr="0030451D">
        <w:rPr>
          <w:sz w:val="28"/>
          <w:szCs w:val="28"/>
        </w:rPr>
        <w:t xml:space="preserve">, </w:t>
      </w:r>
      <w:r>
        <w:rPr>
          <w:sz w:val="28"/>
          <w:szCs w:val="28"/>
        </w:rPr>
        <w:t>методических материалов</w:t>
      </w:r>
      <w:r w:rsidRPr="00304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r w:rsidRPr="0030451D">
        <w:rPr>
          <w:sz w:val="28"/>
          <w:szCs w:val="28"/>
        </w:rPr>
        <w:t xml:space="preserve"> вопросам </w:t>
      </w:r>
      <w:r>
        <w:rPr>
          <w:sz w:val="28"/>
          <w:szCs w:val="28"/>
        </w:rPr>
        <w:t>организации</w:t>
      </w:r>
      <w:r w:rsidRPr="0030451D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</w:t>
      </w:r>
      <w:r w:rsidRPr="0030451D">
        <w:rPr>
          <w:sz w:val="28"/>
          <w:szCs w:val="28"/>
        </w:rPr>
        <w:t xml:space="preserve">и использования результатов Мониторинга в системе образования, </w:t>
      </w:r>
      <w:proofErr w:type="spellStart"/>
      <w:r w:rsidRPr="0030451D">
        <w:rPr>
          <w:sz w:val="28"/>
          <w:szCs w:val="28"/>
        </w:rPr>
        <w:t>a</w:t>
      </w:r>
      <w:proofErr w:type="spellEnd"/>
      <w:r w:rsidRPr="0030451D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</w:t>
      </w:r>
      <w:r w:rsidRPr="0030451D">
        <w:rPr>
          <w:sz w:val="28"/>
          <w:szCs w:val="28"/>
        </w:rPr>
        <w:t>в организации обучения п</w:t>
      </w:r>
      <w:r>
        <w:rPr>
          <w:sz w:val="28"/>
          <w:szCs w:val="28"/>
        </w:rPr>
        <w:t xml:space="preserve">о вопросам мониторинга качества </w:t>
      </w:r>
      <w:r w:rsidRPr="0030451D">
        <w:rPr>
          <w:sz w:val="28"/>
          <w:szCs w:val="28"/>
        </w:rPr>
        <w:t>образования.</w:t>
      </w:r>
      <w:r>
        <w:rPr>
          <w:sz w:val="28"/>
          <w:szCs w:val="28"/>
        </w:rPr>
        <w:t xml:space="preserve"> </w:t>
      </w:r>
      <w:r w:rsidRPr="0030451D">
        <w:rPr>
          <w:sz w:val="28"/>
          <w:szCs w:val="28"/>
        </w:rPr>
        <w:t xml:space="preserve">Инструкции </w:t>
      </w:r>
      <w:r>
        <w:rPr>
          <w:sz w:val="28"/>
          <w:szCs w:val="28"/>
        </w:rPr>
        <w:t>и</w:t>
      </w:r>
      <w:r w:rsidRPr="0030451D">
        <w:rPr>
          <w:sz w:val="28"/>
          <w:szCs w:val="28"/>
        </w:rPr>
        <w:t xml:space="preserve"> другие методические материалы, необходимые для проведения</w:t>
      </w:r>
      <w:r>
        <w:rPr>
          <w:sz w:val="28"/>
          <w:szCs w:val="28"/>
        </w:rPr>
        <w:t xml:space="preserve"> </w:t>
      </w:r>
      <w:proofErr w:type="gramStart"/>
      <w:r w:rsidRPr="0030451D">
        <w:rPr>
          <w:sz w:val="28"/>
          <w:szCs w:val="28"/>
        </w:rPr>
        <w:t>мониторинга системы обеспечения профессион</w:t>
      </w:r>
      <w:r>
        <w:rPr>
          <w:sz w:val="28"/>
          <w:szCs w:val="28"/>
        </w:rPr>
        <w:t xml:space="preserve">ального развития педагогических </w:t>
      </w:r>
      <w:r w:rsidRPr="0030451D">
        <w:rPr>
          <w:sz w:val="28"/>
          <w:szCs w:val="28"/>
        </w:rPr>
        <w:t>работников</w:t>
      </w:r>
      <w:proofErr w:type="gramEnd"/>
      <w:r w:rsidRPr="0030451D">
        <w:rPr>
          <w:sz w:val="28"/>
          <w:szCs w:val="28"/>
        </w:rPr>
        <w:t xml:space="preserve"> разрабатываются в подготовительный период </w:t>
      </w:r>
      <w:r>
        <w:rPr>
          <w:sz w:val="28"/>
          <w:szCs w:val="28"/>
        </w:rPr>
        <w:t xml:space="preserve">и утверждаются приказом </w:t>
      </w:r>
      <w:r w:rsidRPr="0030451D">
        <w:rPr>
          <w:sz w:val="28"/>
          <w:szCs w:val="28"/>
        </w:rPr>
        <w:t xml:space="preserve">Управления образования администрации </w:t>
      </w:r>
      <w:r>
        <w:rPr>
          <w:sz w:val="28"/>
          <w:szCs w:val="28"/>
        </w:rPr>
        <w:t xml:space="preserve">Конаковского </w:t>
      </w:r>
      <w:r w:rsidRPr="0030451D">
        <w:rPr>
          <w:sz w:val="28"/>
          <w:szCs w:val="28"/>
        </w:rPr>
        <w:t xml:space="preserve"> района.</w:t>
      </w:r>
    </w:p>
    <w:p w:rsidR="0030451D" w:rsidRPr="0030451D" w:rsidRDefault="00AF60BD" w:rsidP="00AF60BD">
      <w:pPr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30451D" w:rsidRPr="0030451D">
        <w:rPr>
          <w:sz w:val="28"/>
          <w:szCs w:val="28"/>
        </w:rPr>
        <w:t>Информационно-разъяснительная работа проводится с использованием</w:t>
      </w:r>
    </w:p>
    <w:p w:rsidR="0030451D" w:rsidRPr="0030451D" w:rsidRDefault="0030451D" w:rsidP="00AF60BD">
      <w:pPr>
        <w:jc w:val="both"/>
        <w:rPr>
          <w:sz w:val="28"/>
          <w:szCs w:val="28"/>
        </w:rPr>
      </w:pPr>
      <w:r w:rsidRPr="0030451D">
        <w:rPr>
          <w:sz w:val="28"/>
          <w:szCs w:val="28"/>
        </w:rPr>
        <w:t xml:space="preserve">разработанных </w:t>
      </w:r>
      <w:r w:rsidR="00AF60BD">
        <w:rPr>
          <w:sz w:val="28"/>
          <w:szCs w:val="28"/>
        </w:rPr>
        <w:t>и</w:t>
      </w:r>
      <w:r w:rsidRPr="0030451D">
        <w:rPr>
          <w:sz w:val="28"/>
          <w:szCs w:val="28"/>
        </w:rPr>
        <w:t xml:space="preserve"> утвержденных </w:t>
      </w:r>
      <w:r w:rsidR="00AF60BD">
        <w:rPr>
          <w:sz w:val="28"/>
          <w:szCs w:val="28"/>
        </w:rPr>
        <w:t xml:space="preserve">инструкций и методических </w:t>
      </w:r>
      <w:r w:rsidRPr="0030451D">
        <w:rPr>
          <w:sz w:val="28"/>
          <w:szCs w:val="28"/>
        </w:rPr>
        <w:t xml:space="preserve"> материалов.</w:t>
      </w:r>
    </w:p>
    <w:p w:rsidR="0030451D" w:rsidRPr="0030451D" w:rsidRDefault="00AF60BD" w:rsidP="00AF60BD">
      <w:pPr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30451D" w:rsidRPr="0030451D">
        <w:rPr>
          <w:sz w:val="28"/>
          <w:szCs w:val="28"/>
        </w:rPr>
        <w:t>Организационное сопровождение Мониторинга в образовательных</w:t>
      </w:r>
    </w:p>
    <w:p w:rsidR="0030451D" w:rsidRPr="0030451D" w:rsidRDefault="0030451D" w:rsidP="00AF60BD">
      <w:pPr>
        <w:jc w:val="both"/>
        <w:rPr>
          <w:sz w:val="28"/>
          <w:szCs w:val="28"/>
        </w:rPr>
      </w:pPr>
      <w:proofErr w:type="gramStart"/>
      <w:r w:rsidRPr="0030451D">
        <w:rPr>
          <w:sz w:val="28"/>
          <w:szCs w:val="28"/>
        </w:rPr>
        <w:t>организациях</w:t>
      </w:r>
      <w:proofErr w:type="gramEnd"/>
      <w:r w:rsidRPr="0030451D">
        <w:rPr>
          <w:sz w:val="28"/>
          <w:szCs w:val="28"/>
        </w:rPr>
        <w:t xml:space="preserve"> заключается в разработке Документации, создании нормативно-</w:t>
      </w:r>
    </w:p>
    <w:p w:rsidR="0030451D" w:rsidRPr="0030451D" w:rsidRDefault="0030451D" w:rsidP="00AF60BD">
      <w:pPr>
        <w:jc w:val="both"/>
        <w:rPr>
          <w:sz w:val="28"/>
          <w:szCs w:val="28"/>
        </w:rPr>
      </w:pPr>
      <w:r w:rsidRPr="0030451D">
        <w:rPr>
          <w:sz w:val="28"/>
          <w:szCs w:val="28"/>
        </w:rPr>
        <w:t>правовой базы для проведения Мониторинга.</w:t>
      </w:r>
    </w:p>
    <w:p w:rsidR="0030451D" w:rsidRPr="0030451D" w:rsidRDefault="00AF60BD" w:rsidP="00AF6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30451D" w:rsidRPr="0030451D">
        <w:rPr>
          <w:sz w:val="28"/>
          <w:szCs w:val="28"/>
        </w:rPr>
        <w:t>Сбор контекстных данных, необходимых для содержательного анализа</w:t>
      </w:r>
    </w:p>
    <w:p w:rsidR="0030451D" w:rsidRPr="0030451D" w:rsidRDefault="0030451D" w:rsidP="00AF60BD">
      <w:pPr>
        <w:jc w:val="both"/>
        <w:rPr>
          <w:sz w:val="28"/>
          <w:szCs w:val="28"/>
        </w:rPr>
      </w:pPr>
      <w:r w:rsidRPr="0030451D">
        <w:rPr>
          <w:sz w:val="28"/>
          <w:szCs w:val="28"/>
        </w:rPr>
        <w:t>эффективности управленческих действий, в зависимости от уровня сбора</w:t>
      </w:r>
    </w:p>
    <w:p w:rsidR="0030451D" w:rsidRPr="0030451D" w:rsidRDefault="0030451D" w:rsidP="00AF60BD">
      <w:pPr>
        <w:jc w:val="both"/>
        <w:rPr>
          <w:sz w:val="28"/>
          <w:szCs w:val="28"/>
        </w:rPr>
      </w:pPr>
      <w:proofErr w:type="gramStart"/>
      <w:r w:rsidRPr="0030451D">
        <w:rPr>
          <w:sz w:val="28"/>
          <w:szCs w:val="28"/>
        </w:rPr>
        <w:t>мониторинговой</w:t>
      </w:r>
      <w:proofErr w:type="gramEnd"/>
      <w:r w:rsidRPr="0030451D">
        <w:rPr>
          <w:sz w:val="28"/>
          <w:szCs w:val="28"/>
        </w:rPr>
        <w:t xml:space="preserve"> информации, осуществляется на уровне образовательных</w:t>
      </w:r>
    </w:p>
    <w:p w:rsidR="0030451D" w:rsidRPr="0030451D" w:rsidRDefault="0030451D" w:rsidP="00AF60BD">
      <w:pPr>
        <w:jc w:val="both"/>
        <w:rPr>
          <w:sz w:val="28"/>
          <w:szCs w:val="28"/>
        </w:rPr>
      </w:pPr>
      <w:r w:rsidRPr="0030451D">
        <w:rPr>
          <w:sz w:val="28"/>
          <w:szCs w:val="28"/>
        </w:rPr>
        <w:lastRenderedPageBreak/>
        <w:t>организаций или муниципального образования.</w:t>
      </w:r>
    </w:p>
    <w:p w:rsidR="0030451D" w:rsidRPr="0030451D" w:rsidRDefault="00AF60BD" w:rsidP="00AF6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30451D" w:rsidRPr="0030451D">
        <w:rPr>
          <w:sz w:val="28"/>
          <w:szCs w:val="28"/>
        </w:rPr>
        <w:t xml:space="preserve">В случае проведения Мониторинга </w:t>
      </w:r>
      <w:r>
        <w:rPr>
          <w:sz w:val="28"/>
          <w:szCs w:val="28"/>
        </w:rPr>
        <w:t xml:space="preserve"> с </w:t>
      </w:r>
      <w:r w:rsidR="0030451D" w:rsidRPr="0030451D">
        <w:rPr>
          <w:sz w:val="28"/>
          <w:szCs w:val="28"/>
        </w:rPr>
        <w:t xml:space="preserve"> использованием ресурсов официальных</w:t>
      </w:r>
    </w:p>
    <w:p w:rsidR="0030451D" w:rsidRPr="0030451D" w:rsidRDefault="0030451D" w:rsidP="00AF60BD">
      <w:pPr>
        <w:jc w:val="both"/>
        <w:rPr>
          <w:sz w:val="28"/>
          <w:szCs w:val="28"/>
        </w:rPr>
      </w:pPr>
      <w:r w:rsidRPr="0030451D">
        <w:rPr>
          <w:sz w:val="28"/>
          <w:szCs w:val="28"/>
        </w:rPr>
        <w:t>сайтов субъектов Мониторинга отчетная информ</w:t>
      </w:r>
      <w:r w:rsidR="00AF60BD">
        <w:rPr>
          <w:sz w:val="28"/>
          <w:szCs w:val="28"/>
        </w:rPr>
        <w:t xml:space="preserve">ация по показателям Мониторинга </w:t>
      </w:r>
      <w:r w:rsidRPr="0030451D">
        <w:rPr>
          <w:sz w:val="28"/>
          <w:szCs w:val="28"/>
        </w:rPr>
        <w:t>размещается на сайтах</w:t>
      </w:r>
      <w:r w:rsidR="00AF60BD">
        <w:rPr>
          <w:sz w:val="28"/>
          <w:szCs w:val="28"/>
        </w:rPr>
        <w:t xml:space="preserve"> в соответствии с утвержденными </w:t>
      </w:r>
      <w:r w:rsidRPr="0030451D">
        <w:rPr>
          <w:sz w:val="28"/>
          <w:szCs w:val="28"/>
        </w:rPr>
        <w:t>сроками.</w:t>
      </w:r>
    </w:p>
    <w:p w:rsidR="0030451D" w:rsidRPr="0030451D" w:rsidRDefault="0030451D" w:rsidP="0030451D">
      <w:pPr>
        <w:rPr>
          <w:sz w:val="28"/>
          <w:szCs w:val="28"/>
        </w:rPr>
      </w:pPr>
    </w:p>
    <w:p w:rsidR="0030451D" w:rsidRPr="00AF60BD" w:rsidRDefault="0030451D" w:rsidP="0030451D">
      <w:pPr>
        <w:rPr>
          <w:b/>
          <w:sz w:val="28"/>
          <w:szCs w:val="28"/>
        </w:rPr>
      </w:pPr>
      <w:r w:rsidRPr="00AF60BD">
        <w:rPr>
          <w:b/>
          <w:sz w:val="28"/>
          <w:szCs w:val="28"/>
        </w:rPr>
        <w:t>Раздел 8. Обработка и использование информации</w:t>
      </w:r>
    </w:p>
    <w:p w:rsidR="0030451D" w:rsidRPr="0030451D" w:rsidRDefault="0030451D" w:rsidP="0030451D">
      <w:pPr>
        <w:rPr>
          <w:sz w:val="28"/>
          <w:szCs w:val="28"/>
        </w:rPr>
      </w:pPr>
    </w:p>
    <w:p w:rsidR="00AF60BD" w:rsidRDefault="00AF60BD" w:rsidP="0030451D">
      <w:pPr>
        <w:rPr>
          <w:sz w:val="28"/>
          <w:szCs w:val="28"/>
        </w:rPr>
      </w:pPr>
      <w:r>
        <w:rPr>
          <w:sz w:val="28"/>
          <w:szCs w:val="28"/>
        </w:rPr>
        <w:t>8.1.</w:t>
      </w:r>
      <w:r w:rsidR="0030451D" w:rsidRPr="0030451D">
        <w:rPr>
          <w:sz w:val="28"/>
          <w:szCs w:val="28"/>
        </w:rPr>
        <w:t xml:space="preserve">Управление образования администрации </w:t>
      </w:r>
      <w:r>
        <w:rPr>
          <w:sz w:val="28"/>
          <w:szCs w:val="28"/>
        </w:rPr>
        <w:t xml:space="preserve">Конаковского </w:t>
      </w:r>
      <w:r w:rsidR="0030451D" w:rsidRPr="0030451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</w:p>
    <w:p w:rsidR="0030451D" w:rsidRPr="0030451D" w:rsidRDefault="00AF60BD" w:rsidP="00AF60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30451D" w:rsidRPr="0030451D">
        <w:rPr>
          <w:sz w:val="28"/>
          <w:szCs w:val="28"/>
        </w:rPr>
        <w:t xml:space="preserve"> проводит</w:t>
      </w:r>
      <w:r>
        <w:rPr>
          <w:sz w:val="28"/>
          <w:szCs w:val="28"/>
        </w:rPr>
        <w:t xml:space="preserve"> </w:t>
      </w:r>
      <w:r w:rsidR="0030451D" w:rsidRPr="0030451D">
        <w:rPr>
          <w:sz w:val="28"/>
          <w:szCs w:val="28"/>
        </w:rPr>
        <w:t>статистическую обработку полученной в ходе Мониторинга информации,</w:t>
      </w:r>
      <w:proofErr w:type="gramEnd"/>
    </w:p>
    <w:p w:rsidR="0030451D" w:rsidRPr="0030451D" w:rsidRDefault="00AF60BD" w:rsidP="00AF60B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451D" w:rsidRPr="0030451D">
        <w:rPr>
          <w:sz w:val="28"/>
          <w:szCs w:val="28"/>
        </w:rPr>
        <w:t>анализирует результаты Мониторинга для выявл</w:t>
      </w:r>
      <w:r>
        <w:rPr>
          <w:sz w:val="28"/>
          <w:szCs w:val="28"/>
        </w:rPr>
        <w:t xml:space="preserve">ения текущего состояния системы </w:t>
      </w:r>
      <w:r w:rsidR="0030451D" w:rsidRPr="0030451D">
        <w:rPr>
          <w:sz w:val="28"/>
          <w:szCs w:val="28"/>
        </w:rPr>
        <w:t xml:space="preserve">обеспечения профессионального развития педагогических работников </w:t>
      </w:r>
      <w:r>
        <w:rPr>
          <w:sz w:val="28"/>
          <w:szCs w:val="28"/>
        </w:rPr>
        <w:t xml:space="preserve">Конаковского </w:t>
      </w:r>
      <w:r w:rsidR="0030451D" w:rsidRPr="0030451D">
        <w:rPr>
          <w:sz w:val="28"/>
          <w:szCs w:val="28"/>
        </w:rPr>
        <w:t xml:space="preserve">района и факторов, на него влияющих, </w:t>
      </w:r>
      <w:proofErr w:type="gramStart"/>
      <w:r>
        <w:rPr>
          <w:sz w:val="28"/>
          <w:szCs w:val="28"/>
        </w:rPr>
        <w:t>-</w:t>
      </w:r>
      <w:r w:rsidR="0030451D" w:rsidRPr="0030451D">
        <w:rPr>
          <w:sz w:val="28"/>
          <w:szCs w:val="28"/>
        </w:rPr>
        <w:t>р</w:t>
      </w:r>
      <w:proofErr w:type="gramEnd"/>
      <w:r w:rsidR="0030451D" w:rsidRPr="0030451D">
        <w:rPr>
          <w:sz w:val="28"/>
          <w:szCs w:val="28"/>
        </w:rPr>
        <w:t>азрабатывает адресные рекомендации</w:t>
      </w:r>
      <w:r>
        <w:rPr>
          <w:sz w:val="28"/>
          <w:szCs w:val="28"/>
        </w:rPr>
        <w:t xml:space="preserve"> </w:t>
      </w:r>
      <w:r w:rsidR="0030451D" w:rsidRPr="0030451D">
        <w:rPr>
          <w:sz w:val="28"/>
          <w:szCs w:val="28"/>
        </w:rPr>
        <w:t xml:space="preserve">по результатам проведенного анализа, </w:t>
      </w:r>
      <w:r>
        <w:rPr>
          <w:sz w:val="28"/>
          <w:szCs w:val="28"/>
        </w:rPr>
        <w:t>-</w:t>
      </w:r>
      <w:r w:rsidR="0030451D" w:rsidRPr="0030451D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перечень мероприятий по работе </w:t>
      </w:r>
      <w:r w:rsidR="0030451D" w:rsidRPr="0030451D">
        <w:rPr>
          <w:sz w:val="28"/>
          <w:szCs w:val="28"/>
        </w:rPr>
        <w:t>с педагогическими кадрами</w:t>
      </w:r>
      <w:r>
        <w:rPr>
          <w:sz w:val="28"/>
          <w:szCs w:val="28"/>
        </w:rPr>
        <w:t>.</w:t>
      </w:r>
    </w:p>
    <w:p w:rsidR="0030451D" w:rsidRPr="0030451D" w:rsidRDefault="00AF60BD" w:rsidP="00AF6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30451D" w:rsidRPr="0030451D">
        <w:rPr>
          <w:sz w:val="28"/>
          <w:szCs w:val="28"/>
        </w:rPr>
        <w:t>Результаты Мониторинга используются для оценки соответствия реализуемой</w:t>
      </w:r>
      <w:r>
        <w:rPr>
          <w:sz w:val="28"/>
          <w:szCs w:val="28"/>
        </w:rPr>
        <w:t xml:space="preserve"> </w:t>
      </w:r>
      <w:r w:rsidR="0030451D" w:rsidRPr="0030451D">
        <w:rPr>
          <w:sz w:val="28"/>
          <w:szCs w:val="28"/>
        </w:rPr>
        <w:t xml:space="preserve">деятельности запросам </w:t>
      </w:r>
      <w:r>
        <w:rPr>
          <w:sz w:val="28"/>
          <w:szCs w:val="28"/>
        </w:rPr>
        <w:t>и</w:t>
      </w:r>
      <w:r w:rsidR="0030451D" w:rsidRPr="0030451D">
        <w:rPr>
          <w:sz w:val="28"/>
          <w:szCs w:val="28"/>
        </w:rPr>
        <w:t xml:space="preserve"> ожиданиям участ</w:t>
      </w:r>
      <w:r>
        <w:rPr>
          <w:sz w:val="28"/>
          <w:szCs w:val="28"/>
        </w:rPr>
        <w:t xml:space="preserve">ников образовательного  процесса,  </w:t>
      </w:r>
      <w:r w:rsidR="0030451D" w:rsidRPr="0030451D">
        <w:rPr>
          <w:sz w:val="28"/>
          <w:szCs w:val="28"/>
        </w:rPr>
        <w:t xml:space="preserve">определения </w:t>
      </w:r>
      <w:r>
        <w:rPr>
          <w:sz w:val="28"/>
          <w:szCs w:val="28"/>
        </w:rPr>
        <w:t xml:space="preserve"> </w:t>
      </w:r>
      <w:r w:rsidR="0030451D" w:rsidRPr="0030451D">
        <w:rPr>
          <w:sz w:val="28"/>
          <w:szCs w:val="28"/>
        </w:rPr>
        <w:t xml:space="preserve">перечня </w:t>
      </w:r>
      <w:r>
        <w:rPr>
          <w:sz w:val="28"/>
          <w:szCs w:val="28"/>
        </w:rPr>
        <w:t xml:space="preserve"> муниципальных </w:t>
      </w:r>
      <w:r w:rsidR="0030451D" w:rsidRPr="0030451D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30451D" w:rsidRPr="0030451D">
        <w:rPr>
          <w:sz w:val="28"/>
          <w:szCs w:val="28"/>
        </w:rPr>
        <w:t xml:space="preserve">по улучшению результатов и качества </w:t>
      </w:r>
      <w:r>
        <w:rPr>
          <w:sz w:val="28"/>
          <w:szCs w:val="28"/>
        </w:rPr>
        <w:t xml:space="preserve"> проводимых мероприятий</w:t>
      </w:r>
      <w:r w:rsidR="0030451D" w:rsidRPr="0030451D">
        <w:rPr>
          <w:sz w:val="28"/>
          <w:szCs w:val="28"/>
        </w:rPr>
        <w:t xml:space="preserve"> и принятия других управленческих решений.</w:t>
      </w:r>
    </w:p>
    <w:p w:rsidR="0030451D" w:rsidRPr="0030451D" w:rsidRDefault="00AF60BD" w:rsidP="00AF6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30451D" w:rsidRPr="0030451D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 </w:t>
      </w:r>
      <w:r w:rsidR="0030451D" w:rsidRPr="0030451D">
        <w:rPr>
          <w:sz w:val="28"/>
          <w:szCs w:val="28"/>
        </w:rPr>
        <w:t xml:space="preserve"> Мониторинга </w:t>
      </w:r>
      <w:r>
        <w:rPr>
          <w:sz w:val="28"/>
          <w:szCs w:val="28"/>
        </w:rPr>
        <w:t xml:space="preserve">     </w:t>
      </w:r>
      <w:r w:rsidR="0030451D" w:rsidRPr="0030451D">
        <w:rPr>
          <w:sz w:val="28"/>
          <w:szCs w:val="28"/>
        </w:rPr>
        <w:t>могут</w:t>
      </w:r>
      <w:r>
        <w:rPr>
          <w:sz w:val="28"/>
          <w:szCs w:val="28"/>
        </w:rPr>
        <w:t xml:space="preserve">  </w:t>
      </w:r>
      <w:r w:rsidR="0030451D" w:rsidRPr="0030451D">
        <w:rPr>
          <w:sz w:val="28"/>
          <w:szCs w:val="28"/>
        </w:rPr>
        <w:t xml:space="preserve"> использоваться </w:t>
      </w:r>
      <w:r>
        <w:rPr>
          <w:sz w:val="28"/>
          <w:szCs w:val="28"/>
        </w:rPr>
        <w:t xml:space="preserve">   </w:t>
      </w:r>
      <w:r w:rsidR="0030451D" w:rsidRPr="0030451D">
        <w:rPr>
          <w:sz w:val="28"/>
          <w:szCs w:val="28"/>
        </w:rPr>
        <w:t>руководителями</w:t>
      </w:r>
    </w:p>
    <w:p w:rsidR="0030451D" w:rsidRPr="0030451D" w:rsidRDefault="0030451D" w:rsidP="00AF60BD">
      <w:pPr>
        <w:jc w:val="both"/>
        <w:rPr>
          <w:sz w:val="28"/>
          <w:szCs w:val="28"/>
        </w:rPr>
      </w:pPr>
      <w:r w:rsidRPr="0030451D">
        <w:rPr>
          <w:sz w:val="28"/>
          <w:szCs w:val="28"/>
        </w:rPr>
        <w:t>образовательных организаций для принятия упра</w:t>
      </w:r>
      <w:r w:rsidR="00AF60BD">
        <w:rPr>
          <w:sz w:val="28"/>
          <w:szCs w:val="28"/>
        </w:rPr>
        <w:t xml:space="preserve">вленческих решений, в том числе </w:t>
      </w:r>
      <w:r w:rsidRPr="0030451D">
        <w:rPr>
          <w:sz w:val="28"/>
          <w:szCs w:val="28"/>
        </w:rPr>
        <w:t>для организации методической работы с педаго</w:t>
      </w:r>
      <w:r w:rsidR="00AF60BD">
        <w:rPr>
          <w:sz w:val="28"/>
          <w:szCs w:val="28"/>
        </w:rPr>
        <w:t xml:space="preserve">гическими работниками и решения </w:t>
      </w:r>
      <w:r w:rsidRPr="0030451D">
        <w:rPr>
          <w:sz w:val="28"/>
          <w:szCs w:val="28"/>
        </w:rPr>
        <w:t>актуальных профессиональных задач.</w:t>
      </w:r>
    </w:p>
    <w:p w:rsidR="00D21127" w:rsidRPr="00D21127" w:rsidRDefault="00D21127" w:rsidP="00AF60BD">
      <w:pPr>
        <w:jc w:val="both"/>
        <w:rPr>
          <w:sz w:val="28"/>
          <w:szCs w:val="28"/>
        </w:rPr>
      </w:pPr>
    </w:p>
    <w:p w:rsidR="00D21127" w:rsidRPr="00D21127" w:rsidRDefault="00D21127" w:rsidP="00D21127">
      <w:pPr>
        <w:rPr>
          <w:sz w:val="28"/>
          <w:szCs w:val="28"/>
        </w:rPr>
      </w:pPr>
    </w:p>
    <w:p w:rsidR="00D21127" w:rsidRPr="00D21127" w:rsidRDefault="00277EBC" w:rsidP="00D211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1127" w:rsidRPr="00D21127" w:rsidRDefault="00D21127" w:rsidP="00D21127">
      <w:pPr>
        <w:rPr>
          <w:sz w:val="28"/>
          <w:szCs w:val="28"/>
        </w:rPr>
      </w:pPr>
    </w:p>
    <w:p w:rsidR="00C943EB" w:rsidRPr="00D21127" w:rsidRDefault="00C943EB" w:rsidP="00D21127">
      <w:pPr>
        <w:rPr>
          <w:sz w:val="28"/>
          <w:szCs w:val="28"/>
        </w:rPr>
      </w:pPr>
    </w:p>
    <w:sectPr w:rsidR="00C943EB" w:rsidRPr="00D21127" w:rsidSect="005D712B">
      <w:pgSz w:w="11906" w:h="16838"/>
      <w:pgMar w:top="1134" w:right="707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6537A4"/>
    <w:multiLevelType w:val="hybridMultilevel"/>
    <w:tmpl w:val="015C90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1E7F"/>
    <w:multiLevelType w:val="hybridMultilevel"/>
    <w:tmpl w:val="51048F82"/>
    <w:lvl w:ilvl="0" w:tplc="035AFC3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E06F5"/>
    <w:multiLevelType w:val="hybridMultilevel"/>
    <w:tmpl w:val="CE16C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71AAA"/>
    <w:multiLevelType w:val="hybridMultilevel"/>
    <w:tmpl w:val="DE9A5A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867DD"/>
    <w:multiLevelType w:val="hybridMultilevel"/>
    <w:tmpl w:val="566CE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A94B74"/>
    <w:multiLevelType w:val="hybridMultilevel"/>
    <w:tmpl w:val="F5C08178"/>
    <w:lvl w:ilvl="0" w:tplc="61765A08">
      <w:numFmt w:val="bullet"/>
      <w:lvlText w:val="-"/>
      <w:lvlJc w:val="left"/>
      <w:pPr>
        <w:ind w:left="119" w:hanging="30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ru-RU" w:bidi="ru-RU"/>
      </w:rPr>
    </w:lvl>
    <w:lvl w:ilvl="1" w:tplc="3A402F56">
      <w:numFmt w:val="bullet"/>
      <w:lvlText w:val="•"/>
      <w:lvlJc w:val="left"/>
      <w:pPr>
        <w:ind w:left="801" w:hanging="301"/>
      </w:pPr>
      <w:rPr>
        <w:rFonts w:hint="default"/>
        <w:lang w:val="ru-RU" w:eastAsia="ru-RU" w:bidi="ru-RU"/>
      </w:rPr>
    </w:lvl>
    <w:lvl w:ilvl="2" w:tplc="572C9212">
      <w:numFmt w:val="bullet"/>
      <w:lvlText w:val="•"/>
      <w:lvlJc w:val="left"/>
      <w:pPr>
        <w:ind w:left="1482" w:hanging="301"/>
      </w:pPr>
      <w:rPr>
        <w:rFonts w:hint="default"/>
        <w:lang w:val="ru-RU" w:eastAsia="ru-RU" w:bidi="ru-RU"/>
      </w:rPr>
    </w:lvl>
    <w:lvl w:ilvl="3" w:tplc="685C0276">
      <w:numFmt w:val="bullet"/>
      <w:lvlText w:val="•"/>
      <w:lvlJc w:val="left"/>
      <w:pPr>
        <w:ind w:left="2163" w:hanging="301"/>
      </w:pPr>
      <w:rPr>
        <w:rFonts w:hint="default"/>
        <w:lang w:val="ru-RU" w:eastAsia="ru-RU" w:bidi="ru-RU"/>
      </w:rPr>
    </w:lvl>
    <w:lvl w:ilvl="4" w:tplc="C486CA4A">
      <w:numFmt w:val="bullet"/>
      <w:lvlText w:val="•"/>
      <w:lvlJc w:val="left"/>
      <w:pPr>
        <w:ind w:left="2844" w:hanging="301"/>
      </w:pPr>
      <w:rPr>
        <w:rFonts w:hint="default"/>
        <w:lang w:val="ru-RU" w:eastAsia="ru-RU" w:bidi="ru-RU"/>
      </w:rPr>
    </w:lvl>
    <w:lvl w:ilvl="5" w:tplc="13144580">
      <w:numFmt w:val="bullet"/>
      <w:lvlText w:val="•"/>
      <w:lvlJc w:val="left"/>
      <w:pPr>
        <w:ind w:left="3525" w:hanging="301"/>
      </w:pPr>
      <w:rPr>
        <w:rFonts w:hint="default"/>
        <w:lang w:val="ru-RU" w:eastAsia="ru-RU" w:bidi="ru-RU"/>
      </w:rPr>
    </w:lvl>
    <w:lvl w:ilvl="6" w:tplc="CACA439A">
      <w:numFmt w:val="bullet"/>
      <w:lvlText w:val="•"/>
      <w:lvlJc w:val="left"/>
      <w:pPr>
        <w:ind w:left="4206" w:hanging="301"/>
      </w:pPr>
      <w:rPr>
        <w:rFonts w:hint="default"/>
        <w:lang w:val="ru-RU" w:eastAsia="ru-RU" w:bidi="ru-RU"/>
      </w:rPr>
    </w:lvl>
    <w:lvl w:ilvl="7" w:tplc="D5CCAAF6">
      <w:numFmt w:val="bullet"/>
      <w:lvlText w:val="•"/>
      <w:lvlJc w:val="left"/>
      <w:pPr>
        <w:ind w:left="4887" w:hanging="301"/>
      </w:pPr>
      <w:rPr>
        <w:rFonts w:hint="default"/>
        <w:lang w:val="ru-RU" w:eastAsia="ru-RU" w:bidi="ru-RU"/>
      </w:rPr>
    </w:lvl>
    <w:lvl w:ilvl="8" w:tplc="2D964704">
      <w:numFmt w:val="bullet"/>
      <w:lvlText w:val="•"/>
      <w:lvlJc w:val="left"/>
      <w:pPr>
        <w:ind w:left="5568" w:hanging="301"/>
      </w:pPr>
      <w:rPr>
        <w:rFonts w:hint="default"/>
        <w:lang w:val="ru-RU" w:eastAsia="ru-RU" w:bidi="ru-RU"/>
      </w:rPr>
    </w:lvl>
  </w:abstractNum>
  <w:abstractNum w:abstractNumId="7">
    <w:nsid w:val="3A0933B9"/>
    <w:multiLevelType w:val="hybridMultilevel"/>
    <w:tmpl w:val="02060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CE52F9"/>
    <w:multiLevelType w:val="hybridMultilevel"/>
    <w:tmpl w:val="7652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77460A"/>
    <w:multiLevelType w:val="hybridMultilevel"/>
    <w:tmpl w:val="3244E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D568A5"/>
    <w:multiLevelType w:val="hybridMultilevel"/>
    <w:tmpl w:val="94807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975D0C"/>
    <w:multiLevelType w:val="hybridMultilevel"/>
    <w:tmpl w:val="63D45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084517"/>
    <w:multiLevelType w:val="hybridMultilevel"/>
    <w:tmpl w:val="FFB0BF70"/>
    <w:lvl w:ilvl="0" w:tplc="98264F28">
      <w:start w:val="1"/>
      <w:numFmt w:val="decimal"/>
      <w:lvlText w:val="%1."/>
      <w:lvlJc w:val="left"/>
      <w:pPr>
        <w:tabs>
          <w:tab w:val="num" w:pos="810"/>
        </w:tabs>
        <w:ind w:left="81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C057493"/>
    <w:multiLevelType w:val="hybridMultilevel"/>
    <w:tmpl w:val="659A5958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2772E6"/>
    <w:multiLevelType w:val="hybridMultilevel"/>
    <w:tmpl w:val="FC4A70C0"/>
    <w:lvl w:ilvl="0" w:tplc="108A022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C04FC"/>
    <w:multiLevelType w:val="hybridMultilevel"/>
    <w:tmpl w:val="4A70199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466BA0"/>
    <w:multiLevelType w:val="hybridMultilevel"/>
    <w:tmpl w:val="ACBE62AA"/>
    <w:lvl w:ilvl="0" w:tplc="6D54B92C">
      <w:start w:val="1"/>
      <w:numFmt w:val="decimal"/>
      <w:lvlText w:val="%1."/>
      <w:lvlJc w:val="left"/>
      <w:pPr>
        <w:ind w:left="1381" w:hanging="301"/>
      </w:pPr>
      <w:rPr>
        <w:rFonts w:ascii="Times New Roman" w:eastAsia="Times New Roman" w:hAnsi="Times New Roman" w:cs="Times New Roman" w:hint="default"/>
        <w:w w:val="91"/>
        <w:sz w:val="26"/>
        <w:szCs w:val="26"/>
        <w:lang w:val="ru-RU" w:eastAsia="ru-RU" w:bidi="ru-RU"/>
      </w:rPr>
    </w:lvl>
    <w:lvl w:ilvl="1" w:tplc="60400370">
      <w:numFmt w:val="none"/>
      <w:lvlText w:val=""/>
      <w:lvlJc w:val="left"/>
      <w:pPr>
        <w:tabs>
          <w:tab w:val="num" w:pos="360"/>
        </w:tabs>
      </w:pPr>
    </w:lvl>
    <w:lvl w:ilvl="2" w:tplc="36F017FC">
      <w:numFmt w:val="bullet"/>
      <w:lvlText w:val="•"/>
      <w:lvlJc w:val="left"/>
      <w:pPr>
        <w:ind w:left="2475" w:hanging="449"/>
      </w:pPr>
      <w:rPr>
        <w:rFonts w:hint="default"/>
        <w:lang w:val="ru-RU" w:eastAsia="ru-RU" w:bidi="ru-RU"/>
      </w:rPr>
    </w:lvl>
    <w:lvl w:ilvl="3" w:tplc="7A3023F6">
      <w:numFmt w:val="bullet"/>
      <w:lvlText w:val="•"/>
      <w:lvlJc w:val="left"/>
      <w:pPr>
        <w:ind w:left="3431" w:hanging="449"/>
      </w:pPr>
      <w:rPr>
        <w:rFonts w:hint="default"/>
        <w:lang w:val="ru-RU" w:eastAsia="ru-RU" w:bidi="ru-RU"/>
      </w:rPr>
    </w:lvl>
    <w:lvl w:ilvl="4" w:tplc="D8C22304">
      <w:numFmt w:val="bullet"/>
      <w:lvlText w:val="•"/>
      <w:lvlJc w:val="left"/>
      <w:pPr>
        <w:ind w:left="4387" w:hanging="449"/>
      </w:pPr>
      <w:rPr>
        <w:rFonts w:hint="default"/>
        <w:lang w:val="ru-RU" w:eastAsia="ru-RU" w:bidi="ru-RU"/>
      </w:rPr>
    </w:lvl>
    <w:lvl w:ilvl="5" w:tplc="BA90B4CC">
      <w:numFmt w:val="bullet"/>
      <w:lvlText w:val="•"/>
      <w:lvlJc w:val="left"/>
      <w:pPr>
        <w:ind w:left="5342" w:hanging="449"/>
      </w:pPr>
      <w:rPr>
        <w:rFonts w:hint="default"/>
        <w:lang w:val="ru-RU" w:eastAsia="ru-RU" w:bidi="ru-RU"/>
      </w:rPr>
    </w:lvl>
    <w:lvl w:ilvl="6" w:tplc="996EAE4E">
      <w:numFmt w:val="bullet"/>
      <w:lvlText w:val="•"/>
      <w:lvlJc w:val="left"/>
      <w:pPr>
        <w:ind w:left="6298" w:hanging="449"/>
      </w:pPr>
      <w:rPr>
        <w:rFonts w:hint="default"/>
        <w:lang w:val="ru-RU" w:eastAsia="ru-RU" w:bidi="ru-RU"/>
      </w:rPr>
    </w:lvl>
    <w:lvl w:ilvl="7" w:tplc="85FA6460">
      <w:numFmt w:val="bullet"/>
      <w:lvlText w:val="•"/>
      <w:lvlJc w:val="left"/>
      <w:pPr>
        <w:ind w:left="7254" w:hanging="449"/>
      </w:pPr>
      <w:rPr>
        <w:rFonts w:hint="default"/>
        <w:lang w:val="ru-RU" w:eastAsia="ru-RU" w:bidi="ru-RU"/>
      </w:rPr>
    </w:lvl>
    <w:lvl w:ilvl="8" w:tplc="4064B824">
      <w:numFmt w:val="bullet"/>
      <w:lvlText w:val="•"/>
      <w:lvlJc w:val="left"/>
      <w:pPr>
        <w:ind w:left="8210" w:hanging="449"/>
      </w:pPr>
      <w:rPr>
        <w:rFonts w:hint="default"/>
        <w:lang w:val="ru-RU" w:eastAsia="ru-RU" w:bidi="ru-RU"/>
      </w:rPr>
    </w:lvl>
  </w:abstractNum>
  <w:abstractNum w:abstractNumId="17">
    <w:nsid w:val="6A5160AF"/>
    <w:multiLevelType w:val="hybridMultilevel"/>
    <w:tmpl w:val="FDDC63AE"/>
    <w:lvl w:ilvl="0" w:tplc="4394E4C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238E2"/>
    <w:multiLevelType w:val="hybridMultilevel"/>
    <w:tmpl w:val="E2A8CA8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11"/>
  </w:num>
  <w:num w:numId="9">
    <w:abstractNumId w:val="15"/>
  </w:num>
  <w:num w:numId="10">
    <w:abstractNumId w:val="4"/>
  </w:num>
  <w:num w:numId="11">
    <w:abstractNumId w:val="8"/>
  </w:num>
  <w:num w:numId="12">
    <w:abstractNumId w:val="13"/>
  </w:num>
  <w:num w:numId="13">
    <w:abstractNumId w:val="18"/>
  </w:num>
  <w:num w:numId="14">
    <w:abstractNumId w:val="1"/>
  </w:num>
  <w:num w:numId="15">
    <w:abstractNumId w:val="2"/>
  </w:num>
  <w:num w:numId="16">
    <w:abstractNumId w:val="17"/>
  </w:num>
  <w:num w:numId="17">
    <w:abstractNumId w:val="14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04DC5"/>
    <w:rsid w:val="000269CF"/>
    <w:rsid w:val="00033A07"/>
    <w:rsid w:val="000406B9"/>
    <w:rsid w:val="000548D7"/>
    <w:rsid w:val="00070013"/>
    <w:rsid w:val="00085A31"/>
    <w:rsid w:val="00085D9A"/>
    <w:rsid w:val="00090937"/>
    <w:rsid w:val="000A08D8"/>
    <w:rsid w:val="000A361D"/>
    <w:rsid w:val="001236A1"/>
    <w:rsid w:val="001247BD"/>
    <w:rsid w:val="0012496E"/>
    <w:rsid w:val="00131E1A"/>
    <w:rsid w:val="001363C2"/>
    <w:rsid w:val="00180FD3"/>
    <w:rsid w:val="001844AD"/>
    <w:rsid w:val="001925A7"/>
    <w:rsid w:val="001A3CBF"/>
    <w:rsid w:val="001A5FBB"/>
    <w:rsid w:val="001B32F4"/>
    <w:rsid w:val="001E648C"/>
    <w:rsid w:val="00204549"/>
    <w:rsid w:val="002116AA"/>
    <w:rsid w:val="0021472E"/>
    <w:rsid w:val="00224500"/>
    <w:rsid w:val="002326CB"/>
    <w:rsid w:val="002328AC"/>
    <w:rsid w:val="0024033E"/>
    <w:rsid w:val="00253A1B"/>
    <w:rsid w:val="00260003"/>
    <w:rsid w:val="00277EBC"/>
    <w:rsid w:val="00292ED6"/>
    <w:rsid w:val="00296AF7"/>
    <w:rsid w:val="002B40B4"/>
    <w:rsid w:val="002F378D"/>
    <w:rsid w:val="0030451D"/>
    <w:rsid w:val="0031267A"/>
    <w:rsid w:val="00315C58"/>
    <w:rsid w:val="00333801"/>
    <w:rsid w:val="00336F70"/>
    <w:rsid w:val="00337557"/>
    <w:rsid w:val="0034233D"/>
    <w:rsid w:val="00351112"/>
    <w:rsid w:val="00357043"/>
    <w:rsid w:val="00364DC7"/>
    <w:rsid w:val="003667FF"/>
    <w:rsid w:val="003927C8"/>
    <w:rsid w:val="003C7759"/>
    <w:rsid w:val="003E76D5"/>
    <w:rsid w:val="003F754C"/>
    <w:rsid w:val="004048C4"/>
    <w:rsid w:val="00405EDB"/>
    <w:rsid w:val="004073DD"/>
    <w:rsid w:val="00416DE4"/>
    <w:rsid w:val="00432288"/>
    <w:rsid w:val="00436CAD"/>
    <w:rsid w:val="00436FCA"/>
    <w:rsid w:val="00455033"/>
    <w:rsid w:val="00462DD8"/>
    <w:rsid w:val="004651AB"/>
    <w:rsid w:val="004A0DD4"/>
    <w:rsid w:val="004C2D06"/>
    <w:rsid w:val="00500162"/>
    <w:rsid w:val="005006B2"/>
    <w:rsid w:val="0050154D"/>
    <w:rsid w:val="00516479"/>
    <w:rsid w:val="005753E6"/>
    <w:rsid w:val="005862D1"/>
    <w:rsid w:val="005C3440"/>
    <w:rsid w:val="005D5FBC"/>
    <w:rsid w:val="005D69DF"/>
    <w:rsid w:val="005D712B"/>
    <w:rsid w:val="005D72AD"/>
    <w:rsid w:val="005E7CF9"/>
    <w:rsid w:val="006021D3"/>
    <w:rsid w:val="0061109A"/>
    <w:rsid w:val="00617643"/>
    <w:rsid w:val="006450EB"/>
    <w:rsid w:val="00655317"/>
    <w:rsid w:val="006703CD"/>
    <w:rsid w:val="00671191"/>
    <w:rsid w:val="0068222B"/>
    <w:rsid w:val="006825B2"/>
    <w:rsid w:val="00685B2C"/>
    <w:rsid w:val="00685D5F"/>
    <w:rsid w:val="006A3B79"/>
    <w:rsid w:val="006B0CE2"/>
    <w:rsid w:val="006B39AC"/>
    <w:rsid w:val="006C29DF"/>
    <w:rsid w:val="006D4BA0"/>
    <w:rsid w:val="006D6395"/>
    <w:rsid w:val="006D6639"/>
    <w:rsid w:val="006E2757"/>
    <w:rsid w:val="006F24C5"/>
    <w:rsid w:val="006F561F"/>
    <w:rsid w:val="00707E8D"/>
    <w:rsid w:val="0071559B"/>
    <w:rsid w:val="00741090"/>
    <w:rsid w:val="00742DFE"/>
    <w:rsid w:val="00781012"/>
    <w:rsid w:val="00796BF2"/>
    <w:rsid w:val="007A272A"/>
    <w:rsid w:val="007A2D58"/>
    <w:rsid w:val="007C44C3"/>
    <w:rsid w:val="00803988"/>
    <w:rsid w:val="008127F1"/>
    <w:rsid w:val="00844876"/>
    <w:rsid w:val="0085044C"/>
    <w:rsid w:val="008527AC"/>
    <w:rsid w:val="00861CEC"/>
    <w:rsid w:val="00863A95"/>
    <w:rsid w:val="00873953"/>
    <w:rsid w:val="00873F45"/>
    <w:rsid w:val="008A57D9"/>
    <w:rsid w:val="00900104"/>
    <w:rsid w:val="00904DC5"/>
    <w:rsid w:val="009373E9"/>
    <w:rsid w:val="00953BB9"/>
    <w:rsid w:val="009701B2"/>
    <w:rsid w:val="009B4363"/>
    <w:rsid w:val="009D65D4"/>
    <w:rsid w:val="009E25B9"/>
    <w:rsid w:val="009F5AAC"/>
    <w:rsid w:val="009F5DEB"/>
    <w:rsid w:val="00A04DEC"/>
    <w:rsid w:val="00A11A4E"/>
    <w:rsid w:val="00A216DF"/>
    <w:rsid w:val="00A253D3"/>
    <w:rsid w:val="00A341D6"/>
    <w:rsid w:val="00A36609"/>
    <w:rsid w:val="00A5341C"/>
    <w:rsid w:val="00A67697"/>
    <w:rsid w:val="00A74891"/>
    <w:rsid w:val="00A76F6B"/>
    <w:rsid w:val="00A95197"/>
    <w:rsid w:val="00AA27A1"/>
    <w:rsid w:val="00AA7D74"/>
    <w:rsid w:val="00AC0B98"/>
    <w:rsid w:val="00AE1660"/>
    <w:rsid w:val="00AF60BD"/>
    <w:rsid w:val="00B00130"/>
    <w:rsid w:val="00B252FE"/>
    <w:rsid w:val="00B343B8"/>
    <w:rsid w:val="00B41A03"/>
    <w:rsid w:val="00B4396A"/>
    <w:rsid w:val="00B4612D"/>
    <w:rsid w:val="00B52DE0"/>
    <w:rsid w:val="00B77CB5"/>
    <w:rsid w:val="00B92716"/>
    <w:rsid w:val="00B9291B"/>
    <w:rsid w:val="00BA2F38"/>
    <w:rsid w:val="00BD1146"/>
    <w:rsid w:val="00BE14B9"/>
    <w:rsid w:val="00BF1324"/>
    <w:rsid w:val="00BF46A0"/>
    <w:rsid w:val="00C0532E"/>
    <w:rsid w:val="00C12C66"/>
    <w:rsid w:val="00C2656B"/>
    <w:rsid w:val="00C30E05"/>
    <w:rsid w:val="00C37DF6"/>
    <w:rsid w:val="00C53AF5"/>
    <w:rsid w:val="00C62325"/>
    <w:rsid w:val="00C648FA"/>
    <w:rsid w:val="00C67B0E"/>
    <w:rsid w:val="00C822F0"/>
    <w:rsid w:val="00C84F66"/>
    <w:rsid w:val="00C943EB"/>
    <w:rsid w:val="00C95C41"/>
    <w:rsid w:val="00CB302A"/>
    <w:rsid w:val="00CC10E3"/>
    <w:rsid w:val="00CF4098"/>
    <w:rsid w:val="00CF7CDC"/>
    <w:rsid w:val="00D06AE4"/>
    <w:rsid w:val="00D21127"/>
    <w:rsid w:val="00D2204F"/>
    <w:rsid w:val="00D26124"/>
    <w:rsid w:val="00D518EC"/>
    <w:rsid w:val="00D600DE"/>
    <w:rsid w:val="00D80CE7"/>
    <w:rsid w:val="00D83AEF"/>
    <w:rsid w:val="00D97B26"/>
    <w:rsid w:val="00DA7527"/>
    <w:rsid w:val="00DC7537"/>
    <w:rsid w:val="00DD4580"/>
    <w:rsid w:val="00DE067D"/>
    <w:rsid w:val="00E034D2"/>
    <w:rsid w:val="00E049A4"/>
    <w:rsid w:val="00E0606B"/>
    <w:rsid w:val="00E24677"/>
    <w:rsid w:val="00E36C0B"/>
    <w:rsid w:val="00E4123B"/>
    <w:rsid w:val="00E429DA"/>
    <w:rsid w:val="00E71643"/>
    <w:rsid w:val="00E73C98"/>
    <w:rsid w:val="00E77240"/>
    <w:rsid w:val="00E87788"/>
    <w:rsid w:val="00E96365"/>
    <w:rsid w:val="00EB25FC"/>
    <w:rsid w:val="00EC0728"/>
    <w:rsid w:val="00EC537C"/>
    <w:rsid w:val="00EE41BB"/>
    <w:rsid w:val="00EF7424"/>
    <w:rsid w:val="00F33520"/>
    <w:rsid w:val="00F4218B"/>
    <w:rsid w:val="00F53AC7"/>
    <w:rsid w:val="00F541E3"/>
    <w:rsid w:val="00F55687"/>
    <w:rsid w:val="00F61B5C"/>
    <w:rsid w:val="00F61FA8"/>
    <w:rsid w:val="00F81252"/>
    <w:rsid w:val="00F8396F"/>
    <w:rsid w:val="00F93A8D"/>
    <w:rsid w:val="00FC0134"/>
    <w:rsid w:val="00FD2353"/>
    <w:rsid w:val="00FE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DC5"/>
  </w:style>
  <w:style w:type="paragraph" w:styleId="2">
    <w:name w:val="heading 2"/>
    <w:basedOn w:val="a"/>
    <w:next w:val="a"/>
    <w:qFormat/>
    <w:rsid w:val="00904DC5"/>
    <w:pPr>
      <w:keepNext/>
      <w:ind w:left="144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04DC5"/>
    <w:pPr>
      <w:jc w:val="center"/>
    </w:pPr>
    <w:rPr>
      <w:b/>
      <w:sz w:val="36"/>
    </w:rPr>
  </w:style>
  <w:style w:type="paragraph" w:styleId="3">
    <w:name w:val="Body Text Indent 3"/>
    <w:basedOn w:val="a"/>
    <w:rsid w:val="00904DC5"/>
    <w:pPr>
      <w:ind w:left="3402" w:hanging="3402"/>
      <w:jc w:val="both"/>
    </w:pPr>
    <w:rPr>
      <w:sz w:val="28"/>
    </w:rPr>
  </w:style>
  <w:style w:type="table" w:styleId="a4">
    <w:name w:val="Table Grid"/>
    <w:basedOn w:val="a1"/>
    <w:rsid w:val="0090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1247BD"/>
    <w:pPr>
      <w:spacing w:after="120" w:line="480" w:lineRule="auto"/>
    </w:pPr>
  </w:style>
  <w:style w:type="paragraph" w:customStyle="1" w:styleId="CharChar">
    <w:name w:val="Char Char Знак Знак Знак Знак Знак Знак Знак Знак Знак Знак"/>
    <w:basedOn w:val="a"/>
    <w:rsid w:val="001247BD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semiHidden/>
    <w:rsid w:val="001236A1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296AF7"/>
  </w:style>
  <w:style w:type="character" w:styleId="a6">
    <w:name w:val="Hyperlink"/>
    <w:basedOn w:val="a0"/>
    <w:rsid w:val="00296AF7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C12C66"/>
    <w:pPr>
      <w:widowControl w:val="0"/>
    </w:pPr>
    <w:rPr>
      <w:rFonts w:ascii="Liberation Mono" w:eastAsia="Liberation Mono" w:hAnsi="Liberation Mono" w:cs="Liberation Mono"/>
      <w:lang w:val="en-US" w:eastAsia="zh-CN" w:bidi="hi-IN"/>
    </w:rPr>
  </w:style>
  <w:style w:type="paragraph" w:styleId="a7">
    <w:name w:val="Body Text"/>
    <w:basedOn w:val="a"/>
    <w:link w:val="a8"/>
    <w:rsid w:val="006703CD"/>
    <w:pPr>
      <w:spacing w:after="120"/>
    </w:pPr>
  </w:style>
  <w:style w:type="character" w:customStyle="1" w:styleId="a8">
    <w:name w:val="Основной текст Знак"/>
    <w:basedOn w:val="a0"/>
    <w:link w:val="a7"/>
    <w:rsid w:val="006703CD"/>
  </w:style>
  <w:style w:type="paragraph" w:styleId="a9">
    <w:name w:val="List Paragraph"/>
    <w:basedOn w:val="a"/>
    <w:uiPriority w:val="1"/>
    <w:qFormat/>
    <w:rsid w:val="009B4363"/>
    <w:pPr>
      <w:widowControl w:val="0"/>
      <w:autoSpaceDE w:val="0"/>
      <w:autoSpaceDN w:val="0"/>
      <w:ind w:left="364" w:hanging="449"/>
      <w:jc w:val="both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7155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559B"/>
    <w:pPr>
      <w:widowControl w:val="0"/>
      <w:autoSpaceDE w:val="0"/>
      <w:autoSpaceDN w:val="0"/>
      <w:jc w:val="both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9E16D-153E-4895-AEAF-D5DEE993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Конаково</Company>
  <LinksUpToDate>false</LinksUpToDate>
  <CharactersWithSpaces>18358</CharactersWithSpaces>
  <SharedDoc>false</SharedDoc>
  <HLinks>
    <vt:vector size="6" baseType="variant">
      <vt:variant>
        <vt:i4>4128775</vt:i4>
      </vt:variant>
      <vt:variant>
        <vt:i4>0</vt:i4>
      </vt:variant>
      <vt:variant>
        <vt:i4>0</vt:i4>
      </vt:variant>
      <vt:variant>
        <vt:i4>5</vt:i4>
      </vt:variant>
      <vt:variant>
        <vt:lpwstr>mailto:ivanovaou2017@yandex.ru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образование</dc:creator>
  <cp:lastModifiedBy>uo</cp:lastModifiedBy>
  <cp:revision>15</cp:revision>
  <cp:lastPrinted>2020-03-06T09:33:00Z</cp:lastPrinted>
  <dcterms:created xsi:type="dcterms:W3CDTF">2021-06-18T09:50:00Z</dcterms:created>
  <dcterms:modified xsi:type="dcterms:W3CDTF">2023-02-16T11:40:00Z</dcterms:modified>
</cp:coreProperties>
</file>