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B6" w:rsidRPr="005A1DA5" w:rsidRDefault="000C4C68" w:rsidP="000B17B6">
      <w:pPr>
        <w:rPr>
          <w:b/>
          <w:szCs w:val="24"/>
        </w:rPr>
      </w:pPr>
      <w:r>
        <w:rPr>
          <w:b/>
          <w:szCs w:val="24"/>
        </w:rPr>
        <w:tab/>
      </w:r>
    </w:p>
    <w:p w:rsidR="00947B42" w:rsidRDefault="0055602F" w:rsidP="00947B42">
      <w:pPr>
        <w:jc w:val="center"/>
        <w:rPr>
          <w:b/>
          <w:sz w:val="28"/>
          <w:szCs w:val="28"/>
        </w:rPr>
      </w:pPr>
      <w:r>
        <w:rPr>
          <w:b/>
          <w:sz w:val="28"/>
          <w:szCs w:val="28"/>
        </w:rPr>
        <w:t>Отдел оценки качества образования и обеспечения деятельности ОО</w:t>
      </w:r>
    </w:p>
    <w:p w:rsidR="0055602F" w:rsidRPr="000E7E4F" w:rsidRDefault="0055602F" w:rsidP="00947B42">
      <w:pPr>
        <w:jc w:val="center"/>
        <w:rPr>
          <w:b/>
          <w:sz w:val="28"/>
          <w:szCs w:val="28"/>
        </w:rPr>
      </w:pPr>
      <w:r>
        <w:rPr>
          <w:b/>
          <w:sz w:val="28"/>
          <w:szCs w:val="28"/>
        </w:rPr>
        <w:t>МКУ ЦХМО МОО</w:t>
      </w: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947B42" w:rsidP="00947B42">
      <w:pPr>
        <w:jc w:val="center"/>
        <w:rPr>
          <w:b/>
          <w:sz w:val="28"/>
          <w:szCs w:val="28"/>
        </w:rPr>
      </w:pPr>
    </w:p>
    <w:p w:rsidR="00947B42" w:rsidRPr="000E7E4F" w:rsidRDefault="00EF79E4" w:rsidP="00947B42">
      <w:pPr>
        <w:jc w:val="center"/>
        <w:rPr>
          <w:b/>
          <w:sz w:val="32"/>
          <w:szCs w:val="32"/>
        </w:rPr>
      </w:pPr>
      <w:r>
        <w:rPr>
          <w:b/>
          <w:sz w:val="32"/>
          <w:szCs w:val="32"/>
        </w:rPr>
        <w:t>О</w:t>
      </w:r>
      <w:r w:rsidR="00947B42" w:rsidRPr="000E7E4F">
        <w:rPr>
          <w:b/>
          <w:sz w:val="32"/>
          <w:szCs w:val="32"/>
        </w:rPr>
        <w:t>тчет</w:t>
      </w:r>
    </w:p>
    <w:p w:rsidR="00947B42" w:rsidRPr="000E7E4F" w:rsidRDefault="005F7393" w:rsidP="00947B42">
      <w:pPr>
        <w:jc w:val="center"/>
        <w:rPr>
          <w:b/>
          <w:sz w:val="32"/>
          <w:szCs w:val="32"/>
        </w:rPr>
      </w:pPr>
      <w:r>
        <w:rPr>
          <w:b/>
          <w:sz w:val="32"/>
          <w:szCs w:val="32"/>
        </w:rPr>
        <w:t>о</w:t>
      </w:r>
      <w:r w:rsidR="00947B42" w:rsidRPr="000E7E4F">
        <w:rPr>
          <w:b/>
          <w:sz w:val="32"/>
          <w:szCs w:val="32"/>
        </w:rPr>
        <w:t xml:space="preserve"> результата</w:t>
      </w:r>
      <w:r>
        <w:rPr>
          <w:b/>
          <w:sz w:val="32"/>
          <w:szCs w:val="32"/>
        </w:rPr>
        <w:t>х</w:t>
      </w:r>
      <w:r w:rsidR="00947B42" w:rsidRPr="000E7E4F">
        <w:rPr>
          <w:b/>
          <w:sz w:val="32"/>
          <w:szCs w:val="32"/>
        </w:rPr>
        <w:t xml:space="preserve"> анализа эффективности развития</w:t>
      </w:r>
    </w:p>
    <w:p w:rsidR="005F7393" w:rsidRDefault="000F75FD" w:rsidP="00947B42">
      <w:pPr>
        <w:jc w:val="center"/>
        <w:rPr>
          <w:b/>
          <w:sz w:val="32"/>
          <w:szCs w:val="32"/>
        </w:rPr>
      </w:pPr>
      <w:r w:rsidRPr="000E7E4F">
        <w:rPr>
          <w:b/>
          <w:sz w:val="32"/>
          <w:szCs w:val="32"/>
        </w:rPr>
        <w:t xml:space="preserve">внутренних </w:t>
      </w:r>
      <w:r w:rsidR="00947B42" w:rsidRPr="000E7E4F">
        <w:rPr>
          <w:b/>
          <w:sz w:val="32"/>
          <w:szCs w:val="32"/>
        </w:rPr>
        <w:t xml:space="preserve">систем оценки качества образования в </w:t>
      </w:r>
      <w:r w:rsidR="0055602F">
        <w:rPr>
          <w:b/>
          <w:sz w:val="32"/>
          <w:szCs w:val="32"/>
        </w:rPr>
        <w:t>обще</w:t>
      </w:r>
      <w:r w:rsidRPr="000E7E4F">
        <w:rPr>
          <w:b/>
          <w:sz w:val="32"/>
          <w:szCs w:val="32"/>
        </w:rPr>
        <w:t xml:space="preserve">образовательных организациях </w:t>
      </w:r>
      <w:r w:rsidR="0055602F">
        <w:rPr>
          <w:b/>
          <w:sz w:val="32"/>
          <w:szCs w:val="32"/>
        </w:rPr>
        <w:t>Конаковского района</w:t>
      </w:r>
    </w:p>
    <w:p w:rsidR="00947B42" w:rsidRPr="000E7E4F" w:rsidRDefault="00947B42" w:rsidP="005F7393">
      <w:pPr>
        <w:jc w:val="center"/>
        <w:rPr>
          <w:b/>
          <w:sz w:val="32"/>
          <w:szCs w:val="32"/>
        </w:rPr>
      </w:pPr>
      <w:r w:rsidRPr="000E7E4F">
        <w:rPr>
          <w:b/>
          <w:sz w:val="32"/>
          <w:szCs w:val="32"/>
        </w:rPr>
        <w:t xml:space="preserve"> в 20</w:t>
      </w:r>
      <w:r w:rsidR="00A65D79">
        <w:rPr>
          <w:b/>
          <w:sz w:val="32"/>
          <w:szCs w:val="32"/>
        </w:rPr>
        <w:t>2</w:t>
      </w:r>
      <w:r w:rsidR="00B310E1">
        <w:rPr>
          <w:b/>
          <w:sz w:val="32"/>
          <w:szCs w:val="32"/>
        </w:rPr>
        <w:t>1</w:t>
      </w:r>
      <w:r w:rsidRPr="000E7E4F">
        <w:rPr>
          <w:b/>
          <w:sz w:val="32"/>
          <w:szCs w:val="32"/>
        </w:rPr>
        <w:t>/20</w:t>
      </w:r>
      <w:r w:rsidR="005F7393">
        <w:rPr>
          <w:b/>
          <w:sz w:val="32"/>
          <w:szCs w:val="32"/>
        </w:rPr>
        <w:t>2</w:t>
      </w:r>
      <w:r w:rsidR="00B310E1">
        <w:rPr>
          <w:b/>
          <w:sz w:val="32"/>
          <w:szCs w:val="32"/>
        </w:rPr>
        <w:t>2</w:t>
      </w:r>
      <w:r w:rsidRPr="000E7E4F">
        <w:rPr>
          <w:b/>
          <w:sz w:val="32"/>
          <w:szCs w:val="32"/>
        </w:rPr>
        <w:t>учебном году</w:t>
      </w:r>
    </w:p>
    <w:p w:rsidR="00947B42" w:rsidRPr="000E7E4F" w:rsidRDefault="00947B42" w:rsidP="00947B42">
      <w:pPr>
        <w:jc w:val="cente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0E7E4F" w:rsidRDefault="00947B42" w:rsidP="00947B42">
      <w:pPr>
        <w:rPr>
          <w:b/>
          <w:sz w:val="28"/>
          <w:szCs w:val="28"/>
        </w:rPr>
      </w:pPr>
    </w:p>
    <w:p w:rsidR="00947B42" w:rsidRPr="007C6111" w:rsidRDefault="0055602F" w:rsidP="00947B42">
      <w:pPr>
        <w:jc w:val="center"/>
        <w:rPr>
          <w:b/>
          <w:sz w:val="28"/>
          <w:szCs w:val="28"/>
        </w:rPr>
      </w:pPr>
      <w:r>
        <w:rPr>
          <w:b/>
          <w:sz w:val="28"/>
          <w:szCs w:val="28"/>
        </w:rPr>
        <w:t>Конаково</w:t>
      </w:r>
    </w:p>
    <w:p w:rsidR="00947B42" w:rsidRPr="007C6111" w:rsidRDefault="00947B42" w:rsidP="00947B42">
      <w:pPr>
        <w:jc w:val="center"/>
        <w:rPr>
          <w:b/>
          <w:sz w:val="28"/>
          <w:szCs w:val="28"/>
        </w:rPr>
      </w:pPr>
      <w:r w:rsidRPr="007C6111">
        <w:rPr>
          <w:b/>
          <w:sz w:val="28"/>
          <w:szCs w:val="28"/>
        </w:rPr>
        <w:t xml:space="preserve"> 20</w:t>
      </w:r>
      <w:r w:rsidR="005F7393">
        <w:rPr>
          <w:b/>
          <w:sz w:val="28"/>
          <w:szCs w:val="28"/>
        </w:rPr>
        <w:t>2</w:t>
      </w:r>
      <w:r w:rsidR="00B310E1">
        <w:rPr>
          <w:b/>
          <w:sz w:val="28"/>
          <w:szCs w:val="28"/>
        </w:rPr>
        <w:t>2</w:t>
      </w:r>
    </w:p>
    <w:p w:rsidR="00947B42" w:rsidRPr="007C6111" w:rsidRDefault="00947B42" w:rsidP="00947B42">
      <w:pPr>
        <w:jc w:val="center"/>
        <w:rPr>
          <w:b/>
          <w:sz w:val="28"/>
          <w:szCs w:val="28"/>
          <w:lang w:val="en-US"/>
        </w:rPr>
      </w:pPr>
    </w:p>
    <w:p w:rsidR="0029538B" w:rsidRDefault="0029538B" w:rsidP="00947B42">
      <w:pPr>
        <w:ind w:firstLine="708"/>
        <w:rPr>
          <w:b/>
          <w:sz w:val="28"/>
          <w:szCs w:val="28"/>
        </w:rPr>
      </w:pPr>
    </w:p>
    <w:p w:rsidR="0055602F" w:rsidRDefault="0055602F" w:rsidP="00947B42">
      <w:pPr>
        <w:ind w:firstLine="708"/>
        <w:rPr>
          <w:b/>
          <w:sz w:val="28"/>
          <w:szCs w:val="28"/>
        </w:rPr>
      </w:pPr>
    </w:p>
    <w:p w:rsidR="0055602F" w:rsidRDefault="0055602F" w:rsidP="00947B42">
      <w:pPr>
        <w:ind w:firstLine="708"/>
        <w:rPr>
          <w:b/>
          <w:sz w:val="28"/>
          <w:szCs w:val="28"/>
        </w:rPr>
      </w:pPr>
    </w:p>
    <w:p w:rsidR="0055602F" w:rsidRDefault="0055602F" w:rsidP="00947B42">
      <w:pPr>
        <w:ind w:firstLine="708"/>
        <w:rPr>
          <w:b/>
          <w:sz w:val="28"/>
          <w:szCs w:val="28"/>
        </w:rPr>
      </w:pPr>
    </w:p>
    <w:p w:rsidR="00947B42" w:rsidRPr="007C6111" w:rsidRDefault="00947B42" w:rsidP="00947B42">
      <w:pPr>
        <w:ind w:firstLine="708"/>
        <w:rPr>
          <w:b/>
          <w:sz w:val="28"/>
          <w:szCs w:val="28"/>
        </w:rPr>
      </w:pPr>
      <w:r w:rsidRPr="007C6111">
        <w:rPr>
          <w:b/>
          <w:sz w:val="28"/>
          <w:szCs w:val="28"/>
        </w:rPr>
        <w:t>СОДЕРЖАНИЕ</w:t>
      </w:r>
    </w:p>
    <w:p w:rsidR="009116C1" w:rsidRPr="007C6111" w:rsidRDefault="009116C1" w:rsidP="00947B42">
      <w:pPr>
        <w:ind w:firstLine="708"/>
        <w:rPr>
          <w:b/>
          <w:sz w:val="28"/>
          <w:szCs w:val="28"/>
        </w:rPr>
      </w:pPr>
    </w:p>
    <w:p w:rsidR="009116C1" w:rsidRPr="007C6111" w:rsidRDefault="009116C1" w:rsidP="00947B42">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123"/>
        <w:gridCol w:w="664"/>
      </w:tblGrid>
      <w:tr w:rsidR="009A1D30" w:rsidRPr="00BA3EC4" w:rsidTr="009A1D30">
        <w:tc>
          <w:tcPr>
            <w:tcW w:w="817" w:type="dxa"/>
          </w:tcPr>
          <w:p w:rsidR="009A1D30" w:rsidRPr="009A1D30" w:rsidRDefault="009A1D30" w:rsidP="009A1D30">
            <w:pPr>
              <w:pStyle w:val="a3"/>
              <w:numPr>
                <w:ilvl w:val="0"/>
                <w:numId w:val="29"/>
              </w:numPr>
              <w:jc w:val="left"/>
              <w:rPr>
                <w:sz w:val="28"/>
                <w:szCs w:val="28"/>
              </w:rPr>
            </w:pPr>
          </w:p>
        </w:tc>
        <w:tc>
          <w:tcPr>
            <w:tcW w:w="8123" w:type="dxa"/>
            <w:vAlign w:val="center"/>
          </w:tcPr>
          <w:p w:rsidR="009A1D30" w:rsidRPr="007C7F77" w:rsidRDefault="009A1D30" w:rsidP="002E1C42">
            <w:pPr>
              <w:jc w:val="left"/>
              <w:rPr>
                <w:sz w:val="28"/>
                <w:szCs w:val="28"/>
              </w:rPr>
            </w:pPr>
            <w:r w:rsidRPr="007C7F77">
              <w:rPr>
                <w:sz w:val="28"/>
                <w:szCs w:val="28"/>
              </w:rPr>
              <w:t>Введение</w:t>
            </w:r>
          </w:p>
        </w:tc>
        <w:tc>
          <w:tcPr>
            <w:tcW w:w="664" w:type="dxa"/>
            <w:vAlign w:val="center"/>
          </w:tcPr>
          <w:p w:rsidR="009A1D30" w:rsidRPr="00434620" w:rsidRDefault="009A1D30" w:rsidP="00434620">
            <w:pPr>
              <w:jc w:val="center"/>
              <w:rPr>
                <w:sz w:val="28"/>
                <w:szCs w:val="28"/>
              </w:rPr>
            </w:pPr>
            <w:r w:rsidRPr="00434620">
              <w:rPr>
                <w:sz w:val="28"/>
                <w:szCs w:val="28"/>
              </w:rPr>
              <w:t>3</w:t>
            </w:r>
          </w:p>
        </w:tc>
      </w:tr>
      <w:tr w:rsidR="009A1D30" w:rsidRPr="00BA3EC4" w:rsidTr="009A1D30">
        <w:tc>
          <w:tcPr>
            <w:tcW w:w="817" w:type="dxa"/>
          </w:tcPr>
          <w:p w:rsidR="009A1D30" w:rsidRPr="009A1D30" w:rsidRDefault="009A1D30" w:rsidP="009A1D30">
            <w:pPr>
              <w:pStyle w:val="a3"/>
              <w:numPr>
                <w:ilvl w:val="0"/>
                <w:numId w:val="29"/>
              </w:numPr>
              <w:jc w:val="left"/>
              <w:rPr>
                <w:sz w:val="28"/>
                <w:szCs w:val="28"/>
              </w:rPr>
            </w:pPr>
          </w:p>
        </w:tc>
        <w:tc>
          <w:tcPr>
            <w:tcW w:w="8123" w:type="dxa"/>
            <w:vAlign w:val="center"/>
          </w:tcPr>
          <w:p w:rsidR="009A1D30" w:rsidRPr="00C112E6" w:rsidRDefault="009A1D30" w:rsidP="002E1C42">
            <w:pPr>
              <w:jc w:val="left"/>
              <w:rPr>
                <w:sz w:val="28"/>
                <w:szCs w:val="28"/>
              </w:rPr>
            </w:pPr>
            <w:r w:rsidRPr="00C112E6">
              <w:rPr>
                <w:sz w:val="28"/>
                <w:szCs w:val="28"/>
              </w:rPr>
              <w:t>Анализ эффективности развития внутренних  систем оценки качества образования</w:t>
            </w:r>
          </w:p>
        </w:tc>
        <w:tc>
          <w:tcPr>
            <w:tcW w:w="664" w:type="dxa"/>
            <w:vAlign w:val="center"/>
          </w:tcPr>
          <w:p w:rsidR="009A1D30" w:rsidRPr="00434620" w:rsidRDefault="009A1D30" w:rsidP="00434620">
            <w:pPr>
              <w:jc w:val="center"/>
              <w:rPr>
                <w:sz w:val="28"/>
                <w:szCs w:val="28"/>
              </w:rPr>
            </w:pPr>
            <w:r>
              <w:rPr>
                <w:sz w:val="28"/>
                <w:szCs w:val="28"/>
              </w:rPr>
              <w:t>5</w:t>
            </w:r>
          </w:p>
        </w:tc>
      </w:tr>
      <w:tr w:rsidR="009A1D30" w:rsidRPr="00BA3EC4" w:rsidTr="009A1D30">
        <w:tc>
          <w:tcPr>
            <w:tcW w:w="817" w:type="dxa"/>
          </w:tcPr>
          <w:p w:rsidR="009A1D30" w:rsidRPr="009A1D30" w:rsidRDefault="009A1D30" w:rsidP="009A1D30">
            <w:pPr>
              <w:pStyle w:val="a3"/>
              <w:ind w:left="0" w:firstLine="0"/>
              <w:jc w:val="center"/>
              <w:rPr>
                <w:sz w:val="28"/>
                <w:szCs w:val="28"/>
              </w:rPr>
            </w:pPr>
            <w:r>
              <w:rPr>
                <w:sz w:val="28"/>
                <w:szCs w:val="28"/>
              </w:rPr>
              <w:t>2.1</w:t>
            </w:r>
          </w:p>
        </w:tc>
        <w:tc>
          <w:tcPr>
            <w:tcW w:w="8123" w:type="dxa"/>
            <w:vAlign w:val="center"/>
          </w:tcPr>
          <w:p w:rsidR="009A1D30" w:rsidRPr="00C112E6" w:rsidRDefault="009A1D30" w:rsidP="002E1C42">
            <w:pPr>
              <w:jc w:val="left"/>
              <w:rPr>
                <w:sz w:val="28"/>
                <w:szCs w:val="28"/>
              </w:rPr>
            </w:pPr>
            <w:r w:rsidRPr="00C112E6">
              <w:rPr>
                <w:sz w:val="28"/>
                <w:szCs w:val="28"/>
              </w:rPr>
              <w:t>Система оценки качества подготовки обучающихся</w:t>
            </w:r>
          </w:p>
        </w:tc>
        <w:tc>
          <w:tcPr>
            <w:tcW w:w="664" w:type="dxa"/>
            <w:vAlign w:val="center"/>
          </w:tcPr>
          <w:p w:rsidR="009A1D30" w:rsidRPr="00434620" w:rsidRDefault="009A1D30" w:rsidP="00434620">
            <w:pPr>
              <w:jc w:val="center"/>
              <w:rPr>
                <w:sz w:val="28"/>
                <w:szCs w:val="28"/>
              </w:rPr>
            </w:pPr>
            <w:r>
              <w:rPr>
                <w:sz w:val="28"/>
                <w:szCs w:val="28"/>
              </w:rPr>
              <w:t>6</w:t>
            </w:r>
          </w:p>
        </w:tc>
      </w:tr>
      <w:tr w:rsidR="009A1D30" w:rsidRPr="00BA3EC4" w:rsidTr="009A1D30">
        <w:tc>
          <w:tcPr>
            <w:tcW w:w="817" w:type="dxa"/>
          </w:tcPr>
          <w:p w:rsidR="009A1D30" w:rsidRPr="009A1D30" w:rsidRDefault="009A1D30" w:rsidP="009A1D30">
            <w:pPr>
              <w:pStyle w:val="a3"/>
              <w:ind w:left="0" w:firstLine="0"/>
              <w:jc w:val="center"/>
              <w:rPr>
                <w:rFonts w:eastAsia="Times New Roman"/>
                <w:bCs/>
                <w:sz w:val="28"/>
                <w:szCs w:val="28"/>
              </w:rPr>
            </w:pPr>
            <w:r>
              <w:rPr>
                <w:rFonts w:eastAsia="Times New Roman"/>
                <w:bCs/>
                <w:sz w:val="28"/>
                <w:szCs w:val="28"/>
              </w:rPr>
              <w:t>2.2</w:t>
            </w:r>
          </w:p>
        </w:tc>
        <w:tc>
          <w:tcPr>
            <w:tcW w:w="8123" w:type="dxa"/>
            <w:vAlign w:val="center"/>
          </w:tcPr>
          <w:p w:rsidR="009A1D30" w:rsidRPr="00C112E6" w:rsidRDefault="009A1D30" w:rsidP="002E1C42">
            <w:pPr>
              <w:jc w:val="left"/>
              <w:rPr>
                <w:sz w:val="28"/>
                <w:szCs w:val="28"/>
              </w:rPr>
            </w:pPr>
            <w:r w:rsidRPr="00C112E6">
              <w:rPr>
                <w:rFonts w:eastAsia="Times New Roman"/>
                <w:bCs/>
                <w:sz w:val="28"/>
                <w:szCs w:val="28"/>
                <w:lang w:eastAsia="ru-RU"/>
              </w:rPr>
              <w:t>Внутришкольная система профилактики учебной неуспешности  обучающихся</w:t>
            </w:r>
          </w:p>
        </w:tc>
        <w:tc>
          <w:tcPr>
            <w:tcW w:w="664" w:type="dxa"/>
            <w:vAlign w:val="center"/>
          </w:tcPr>
          <w:p w:rsidR="009A1D30" w:rsidRPr="00434620" w:rsidRDefault="009A1D30" w:rsidP="00434620">
            <w:pPr>
              <w:jc w:val="center"/>
              <w:rPr>
                <w:sz w:val="28"/>
                <w:szCs w:val="28"/>
              </w:rPr>
            </w:pPr>
            <w:r>
              <w:rPr>
                <w:sz w:val="28"/>
                <w:szCs w:val="28"/>
              </w:rPr>
              <w:t>14</w:t>
            </w:r>
          </w:p>
        </w:tc>
      </w:tr>
      <w:tr w:rsidR="009A1D30" w:rsidRPr="00BA3EC4" w:rsidTr="009A1D30">
        <w:tc>
          <w:tcPr>
            <w:tcW w:w="817" w:type="dxa"/>
          </w:tcPr>
          <w:p w:rsidR="009A1D30" w:rsidRPr="009A1D30" w:rsidRDefault="009A1D30" w:rsidP="009A1D30">
            <w:pPr>
              <w:pStyle w:val="a3"/>
              <w:ind w:left="0" w:firstLine="0"/>
              <w:jc w:val="center"/>
              <w:rPr>
                <w:rFonts w:eastAsia="Times New Roman"/>
                <w:bCs/>
                <w:sz w:val="28"/>
                <w:szCs w:val="28"/>
              </w:rPr>
            </w:pPr>
            <w:r>
              <w:rPr>
                <w:rFonts w:eastAsia="Times New Roman"/>
                <w:bCs/>
                <w:sz w:val="28"/>
                <w:szCs w:val="28"/>
              </w:rPr>
              <w:t>2.3</w:t>
            </w:r>
          </w:p>
        </w:tc>
        <w:tc>
          <w:tcPr>
            <w:tcW w:w="8123" w:type="dxa"/>
            <w:vAlign w:val="center"/>
          </w:tcPr>
          <w:p w:rsidR="009A1D30" w:rsidRPr="00C112E6" w:rsidRDefault="009A1D30" w:rsidP="002E1C42">
            <w:pPr>
              <w:jc w:val="left"/>
              <w:rPr>
                <w:rFonts w:eastAsia="Times New Roman"/>
                <w:bCs/>
                <w:sz w:val="28"/>
                <w:szCs w:val="28"/>
                <w:lang w:eastAsia="ru-RU"/>
              </w:rPr>
            </w:pPr>
            <w:r w:rsidRPr="00C112E6">
              <w:rPr>
                <w:rFonts w:eastAsia="Times New Roman"/>
                <w:bCs/>
                <w:sz w:val="28"/>
                <w:szCs w:val="28"/>
                <w:lang w:eastAsia="ru-RU"/>
              </w:rPr>
              <w:t>Система выявления, поддержки и развития способностей и талантов у обучающихся</w:t>
            </w:r>
          </w:p>
        </w:tc>
        <w:tc>
          <w:tcPr>
            <w:tcW w:w="664" w:type="dxa"/>
            <w:vAlign w:val="center"/>
          </w:tcPr>
          <w:p w:rsidR="009A1D30" w:rsidRPr="00434620" w:rsidRDefault="009A1D30" w:rsidP="00E147C6">
            <w:pPr>
              <w:jc w:val="center"/>
              <w:rPr>
                <w:sz w:val="28"/>
                <w:szCs w:val="28"/>
              </w:rPr>
            </w:pPr>
            <w:r>
              <w:rPr>
                <w:sz w:val="28"/>
                <w:szCs w:val="28"/>
              </w:rPr>
              <w:t>21</w:t>
            </w:r>
          </w:p>
        </w:tc>
      </w:tr>
      <w:tr w:rsidR="009A1D30" w:rsidRPr="00BA3EC4" w:rsidTr="009A1D30">
        <w:tc>
          <w:tcPr>
            <w:tcW w:w="817" w:type="dxa"/>
          </w:tcPr>
          <w:p w:rsidR="009A1D30" w:rsidRPr="009A1D30" w:rsidRDefault="009A1D30" w:rsidP="009A1D30">
            <w:pPr>
              <w:ind w:firstLine="0"/>
              <w:jc w:val="center"/>
              <w:rPr>
                <w:rFonts w:eastAsia="Times New Roman"/>
                <w:bCs/>
                <w:sz w:val="28"/>
                <w:szCs w:val="28"/>
                <w:lang w:eastAsia="ru-RU"/>
              </w:rPr>
            </w:pPr>
            <w:r>
              <w:rPr>
                <w:rFonts w:eastAsia="Times New Roman"/>
                <w:bCs/>
                <w:sz w:val="28"/>
                <w:szCs w:val="28"/>
                <w:lang w:eastAsia="ru-RU"/>
              </w:rPr>
              <w:t>2.4</w:t>
            </w:r>
          </w:p>
        </w:tc>
        <w:tc>
          <w:tcPr>
            <w:tcW w:w="8123" w:type="dxa"/>
            <w:vAlign w:val="center"/>
          </w:tcPr>
          <w:p w:rsidR="009A1D30" w:rsidRPr="00C112E6" w:rsidRDefault="009A1D30" w:rsidP="002E1C42">
            <w:pPr>
              <w:jc w:val="left"/>
              <w:rPr>
                <w:rFonts w:eastAsia="Times New Roman"/>
                <w:bCs/>
                <w:sz w:val="28"/>
                <w:szCs w:val="28"/>
                <w:lang w:eastAsia="ru-RU"/>
              </w:rPr>
            </w:pPr>
            <w:r w:rsidRPr="00C112E6">
              <w:rPr>
                <w:rFonts w:eastAsia="Times New Roman"/>
                <w:bCs/>
                <w:sz w:val="28"/>
                <w:szCs w:val="28"/>
                <w:lang w:eastAsia="ru-RU"/>
              </w:rPr>
              <w:t>Система работы по самоопределению и профессиональной ориентации обучающихся</w:t>
            </w:r>
          </w:p>
        </w:tc>
        <w:tc>
          <w:tcPr>
            <w:tcW w:w="664" w:type="dxa"/>
            <w:vAlign w:val="center"/>
          </w:tcPr>
          <w:p w:rsidR="009A1D30" w:rsidRPr="00434620" w:rsidRDefault="009A1D30" w:rsidP="00E147C6">
            <w:pPr>
              <w:jc w:val="center"/>
              <w:rPr>
                <w:sz w:val="28"/>
                <w:szCs w:val="28"/>
              </w:rPr>
            </w:pPr>
            <w:r>
              <w:rPr>
                <w:sz w:val="28"/>
                <w:szCs w:val="28"/>
              </w:rPr>
              <w:t>27</w:t>
            </w:r>
          </w:p>
        </w:tc>
      </w:tr>
      <w:tr w:rsidR="009A1D30" w:rsidRPr="00BA3EC4" w:rsidTr="009A1D30">
        <w:tc>
          <w:tcPr>
            <w:tcW w:w="817" w:type="dxa"/>
          </w:tcPr>
          <w:p w:rsidR="009A1D30" w:rsidRPr="009A1D30" w:rsidRDefault="009A1D30" w:rsidP="009A1D30">
            <w:pPr>
              <w:pStyle w:val="a3"/>
              <w:ind w:left="0" w:firstLine="0"/>
              <w:jc w:val="center"/>
              <w:rPr>
                <w:rFonts w:eastAsia="Times New Roman"/>
                <w:bCs/>
                <w:sz w:val="28"/>
                <w:szCs w:val="28"/>
              </w:rPr>
            </w:pPr>
            <w:r>
              <w:rPr>
                <w:rFonts w:eastAsia="Times New Roman"/>
                <w:bCs/>
                <w:sz w:val="28"/>
                <w:szCs w:val="28"/>
              </w:rPr>
              <w:t>2.5</w:t>
            </w:r>
          </w:p>
        </w:tc>
        <w:tc>
          <w:tcPr>
            <w:tcW w:w="8123" w:type="dxa"/>
            <w:vAlign w:val="center"/>
          </w:tcPr>
          <w:p w:rsidR="009A1D30" w:rsidRPr="00C112E6" w:rsidRDefault="009A1D30" w:rsidP="002E1C42">
            <w:pPr>
              <w:jc w:val="left"/>
              <w:rPr>
                <w:rFonts w:eastAsia="Times New Roman"/>
                <w:bCs/>
                <w:sz w:val="28"/>
                <w:szCs w:val="28"/>
                <w:lang w:eastAsia="ru-RU"/>
              </w:rPr>
            </w:pPr>
            <w:r w:rsidRPr="00C112E6">
              <w:rPr>
                <w:rFonts w:eastAsia="Times New Roman"/>
                <w:bCs/>
                <w:sz w:val="28"/>
                <w:szCs w:val="28"/>
                <w:lang w:eastAsia="ru-RU"/>
              </w:rPr>
              <w:t>Система обеспечения профессионального развития педагогических работников</w:t>
            </w:r>
          </w:p>
        </w:tc>
        <w:tc>
          <w:tcPr>
            <w:tcW w:w="664" w:type="dxa"/>
            <w:vAlign w:val="center"/>
          </w:tcPr>
          <w:p w:rsidR="009A1D30" w:rsidRPr="00434620" w:rsidRDefault="009A1D30" w:rsidP="00E147C6">
            <w:pPr>
              <w:jc w:val="center"/>
              <w:rPr>
                <w:sz w:val="28"/>
                <w:szCs w:val="28"/>
              </w:rPr>
            </w:pPr>
            <w:r>
              <w:rPr>
                <w:sz w:val="28"/>
                <w:szCs w:val="28"/>
              </w:rPr>
              <w:t>33</w:t>
            </w:r>
          </w:p>
        </w:tc>
      </w:tr>
      <w:tr w:rsidR="009A1D30" w:rsidRPr="00BA3EC4" w:rsidTr="009A1D30">
        <w:tc>
          <w:tcPr>
            <w:tcW w:w="817" w:type="dxa"/>
          </w:tcPr>
          <w:p w:rsidR="009A1D30" w:rsidRPr="009A1D30" w:rsidRDefault="009A1D30" w:rsidP="009A1D30">
            <w:pPr>
              <w:pStyle w:val="a3"/>
              <w:ind w:left="0" w:firstLine="0"/>
              <w:jc w:val="center"/>
              <w:rPr>
                <w:sz w:val="28"/>
                <w:szCs w:val="28"/>
              </w:rPr>
            </w:pPr>
            <w:r>
              <w:rPr>
                <w:sz w:val="28"/>
                <w:szCs w:val="28"/>
              </w:rPr>
              <w:t>2.6</w:t>
            </w:r>
          </w:p>
        </w:tc>
        <w:tc>
          <w:tcPr>
            <w:tcW w:w="8123" w:type="dxa"/>
            <w:vAlign w:val="center"/>
          </w:tcPr>
          <w:p w:rsidR="009A1D30" w:rsidRPr="00C112E6" w:rsidRDefault="009A1D30" w:rsidP="002E1C42">
            <w:pPr>
              <w:jc w:val="left"/>
              <w:rPr>
                <w:rFonts w:eastAsia="Times New Roman"/>
                <w:bCs/>
                <w:sz w:val="28"/>
                <w:szCs w:val="28"/>
                <w:lang w:eastAsia="ru-RU"/>
              </w:rPr>
            </w:pPr>
            <w:r w:rsidRPr="00C112E6">
              <w:rPr>
                <w:sz w:val="28"/>
                <w:szCs w:val="28"/>
                <w:lang w:eastAsia="ru-RU"/>
              </w:rPr>
              <w:t>Система организации воспитания обучающихся</w:t>
            </w:r>
          </w:p>
        </w:tc>
        <w:tc>
          <w:tcPr>
            <w:tcW w:w="664" w:type="dxa"/>
            <w:vAlign w:val="center"/>
          </w:tcPr>
          <w:p w:rsidR="009A1D30" w:rsidRPr="00434620" w:rsidRDefault="009A1D30" w:rsidP="00E147C6">
            <w:pPr>
              <w:jc w:val="center"/>
              <w:rPr>
                <w:sz w:val="28"/>
                <w:szCs w:val="28"/>
              </w:rPr>
            </w:pPr>
            <w:r>
              <w:rPr>
                <w:sz w:val="28"/>
                <w:szCs w:val="28"/>
              </w:rPr>
              <w:t>40</w:t>
            </w:r>
          </w:p>
        </w:tc>
      </w:tr>
      <w:tr w:rsidR="009A1D30" w:rsidRPr="00BA3EC4" w:rsidTr="009A1D30">
        <w:tc>
          <w:tcPr>
            <w:tcW w:w="817" w:type="dxa"/>
          </w:tcPr>
          <w:p w:rsidR="009A1D30" w:rsidRPr="009A1D30" w:rsidRDefault="009A1D30" w:rsidP="009A1D30">
            <w:pPr>
              <w:pStyle w:val="a3"/>
              <w:numPr>
                <w:ilvl w:val="0"/>
                <w:numId w:val="29"/>
              </w:numPr>
              <w:jc w:val="left"/>
              <w:rPr>
                <w:sz w:val="28"/>
                <w:szCs w:val="28"/>
              </w:rPr>
            </w:pPr>
          </w:p>
        </w:tc>
        <w:tc>
          <w:tcPr>
            <w:tcW w:w="8123" w:type="dxa"/>
            <w:vAlign w:val="center"/>
          </w:tcPr>
          <w:p w:rsidR="009A1D30" w:rsidRPr="00902431" w:rsidRDefault="009A1D30" w:rsidP="00B401DE">
            <w:pPr>
              <w:jc w:val="left"/>
              <w:rPr>
                <w:b/>
                <w:sz w:val="28"/>
                <w:szCs w:val="28"/>
                <w:lang w:eastAsia="ru-RU"/>
              </w:rPr>
            </w:pPr>
            <w:r w:rsidRPr="00902431">
              <w:rPr>
                <w:sz w:val="28"/>
                <w:szCs w:val="28"/>
                <w:lang w:eastAsia="ru-RU"/>
              </w:rPr>
              <w:t>Анализ эффективности мер, принятых по итогам рекомендаций мониторинга ВСОКО в 2021 году</w:t>
            </w:r>
            <w:r w:rsidRPr="00902431">
              <w:rPr>
                <w:b/>
                <w:sz w:val="28"/>
                <w:szCs w:val="28"/>
                <w:lang w:eastAsia="ru-RU"/>
              </w:rPr>
              <w:t xml:space="preserve">. </w:t>
            </w:r>
          </w:p>
          <w:p w:rsidR="009A1D30" w:rsidRPr="00C112E6" w:rsidRDefault="009A1D30" w:rsidP="00DE13B6">
            <w:pPr>
              <w:jc w:val="left"/>
              <w:rPr>
                <w:sz w:val="28"/>
                <w:szCs w:val="28"/>
                <w:lang w:eastAsia="ru-RU"/>
              </w:rPr>
            </w:pPr>
            <w:r w:rsidRPr="00902431">
              <w:rPr>
                <w:sz w:val="28"/>
                <w:szCs w:val="28"/>
              </w:rPr>
              <w:t>Динамика показателей эффективности развития ВСОКО (2021,2022 гг.)</w:t>
            </w:r>
          </w:p>
        </w:tc>
        <w:tc>
          <w:tcPr>
            <w:tcW w:w="664" w:type="dxa"/>
            <w:vAlign w:val="center"/>
          </w:tcPr>
          <w:p w:rsidR="009A1D30" w:rsidRPr="00C00411" w:rsidRDefault="009A1D30" w:rsidP="00E147C6">
            <w:pPr>
              <w:jc w:val="center"/>
              <w:rPr>
                <w:sz w:val="28"/>
                <w:szCs w:val="28"/>
              </w:rPr>
            </w:pPr>
            <w:r>
              <w:rPr>
                <w:sz w:val="28"/>
                <w:szCs w:val="28"/>
              </w:rPr>
              <w:t>47</w:t>
            </w:r>
          </w:p>
        </w:tc>
      </w:tr>
      <w:tr w:rsidR="009A1D30" w:rsidRPr="003C1745" w:rsidTr="009A1D30">
        <w:tc>
          <w:tcPr>
            <w:tcW w:w="817" w:type="dxa"/>
          </w:tcPr>
          <w:p w:rsidR="009A1D30" w:rsidRPr="009A1D30" w:rsidRDefault="009A1D30" w:rsidP="009A1D30">
            <w:pPr>
              <w:pStyle w:val="a3"/>
              <w:numPr>
                <w:ilvl w:val="0"/>
                <w:numId w:val="29"/>
              </w:numPr>
              <w:jc w:val="left"/>
              <w:rPr>
                <w:sz w:val="28"/>
                <w:szCs w:val="28"/>
              </w:rPr>
            </w:pPr>
          </w:p>
        </w:tc>
        <w:tc>
          <w:tcPr>
            <w:tcW w:w="8123" w:type="dxa"/>
            <w:vAlign w:val="center"/>
          </w:tcPr>
          <w:p w:rsidR="009A1D30" w:rsidRPr="00C112E6" w:rsidRDefault="009A1D30" w:rsidP="00FF672D">
            <w:pPr>
              <w:jc w:val="left"/>
              <w:rPr>
                <w:sz w:val="28"/>
                <w:szCs w:val="28"/>
              </w:rPr>
            </w:pPr>
            <w:r w:rsidRPr="00C112E6">
              <w:rPr>
                <w:sz w:val="28"/>
                <w:szCs w:val="28"/>
              </w:rPr>
              <w:t>Выводы и рекомендации</w:t>
            </w:r>
          </w:p>
        </w:tc>
        <w:tc>
          <w:tcPr>
            <w:tcW w:w="664" w:type="dxa"/>
            <w:vAlign w:val="center"/>
          </w:tcPr>
          <w:p w:rsidR="009A1D30" w:rsidRPr="00C00411" w:rsidRDefault="009A1D30" w:rsidP="00E147C6">
            <w:pPr>
              <w:jc w:val="center"/>
              <w:rPr>
                <w:sz w:val="28"/>
                <w:szCs w:val="28"/>
              </w:rPr>
            </w:pPr>
            <w:r>
              <w:rPr>
                <w:sz w:val="28"/>
                <w:szCs w:val="28"/>
              </w:rPr>
              <w:t>48</w:t>
            </w:r>
          </w:p>
        </w:tc>
      </w:tr>
      <w:tr w:rsidR="009A1D30" w:rsidRPr="003C1745" w:rsidTr="009A1D30">
        <w:tc>
          <w:tcPr>
            <w:tcW w:w="817" w:type="dxa"/>
          </w:tcPr>
          <w:p w:rsidR="009A1D30" w:rsidRPr="009A1D30" w:rsidRDefault="009A1D30" w:rsidP="009A1D30">
            <w:pPr>
              <w:pStyle w:val="a3"/>
              <w:numPr>
                <w:ilvl w:val="0"/>
                <w:numId w:val="29"/>
              </w:numPr>
              <w:jc w:val="left"/>
              <w:rPr>
                <w:sz w:val="28"/>
                <w:szCs w:val="28"/>
              </w:rPr>
            </w:pPr>
          </w:p>
        </w:tc>
        <w:tc>
          <w:tcPr>
            <w:tcW w:w="8123" w:type="dxa"/>
            <w:vAlign w:val="center"/>
          </w:tcPr>
          <w:p w:rsidR="009A1D30" w:rsidRPr="00C112E6" w:rsidRDefault="009A1D30" w:rsidP="00FF672D">
            <w:pPr>
              <w:jc w:val="left"/>
              <w:rPr>
                <w:sz w:val="28"/>
                <w:szCs w:val="28"/>
              </w:rPr>
            </w:pPr>
            <w:r>
              <w:rPr>
                <w:sz w:val="28"/>
                <w:szCs w:val="28"/>
              </w:rPr>
              <w:t>Приложения</w:t>
            </w:r>
          </w:p>
        </w:tc>
        <w:tc>
          <w:tcPr>
            <w:tcW w:w="664" w:type="dxa"/>
            <w:vAlign w:val="center"/>
          </w:tcPr>
          <w:p w:rsidR="009A1D30" w:rsidRPr="00C00411" w:rsidRDefault="009A1D30" w:rsidP="00E147C6">
            <w:pPr>
              <w:jc w:val="center"/>
              <w:rPr>
                <w:sz w:val="28"/>
                <w:szCs w:val="28"/>
              </w:rPr>
            </w:pPr>
            <w:r>
              <w:rPr>
                <w:sz w:val="28"/>
                <w:szCs w:val="28"/>
              </w:rPr>
              <w:t>55</w:t>
            </w:r>
          </w:p>
        </w:tc>
      </w:tr>
      <w:tr w:rsidR="009A1D30" w:rsidRPr="00F446AC" w:rsidTr="009A1D30">
        <w:trPr>
          <w:trHeight w:val="20"/>
        </w:trPr>
        <w:tc>
          <w:tcPr>
            <w:tcW w:w="817" w:type="dxa"/>
          </w:tcPr>
          <w:p w:rsidR="009A1D30" w:rsidRPr="009A1D30" w:rsidRDefault="009A1D30" w:rsidP="009A1D30">
            <w:pPr>
              <w:pStyle w:val="a3"/>
              <w:tabs>
                <w:tab w:val="left" w:pos="284"/>
                <w:tab w:val="left" w:pos="567"/>
              </w:tabs>
              <w:spacing w:after="200"/>
              <w:ind w:left="0" w:firstLine="0"/>
              <w:jc w:val="center"/>
              <w:rPr>
                <w:sz w:val="28"/>
                <w:szCs w:val="28"/>
              </w:rPr>
            </w:pPr>
            <w:r>
              <w:rPr>
                <w:sz w:val="28"/>
                <w:szCs w:val="28"/>
              </w:rPr>
              <w:t>5.1</w:t>
            </w:r>
          </w:p>
        </w:tc>
        <w:tc>
          <w:tcPr>
            <w:tcW w:w="8123" w:type="dxa"/>
            <w:vAlign w:val="center"/>
          </w:tcPr>
          <w:p w:rsidR="009A1D30" w:rsidRPr="00C112E6" w:rsidRDefault="009A1D30" w:rsidP="00434620">
            <w:pPr>
              <w:tabs>
                <w:tab w:val="left" w:pos="284"/>
                <w:tab w:val="left" w:pos="567"/>
              </w:tabs>
              <w:spacing w:after="200"/>
              <w:ind w:firstLine="0"/>
              <w:rPr>
                <w:sz w:val="28"/>
                <w:szCs w:val="28"/>
              </w:rPr>
            </w:pPr>
            <w:r w:rsidRPr="00C112E6">
              <w:rPr>
                <w:sz w:val="28"/>
                <w:szCs w:val="28"/>
              </w:rPr>
              <w:t>Приложение 1</w:t>
            </w:r>
            <w:r w:rsidR="000A1A12">
              <w:rPr>
                <w:sz w:val="28"/>
                <w:szCs w:val="28"/>
              </w:rPr>
              <w:t>.</w:t>
            </w:r>
            <w:r w:rsidRPr="00C112E6">
              <w:rPr>
                <w:sz w:val="28"/>
                <w:szCs w:val="28"/>
              </w:rPr>
              <w:t xml:space="preserve"> Сводная таблица  сформированности  ВСОКО в образовательных организациях Тверской области</w:t>
            </w:r>
          </w:p>
        </w:tc>
        <w:tc>
          <w:tcPr>
            <w:tcW w:w="664" w:type="dxa"/>
            <w:vAlign w:val="center"/>
          </w:tcPr>
          <w:p w:rsidR="009A1D30" w:rsidRPr="00C00411" w:rsidRDefault="009A1D30" w:rsidP="00E147C6">
            <w:pPr>
              <w:jc w:val="center"/>
              <w:rPr>
                <w:sz w:val="28"/>
                <w:szCs w:val="28"/>
              </w:rPr>
            </w:pPr>
            <w:r>
              <w:rPr>
                <w:sz w:val="28"/>
                <w:szCs w:val="28"/>
              </w:rPr>
              <w:t>55</w:t>
            </w:r>
          </w:p>
        </w:tc>
      </w:tr>
      <w:tr w:rsidR="009A1D30" w:rsidRPr="00F446AC" w:rsidTr="009A1D30">
        <w:trPr>
          <w:trHeight w:val="601"/>
        </w:trPr>
        <w:tc>
          <w:tcPr>
            <w:tcW w:w="817" w:type="dxa"/>
          </w:tcPr>
          <w:p w:rsidR="009A1D30" w:rsidRPr="009A1D30" w:rsidRDefault="009A1D30" w:rsidP="009A1D30">
            <w:pPr>
              <w:pStyle w:val="a3"/>
              <w:tabs>
                <w:tab w:val="left" w:pos="284"/>
                <w:tab w:val="left" w:pos="567"/>
              </w:tabs>
              <w:spacing w:after="200"/>
              <w:ind w:left="0" w:firstLine="0"/>
              <w:jc w:val="center"/>
              <w:rPr>
                <w:sz w:val="28"/>
                <w:szCs w:val="28"/>
              </w:rPr>
            </w:pPr>
            <w:r>
              <w:rPr>
                <w:sz w:val="28"/>
                <w:szCs w:val="28"/>
              </w:rPr>
              <w:t>5.2</w:t>
            </w:r>
          </w:p>
        </w:tc>
        <w:tc>
          <w:tcPr>
            <w:tcW w:w="8123" w:type="dxa"/>
            <w:vAlign w:val="center"/>
          </w:tcPr>
          <w:p w:rsidR="009A1D30" w:rsidRPr="00C112E6" w:rsidRDefault="009A1D30" w:rsidP="006D6AE6">
            <w:pPr>
              <w:tabs>
                <w:tab w:val="left" w:pos="284"/>
                <w:tab w:val="left" w:pos="567"/>
              </w:tabs>
              <w:spacing w:after="200"/>
              <w:ind w:firstLine="0"/>
              <w:rPr>
                <w:sz w:val="28"/>
                <w:szCs w:val="28"/>
              </w:rPr>
            </w:pPr>
            <w:r w:rsidRPr="00C112E6">
              <w:rPr>
                <w:sz w:val="28"/>
                <w:szCs w:val="28"/>
              </w:rPr>
              <w:t>Приложение 2</w:t>
            </w:r>
            <w:r w:rsidR="000A1A12">
              <w:rPr>
                <w:sz w:val="28"/>
                <w:szCs w:val="28"/>
              </w:rPr>
              <w:t>.</w:t>
            </w:r>
            <w:r w:rsidRPr="00C112E6">
              <w:rPr>
                <w:sz w:val="28"/>
                <w:szCs w:val="28"/>
              </w:rPr>
              <w:t xml:space="preserve"> Перечень образовательных организаций, в которых ВСОКО не сформирована</w:t>
            </w:r>
          </w:p>
        </w:tc>
        <w:tc>
          <w:tcPr>
            <w:tcW w:w="664" w:type="dxa"/>
            <w:vAlign w:val="center"/>
          </w:tcPr>
          <w:p w:rsidR="009A1D30" w:rsidRPr="00C00411" w:rsidRDefault="009A1D30" w:rsidP="00C00411">
            <w:pPr>
              <w:jc w:val="center"/>
              <w:rPr>
                <w:sz w:val="28"/>
                <w:szCs w:val="28"/>
              </w:rPr>
            </w:pPr>
            <w:r>
              <w:rPr>
                <w:sz w:val="28"/>
                <w:szCs w:val="28"/>
              </w:rPr>
              <w:t>56</w:t>
            </w:r>
          </w:p>
        </w:tc>
      </w:tr>
    </w:tbl>
    <w:p w:rsidR="00947B42" w:rsidRPr="00BA3EC4" w:rsidRDefault="00947B42" w:rsidP="00947B42">
      <w:pPr>
        <w:ind w:left="142"/>
        <w:rPr>
          <w:sz w:val="28"/>
          <w:szCs w:val="28"/>
        </w:rPr>
      </w:pPr>
    </w:p>
    <w:p w:rsidR="00947B42" w:rsidRPr="007C6111" w:rsidRDefault="00947B42" w:rsidP="00947B42">
      <w:pPr>
        <w:ind w:left="142"/>
        <w:rPr>
          <w:sz w:val="28"/>
          <w:szCs w:val="28"/>
        </w:rPr>
      </w:pPr>
    </w:p>
    <w:p w:rsidR="00947B42" w:rsidRPr="007C6111" w:rsidRDefault="00947B42" w:rsidP="00947B42">
      <w:pPr>
        <w:ind w:left="142"/>
        <w:rPr>
          <w:sz w:val="28"/>
          <w:szCs w:val="28"/>
        </w:rPr>
      </w:pPr>
    </w:p>
    <w:p w:rsidR="00947B42" w:rsidRPr="007C6111" w:rsidRDefault="00947B42" w:rsidP="00947B42">
      <w:pPr>
        <w:ind w:left="142"/>
        <w:rPr>
          <w:sz w:val="28"/>
          <w:szCs w:val="28"/>
        </w:rPr>
      </w:pPr>
    </w:p>
    <w:p w:rsidR="00947B42" w:rsidRPr="007C6111" w:rsidRDefault="00947B42" w:rsidP="00947B42">
      <w:pPr>
        <w:ind w:left="142"/>
        <w:rPr>
          <w:sz w:val="28"/>
          <w:szCs w:val="28"/>
        </w:rPr>
      </w:pPr>
    </w:p>
    <w:p w:rsidR="00947B42" w:rsidRPr="007C6111" w:rsidRDefault="00947B42" w:rsidP="00947B42">
      <w:pPr>
        <w:ind w:left="142"/>
        <w:rPr>
          <w:sz w:val="28"/>
          <w:szCs w:val="28"/>
        </w:rPr>
      </w:pPr>
    </w:p>
    <w:p w:rsidR="00947B42" w:rsidRDefault="00947B42" w:rsidP="00947B42">
      <w:pPr>
        <w:rPr>
          <w:sz w:val="28"/>
          <w:szCs w:val="28"/>
          <w:highlight w:val="yellow"/>
        </w:rPr>
      </w:pPr>
    </w:p>
    <w:p w:rsidR="00FB5663" w:rsidRDefault="00FB5663" w:rsidP="00947B42">
      <w:pPr>
        <w:rPr>
          <w:sz w:val="28"/>
          <w:szCs w:val="28"/>
          <w:highlight w:val="yellow"/>
        </w:rPr>
      </w:pPr>
    </w:p>
    <w:p w:rsidR="00FB5663" w:rsidRDefault="00FB5663" w:rsidP="00947B42">
      <w:pPr>
        <w:rPr>
          <w:sz w:val="28"/>
          <w:szCs w:val="28"/>
          <w:highlight w:val="yellow"/>
        </w:rPr>
      </w:pPr>
    </w:p>
    <w:p w:rsidR="00FB5663" w:rsidRPr="000E7E4F" w:rsidRDefault="00FB5663" w:rsidP="00947B42">
      <w:pPr>
        <w:rPr>
          <w:sz w:val="28"/>
          <w:szCs w:val="28"/>
          <w:highlight w:val="yellow"/>
        </w:rPr>
      </w:pPr>
    </w:p>
    <w:p w:rsidR="00947B42" w:rsidRPr="000E7E4F" w:rsidRDefault="00947B42" w:rsidP="00947B42">
      <w:pPr>
        <w:rPr>
          <w:sz w:val="28"/>
          <w:szCs w:val="28"/>
          <w:highlight w:val="yellow"/>
        </w:rPr>
      </w:pPr>
    </w:p>
    <w:p w:rsidR="00947B42" w:rsidRDefault="00947B42" w:rsidP="000C472A">
      <w:pPr>
        <w:ind w:firstLine="0"/>
        <w:rPr>
          <w:sz w:val="28"/>
          <w:szCs w:val="28"/>
          <w:highlight w:val="yellow"/>
        </w:rPr>
      </w:pPr>
    </w:p>
    <w:p w:rsidR="000652EF" w:rsidRDefault="000652EF" w:rsidP="000C472A">
      <w:pPr>
        <w:ind w:firstLine="0"/>
        <w:rPr>
          <w:sz w:val="28"/>
          <w:szCs w:val="28"/>
          <w:highlight w:val="yellow"/>
        </w:rPr>
      </w:pPr>
    </w:p>
    <w:p w:rsidR="000652EF" w:rsidRDefault="000652EF" w:rsidP="000C472A">
      <w:pPr>
        <w:ind w:firstLine="0"/>
        <w:rPr>
          <w:sz w:val="28"/>
          <w:szCs w:val="28"/>
          <w:highlight w:val="yellow"/>
        </w:rPr>
      </w:pPr>
    </w:p>
    <w:p w:rsidR="000652EF" w:rsidRDefault="000652EF" w:rsidP="000C472A">
      <w:pPr>
        <w:ind w:firstLine="0"/>
        <w:rPr>
          <w:sz w:val="28"/>
          <w:szCs w:val="28"/>
          <w:highlight w:val="yellow"/>
        </w:rPr>
      </w:pPr>
    </w:p>
    <w:p w:rsidR="000652EF" w:rsidRDefault="000652EF" w:rsidP="000C472A">
      <w:pPr>
        <w:ind w:firstLine="0"/>
        <w:rPr>
          <w:sz w:val="28"/>
          <w:szCs w:val="28"/>
          <w:highlight w:val="yellow"/>
        </w:rPr>
      </w:pPr>
    </w:p>
    <w:p w:rsidR="000652EF" w:rsidRDefault="000652EF" w:rsidP="000C472A">
      <w:pPr>
        <w:ind w:firstLine="0"/>
        <w:rPr>
          <w:sz w:val="28"/>
          <w:szCs w:val="28"/>
          <w:highlight w:val="yellow"/>
        </w:rPr>
      </w:pPr>
    </w:p>
    <w:p w:rsidR="00947B42" w:rsidRPr="000E7E4F" w:rsidRDefault="00947B42" w:rsidP="00434620">
      <w:pPr>
        <w:ind w:firstLine="0"/>
        <w:rPr>
          <w:sz w:val="28"/>
          <w:szCs w:val="28"/>
          <w:highlight w:val="yellow"/>
        </w:rPr>
      </w:pPr>
    </w:p>
    <w:p w:rsidR="00947B42" w:rsidRPr="000E7E4F" w:rsidRDefault="00947B42" w:rsidP="001A1DB2">
      <w:pPr>
        <w:numPr>
          <w:ilvl w:val="0"/>
          <w:numId w:val="1"/>
        </w:numPr>
        <w:spacing w:after="200" w:line="276" w:lineRule="auto"/>
        <w:rPr>
          <w:b/>
          <w:sz w:val="28"/>
          <w:szCs w:val="28"/>
        </w:rPr>
      </w:pPr>
      <w:r w:rsidRPr="000E7E4F">
        <w:rPr>
          <w:b/>
          <w:sz w:val="28"/>
          <w:szCs w:val="28"/>
        </w:rPr>
        <w:t>Введение</w:t>
      </w:r>
    </w:p>
    <w:p w:rsidR="0067088B" w:rsidRPr="00FC3C93" w:rsidRDefault="00B8558C" w:rsidP="00B8558C">
      <w:pPr>
        <w:shd w:val="clear" w:color="auto" w:fill="FFFFFF"/>
        <w:ind w:firstLine="0"/>
        <w:rPr>
          <w:rFonts w:ascii="Arial" w:eastAsia="Times New Roman" w:hAnsi="Arial" w:cs="Arial"/>
          <w:sz w:val="28"/>
          <w:szCs w:val="28"/>
        </w:rPr>
      </w:pPr>
      <w:r w:rsidRPr="00B8558C">
        <w:rPr>
          <w:sz w:val="28"/>
          <w:szCs w:val="28"/>
        </w:rPr>
        <w:t>Качество образования на сегодняшний день является стратегическим приоритетом</w:t>
      </w:r>
      <w:r w:rsidR="005A30E5">
        <w:rPr>
          <w:sz w:val="28"/>
          <w:szCs w:val="28"/>
        </w:rPr>
        <w:t xml:space="preserve"> </w:t>
      </w:r>
      <w:r w:rsidRPr="00B8558C">
        <w:rPr>
          <w:sz w:val="28"/>
          <w:szCs w:val="28"/>
        </w:rPr>
        <w:t>для Российской Федерации.</w:t>
      </w:r>
      <w:r w:rsidR="005A30E5">
        <w:rPr>
          <w:sz w:val="28"/>
          <w:szCs w:val="28"/>
        </w:rPr>
        <w:t xml:space="preserve"> </w:t>
      </w:r>
      <w:r w:rsidR="0067088B" w:rsidRPr="00FC3C93">
        <w:rPr>
          <w:rFonts w:eastAsia="Times New Roman"/>
          <w:sz w:val="28"/>
          <w:szCs w:val="28"/>
        </w:rPr>
        <w:t>Формирование внутренней системы оценки качества образования является одним из ключевых приоритетов развития образования Российской Федерации. Система призвана обеспечить обучающихся, родителей (законных представителей), педагогические коллективы, органы управления образовани</w:t>
      </w:r>
      <w:r w:rsidR="00FB0FF5" w:rsidRPr="00FC3C93">
        <w:rPr>
          <w:rFonts w:eastAsia="Times New Roman"/>
          <w:sz w:val="28"/>
          <w:szCs w:val="28"/>
        </w:rPr>
        <w:t>ем</w:t>
      </w:r>
      <w:r w:rsidR="005A30E5">
        <w:rPr>
          <w:rFonts w:eastAsia="Times New Roman"/>
          <w:sz w:val="28"/>
          <w:szCs w:val="28"/>
        </w:rPr>
        <w:t xml:space="preserve"> </w:t>
      </w:r>
      <w:r w:rsidR="005B3ECE" w:rsidRPr="00FC3C93">
        <w:rPr>
          <w:rFonts w:eastAsia="Times New Roman"/>
          <w:sz w:val="28"/>
          <w:szCs w:val="28"/>
        </w:rPr>
        <w:t>объективной</w:t>
      </w:r>
      <w:r w:rsidR="0067088B" w:rsidRPr="00FC3C93">
        <w:rPr>
          <w:rFonts w:eastAsia="Times New Roman"/>
          <w:sz w:val="28"/>
          <w:szCs w:val="28"/>
        </w:rPr>
        <w:t xml:space="preserve"> информацией о состоянии развития системы образования, качеств</w:t>
      </w:r>
      <w:r w:rsidR="00FB0FF5" w:rsidRPr="00FC3C93">
        <w:rPr>
          <w:rFonts w:eastAsia="Times New Roman"/>
          <w:sz w:val="28"/>
          <w:szCs w:val="28"/>
        </w:rPr>
        <w:t>е</w:t>
      </w:r>
      <w:r w:rsidR="0067088B" w:rsidRPr="00FC3C93">
        <w:rPr>
          <w:rFonts w:eastAsia="Times New Roman"/>
          <w:sz w:val="28"/>
          <w:szCs w:val="28"/>
        </w:rPr>
        <w:t xml:space="preserve"> образования в отдельной образовательной организации.</w:t>
      </w:r>
    </w:p>
    <w:p w:rsidR="000652EF" w:rsidRPr="007A5318" w:rsidRDefault="0067088B" w:rsidP="007A5318">
      <w:pPr>
        <w:ind w:left="1" w:firstLine="1"/>
        <w:rPr>
          <w:sz w:val="28"/>
          <w:szCs w:val="28"/>
        </w:rPr>
      </w:pPr>
      <w:r w:rsidRPr="000652EF">
        <w:rPr>
          <w:rFonts w:eastAsia="Times New Roman"/>
          <w:sz w:val="28"/>
          <w:szCs w:val="28"/>
          <w:lang w:eastAsia="ru-RU"/>
        </w:rPr>
        <w:t xml:space="preserve">Статья 28 №273-ФЗ от 29.12.2012г. «Об образовании в Российской Федерации» </w:t>
      </w:r>
      <w:r w:rsidR="0053027D" w:rsidRPr="000652EF">
        <w:rPr>
          <w:rFonts w:eastAsia="Times New Roman"/>
          <w:sz w:val="28"/>
          <w:szCs w:val="28"/>
          <w:lang w:eastAsia="ru-RU"/>
        </w:rPr>
        <w:t xml:space="preserve">относит  наличие и </w:t>
      </w:r>
      <w:r w:rsidRPr="000652EF">
        <w:rPr>
          <w:rFonts w:eastAsia="Times New Roman"/>
          <w:sz w:val="28"/>
          <w:szCs w:val="28"/>
          <w:lang w:eastAsia="ru-RU"/>
        </w:rPr>
        <w:t>функционировани</w:t>
      </w:r>
      <w:r w:rsidR="0053027D" w:rsidRPr="000652EF">
        <w:rPr>
          <w:rFonts w:eastAsia="Times New Roman"/>
          <w:sz w:val="28"/>
          <w:szCs w:val="28"/>
          <w:lang w:eastAsia="ru-RU"/>
        </w:rPr>
        <w:t>е</w:t>
      </w:r>
      <w:r w:rsidRPr="000652EF">
        <w:rPr>
          <w:rFonts w:eastAsia="Times New Roman"/>
          <w:sz w:val="28"/>
          <w:szCs w:val="28"/>
          <w:lang w:eastAsia="ru-RU"/>
        </w:rPr>
        <w:t xml:space="preserve"> внутренней системы оценки качества образования</w:t>
      </w:r>
      <w:r w:rsidR="005812F3" w:rsidRPr="000652EF">
        <w:rPr>
          <w:rFonts w:eastAsia="Times New Roman"/>
          <w:sz w:val="28"/>
          <w:szCs w:val="28"/>
          <w:lang w:eastAsia="ru-RU"/>
        </w:rPr>
        <w:t xml:space="preserve"> к компетенции образовательн</w:t>
      </w:r>
      <w:r w:rsidR="0053027D" w:rsidRPr="000652EF">
        <w:rPr>
          <w:rFonts w:eastAsia="Times New Roman"/>
          <w:sz w:val="28"/>
          <w:szCs w:val="28"/>
          <w:lang w:eastAsia="ru-RU"/>
        </w:rPr>
        <w:t>ой</w:t>
      </w:r>
      <w:r w:rsidR="005812F3" w:rsidRPr="000652EF">
        <w:rPr>
          <w:rFonts w:eastAsia="Times New Roman"/>
          <w:sz w:val="28"/>
          <w:szCs w:val="28"/>
          <w:lang w:eastAsia="ru-RU"/>
        </w:rPr>
        <w:t xml:space="preserve"> организаци</w:t>
      </w:r>
      <w:r w:rsidR="0053027D" w:rsidRPr="000652EF">
        <w:rPr>
          <w:rFonts w:eastAsia="Times New Roman"/>
          <w:sz w:val="28"/>
          <w:szCs w:val="28"/>
          <w:lang w:eastAsia="ru-RU"/>
        </w:rPr>
        <w:t>и</w:t>
      </w:r>
      <w:r w:rsidRPr="000652EF">
        <w:rPr>
          <w:rFonts w:eastAsia="Times New Roman"/>
          <w:sz w:val="28"/>
          <w:szCs w:val="28"/>
          <w:lang w:eastAsia="ru-RU"/>
        </w:rPr>
        <w:t>.</w:t>
      </w:r>
      <w:r w:rsidR="00FB0FF5" w:rsidRPr="000652EF">
        <w:rPr>
          <w:rFonts w:eastAsia="Times New Roman"/>
          <w:sz w:val="28"/>
          <w:szCs w:val="28"/>
          <w:lang w:eastAsia="ru-RU"/>
        </w:rPr>
        <w:t xml:space="preserve"> Это означает, что к</w:t>
      </w:r>
      <w:r w:rsidR="0053027D" w:rsidRPr="000652EF">
        <w:rPr>
          <w:sz w:val="28"/>
          <w:szCs w:val="28"/>
        </w:rPr>
        <w:t>аждая школа разрабатывает свою систему оценки качества</w:t>
      </w:r>
      <w:r w:rsidR="001E0585" w:rsidRPr="000652EF">
        <w:rPr>
          <w:sz w:val="28"/>
          <w:szCs w:val="28"/>
        </w:rPr>
        <w:t xml:space="preserve"> образовательных результатов</w:t>
      </w:r>
      <w:r w:rsidR="0053027D" w:rsidRPr="000652EF">
        <w:rPr>
          <w:sz w:val="28"/>
          <w:szCs w:val="28"/>
        </w:rPr>
        <w:t>, принимает и утверждает собственные подходы к оценочной деятельности, самостоятельно определяет комплекс форм и методов оценки, график оценочных процедур.</w:t>
      </w:r>
      <w:r w:rsidR="00487205">
        <w:rPr>
          <w:sz w:val="28"/>
          <w:szCs w:val="28"/>
        </w:rPr>
        <w:t xml:space="preserve"> </w:t>
      </w:r>
      <w:r w:rsidR="000652EF" w:rsidRPr="007A5318">
        <w:rPr>
          <w:sz w:val="28"/>
          <w:szCs w:val="28"/>
        </w:rPr>
        <w:t>Основными задачами внутренней системы оценки качества образования</w:t>
      </w:r>
      <w:r w:rsidR="007A5318">
        <w:rPr>
          <w:sz w:val="28"/>
          <w:szCs w:val="28"/>
        </w:rPr>
        <w:t xml:space="preserve"> (далее – ВСОКО)</w:t>
      </w:r>
      <w:r w:rsidR="000652EF" w:rsidRPr="007A5318">
        <w:rPr>
          <w:sz w:val="28"/>
          <w:szCs w:val="28"/>
        </w:rPr>
        <w:t xml:space="preserve"> являются самообследование, анализ и, при необходимости, корректировка различных аспектов образовательного процесса.</w:t>
      </w:r>
      <w:r w:rsidR="00487205">
        <w:rPr>
          <w:sz w:val="28"/>
          <w:szCs w:val="28"/>
        </w:rPr>
        <w:t xml:space="preserve"> </w:t>
      </w:r>
      <w:r w:rsidR="007A5318" w:rsidRPr="007A5318">
        <w:rPr>
          <w:sz w:val="28"/>
          <w:szCs w:val="28"/>
        </w:rPr>
        <w:t>Эффективное функционирование ВСОКО</w:t>
      </w:r>
      <w:r w:rsidR="000652EF" w:rsidRPr="007A5318">
        <w:rPr>
          <w:sz w:val="28"/>
          <w:szCs w:val="28"/>
        </w:rPr>
        <w:t xml:space="preserve"> предполагает </w:t>
      </w:r>
      <w:r w:rsidR="007A5318" w:rsidRPr="007A5318">
        <w:rPr>
          <w:sz w:val="28"/>
          <w:szCs w:val="28"/>
        </w:rPr>
        <w:t xml:space="preserve">реализацию таких процессов, как прогнозирование, планирование, организация, координация, контроль, мотивация и др, а также </w:t>
      </w:r>
      <w:r w:rsidR="000652EF" w:rsidRPr="007A5318">
        <w:rPr>
          <w:sz w:val="28"/>
          <w:szCs w:val="28"/>
        </w:rPr>
        <w:t>принятие самих управленческих решений.</w:t>
      </w:r>
    </w:p>
    <w:p w:rsidR="000652EF" w:rsidRPr="007A5318" w:rsidRDefault="0097758B" w:rsidP="00D923CE">
      <w:pPr>
        <w:ind w:left="1" w:firstLine="1"/>
        <w:rPr>
          <w:color w:val="FF0000"/>
          <w:sz w:val="28"/>
          <w:szCs w:val="28"/>
        </w:rPr>
      </w:pPr>
      <w:r>
        <w:rPr>
          <w:sz w:val="28"/>
          <w:szCs w:val="28"/>
        </w:rPr>
        <w:t>Внутришкольная</w:t>
      </w:r>
      <w:r w:rsidR="000652EF" w:rsidRPr="007A5318">
        <w:rPr>
          <w:sz w:val="28"/>
          <w:szCs w:val="28"/>
        </w:rPr>
        <w:t xml:space="preserve"> система оценки качества подготовки обучающихся является составляющей общероссийской системы ОКО, поэтому она должна соответствовать основным федеральным требованиям и актуальным тенденциям развития общероссийской системы ОКО,</w:t>
      </w:r>
    </w:p>
    <w:p w:rsidR="00D76AB8" w:rsidRDefault="00B66561" w:rsidP="00B8558C">
      <w:pPr>
        <w:ind w:left="1" w:firstLine="425"/>
        <w:rPr>
          <w:sz w:val="28"/>
          <w:szCs w:val="28"/>
        </w:rPr>
      </w:pPr>
      <w:r w:rsidRPr="000C472A">
        <w:rPr>
          <w:sz w:val="28"/>
          <w:szCs w:val="28"/>
        </w:rPr>
        <w:t xml:space="preserve">Государственное бюджетное учреждение Тверской области «Центр оценки качества образования» (далее – ГБУ ТО ЦОКО) </w:t>
      </w:r>
      <w:r w:rsidR="001A1356" w:rsidRPr="000C472A">
        <w:rPr>
          <w:sz w:val="28"/>
          <w:szCs w:val="28"/>
        </w:rPr>
        <w:t xml:space="preserve">с 2010 года </w:t>
      </w:r>
      <w:r w:rsidRPr="000C472A">
        <w:rPr>
          <w:sz w:val="28"/>
          <w:szCs w:val="28"/>
        </w:rPr>
        <w:t>проводит исследовани</w:t>
      </w:r>
      <w:r w:rsidR="00A136F7">
        <w:rPr>
          <w:sz w:val="28"/>
          <w:szCs w:val="28"/>
        </w:rPr>
        <w:t>е</w:t>
      </w:r>
      <w:r w:rsidRPr="000C472A">
        <w:rPr>
          <w:sz w:val="28"/>
          <w:szCs w:val="28"/>
        </w:rPr>
        <w:t xml:space="preserve"> эффективности развития школьных механизмов управления качеством образования на основе анализа функционирования внутренних систем оценки качества </w:t>
      </w:r>
      <w:r w:rsidRPr="00FC3C93">
        <w:rPr>
          <w:sz w:val="28"/>
          <w:szCs w:val="28"/>
        </w:rPr>
        <w:t>образования</w:t>
      </w:r>
      <w:r w:rsidR="00D31D3F" w:rsidRPr="00FC3C93">
        <w:rPr>
          <w:sz w:val="28"/>
          <w:szCs w:val="28"/>
        </w:rPr>
        <w:t xml:space="preserve"> (далее – ВСОКО)</w:t>
      </w:r>
      <w:r w:rsidRPr="00FC3C93">
        <w:rPr>
          <w:sz w:val="28"/>
          <w:szCs w:val="28"/>
        </w:rPr>
        <w:t xml:space="preserve"> с использованием актуальных динамических показателей</w:t>
      </w:r>
      <w:r w:rsidR="00D31D3F" w:rsidRPr="00FC3C93">
        <w:rPr>
          <w:sz w:val="28"/>
          <w:szCs w:val="28"/>
        </w:rPr>
        <w:t xml:space="preserve">. </w:t>
      </w:r>
      <w:r w:rsidR="0055602F">
        <w:rPr>
          <w:sz w:val="28"/>
          <w:szCs w:val="28"/>
        </w:rPr>
        <w:t xml:space="preserve">Управление образования администрации Конаковского района в лице отдела оценки качества образования и обеспечения деятельности ОО МКУ ЦХМО МОО </w:t>
      </w:r>
      <w:r w:rsidR="00D76AB8">
        <w:rPr>
          <w:sz w:val="28"/>
          <w:szCs w:val="28"/>
        </w:rPr>
        <w:t>оказывает содействие</w:t>
      </w:r>
      <w:r w:rsidR="0055602F">
        <w:rPr>
          <w:sz w:val="28"/>
          <w:szCs w:val="28"/>
        </w:rPr>
        <w:t xml:space="preserve"> ГБУ ТО ЦОКО в проведении данного исследования и </w:t>
      </w:r>
      <w:r w:rsidR="00D76AB8">
        <w:rPr>
          <w:sz w:val="28"/>
          <w:szCs w:val="28"/>
        </w:rPr>
        <w:t xml:space="preserve">на основе полученных данных </w:t>
      </w:r>
      <w:r w:rsidR="0055602F">
        <w:rPr>
          <w:sz w:val="28"/>
          <w:szCs w:val="28"/>
        </w:rPr>
        <w:t xml:space="preserve">проводит анализ эффективности развития ВСОКО в ОО Конаковского района. </w:t>
      </w:r>
    </w:p>
    <w:p w:rsidR="00B66561" w:rsidRPr="00D31D3F" w:rsidRDefault="002116EE" w:rsidP="00B8558C">
      <w:pPr>
        <w:ind w:left="1" w:firstLine="425"/>
        <w:rPr>
          <w:rFonts w:eastAsia="Times New Roman"/>
          <w:color w:val="000000" w:themeColor="text1"/>
          <w:sz w:val="28"/>
          <w:szCs w:val="28"/>
          <w:lang w:eastAsia="ru-RU"/>
        </w:rPr>
      </w:pPr>
      <w:r>
        <w:rPr>
          <w:sz w:val="28"/>
          <w:szCs w:val="28"/>
        </w:rPr>
        <w:t xml:space="preserve"> </w:t>
      </w:r>
      <w:r w:rsidR="000652EF" w:rsidRPr="00FC3C93">
        <w:rPr>
          <w:sz w:val="28"/>
          <w:szCs w:val="28"/>
        </w:rPr>
        <w:t xml:space="preserve"> </w:t>
      </w:r>
      <w:r>
        <w:rPr>
          <w:sz w:val="28"/>
          <w:szCs w:val="28"/>
        </w:rPr>
        <w:t>Н</w:t>
      </w:r>
      <w:r w:rsidR="000652EF" w:rsidRPr="00FC3C93">
        <w:rPr>
          <w:sz w:val="28"/>
          <w:szCs w:val="28"/>
        </w:rPr>
        <w:t xml:space="preserve">а сегодняшний день эффективность ВСОКО в ОО </w:t>
      </w:r>
      <w:r w:rsidR="00D76AB8">
        <w:rPr>
          <w:sz w:val="28"/>
          <w:szCs w:val="28"/>
        </w:rPr>
        <w:t xml:space="preserve">Конаковского района  </w:t>
      </w:r>
      <w:r>
        <w:rPr>
          <w:sz w:val="28"/>
          <w:szCs w:val="28"/>
        </w:rPr>
        <w:t xml:space="preserve">можно признать </w:t>
      </w:r>
      <w:r w:rsidR="008A5C81">
        <w:rPr>
          <w:sz w:val="28"/>
          <w:szCs w:val="28"/>
        </w:rPr>
        <w:t>не</w:t>
      </w:r>
      <w:r>
        <w:rPr>
          <w:sz w:val="28"/>
          <w:szCs w:val="28"/>
        </w:rPr>
        <w:t>достаточно эффективной</w:t>
      </w:r>
      <w:r w:rsidR="000652EF" w:rsidRPr="00FC3C93">
        <w:rPr>
          <w:sz w:val="28"/>
          <w:szCs w:val="28"/>
        </w:rPr>
        <w:t xml:space="preserve">. </w:t>
      </w:r>
      <w:r w:rsidR="008A5C81">
        <w:rPr>
          <w:sz w:val="28"/>
          <w:szCs w:val="28"/>
        </w:rPr>
        <w:t>Большинство руководителей</w:t>
      </w:r>
      <w:r>
        <w:rPr>
          <w:sz w:val="28"/>
          <w:szCs w:val="28"/>
        </w:rPr>
        <w:t xml:space="preserve"> ОО понимают, что </w:t>
      </w:r>
      <w:r w:rsidR="000652EF" w:rsidRPr="00FC3C93">
        <w:rPr>
          <w:sz w:val="28"/>
          <w:szCs w:val="28"/>
        </w:rPr>
        <w:t xml:space="preserve"> </w:t>
      </w:r>
      <w:r>
        <w:rPr>
          <w:sz w:val="28"/>
          <w:szCs w:val="28"/>
        </w:rPr>
        <w:t xml:space="preserve"> </w:t>
      </w:r>
      <w:r w:rsidR="000652EF" w:rsidRPr="00FC3C93">
        <w:rPr>
          <w:sz w:val="28"/>
          <w:szCs w:val="28"/>
        </w:rPr>
        <w:t xml:space="preserve"> наличие объективной ВСОКО в каждой образовательной организации </w:t>
      </w:r>
      <w:r w:rsidR="00D76AB8">
        <w:rPr>
          <w:sz w:val="28"/>
          <w:szCs w:val="28"/>
        </w:rPr>
        <w:t xml:space="preserve"> </w:t>
      </w:r>
      <w:r w:rsidR="000652EF" w:rsidRPr="00FC3C93">
        <w:rPr>
          <w:sz w:val="28"/>
          <w:szCs w:val="28"/>
        </w:rPr>
        <w:t xml:space="preserve"> необходимо для выстраивания эффективной и адресной образовательной политики, как на уровне ОО, так и на более высоких уровнях управления образованием.</w:t>
      </w:r>
      <w:r w:rsidR="008A5C81">
        <w:rPr>
          <w:sz w:val="28"/>
          <w:szCs w:val="28"/>
        </w:rPr>
        <w:t xml:space="preserve"> Но показывают полную сформированность системы только 47 % руководителей.</w:t>
      </w:r>
      <w:r w:rsidR="000652EF" w:rsidRPr="00FC3C93">
        <w:rPr>
          <w:sz w:val="28"/>
          <w:szCs w:val="28"/>
        </w:rPr>
        <w:t xml:space="preserve"> </w:t>
      </w:r>
      <w:r w:rsidR="00D31D3F" w:rsidRPr="00FC3C93">
        <w:rPr>
          <w:sz w:val="28"/>
          <w:szCs w:val="28"/>
        </w:rPr>
        <w:t xml:space="preserve">В 2022 году мониторинг ВСОКО был проведен в </w:t>
      </w:r>
      <w:r w:rsidR="00D31D3F" w:rsidRPr="00FC3C93">
        <w:rPr>
          <w:sz w:val="28"/>
          <w:szCs w:val="28"/>
        </w:rPr>
        <w:lastRenderedPageBreak/>
        <w:t xml:space="preserve">соответствии с новыми федеральными </w:t>
      </w:r>
      <w:r w:rsidR="0097758B" w:rsidRPr="00FC3C93">
        <w:rPr>
          <w:sz w:val="28"/>
          <w:szCs w:val="28"/>
        </w:rPr>
        <w:t>трендами</w:t>
      </w:r>
      <w:r w:rsidR="00487205">
        <w:rPr>
          <w:sz w:val="28"/>
          <w:szCs w:val="28"/>
        </w:rPr>
        <w:t xml:space="preserve"> </w:t>
      </w:r>
      <w:r w:rsidR="00B8558C" w:rsidRPr="00D31D3F">
        <w:rPr>
          <w:color w:val="000000" w:themeColor="text1"/>
          <w:sz w:val="28"/>
          <w:szCs w:val="28"/>
        </w:rPr>
        <w:t>в оценке механизмов</w:t>
      </w:r>
      <w:r w:rsidR="00487205">
        <w:rPr>
          <w:color w:val="000000" w:themeColor="text1"/>
          <w:sz w:val="28"/>
          <w:szCs w:val="28"/>
        </w:rPr>
        <w:t xml:space="preserve"> </w:t>
      </w:r>
      <w:r w:rsidR="00B8558C" w:rsidRPr="00D31D3F">
        <w:rPr>
          <w:color w:val="000000" w:themeColor="text1"/>
          <w:sz w:val="28"/>
          <w:szCs w:val="28"/>
        </w:rPr>
        <w:t>управления качеством образования</w:t>
      </w:r>
      <w:r w:rsidR="00D31D3F" w:rsidRPr="00D31D3F">
        <w:rPr>
          <w:color w:val="000000" w:themeColor="text1"/>
          <w:sz w:val="28"/>
          <w:szCs w:val="28"/>
        </w:rPr>
        <w:t>.</w:t>
      </w:r>
    </w:p>
    <w:p w:rsidR="0023394C" w:rsidRPr="00A65D79" w:rsidRDefault="00FB172B" w:rsidP="00D923CE">
      <w:pPr>
        <w:shd w:val="clear" w:color="auto" w:fill="FFFFFF"/>
        <w:ind w:firstLine="426"/>
        <w:rPr>
          <w:sz w:val="28"/>
          <w:szCs w:val="28"/>
        </w:rPr>
      </w:pPr>
      <w:r>
        <w:rPr>
          <w:sz w:val="28"/>
          <w:szCs w:val="28"/>
        </w:rPr>
        <w:t xml:space="preserve">      </w:t>
      </w:r>
      <w:r w:rsidR="00D76AB8">
        <w:rPr>
          <w:sz w:val="28"/>
          <w:szCs w:val="28"/>
        </w:rPr>
        <w:t xml:space="preserve"> </w:t>
      </w:r>
    </w:p>
    <w:p w:rsidR="0067088B" w:rsidRPr="0067088B" w:rsidRDefault="00EF79E4" w:rsidP="00D923CE">
      <w:pPr>
        <w:spacing w:before="240"/>
        <w:ind w:firstLine="708"/>
        <w:rPr>
          <w:sz w:val="28"/>
          <w:szCs w:val="28"/>
        </w:rPr>
      </w:pPr>
      <w:r w:rsidRPr="00EF79E4">
        <w:rPr>
          <w:i/>
          <w:sz w:val="28"/>
          <w:szCs w:val="28"/>
        </w:rPr>
        <w:t>Цели</w:t>
      </w:r>
      <w:r w:rsidR="0067088B" w:rsidRPr="00EF79E4">
        <w:rPr>
          <w:i/>
          <w:sz w:val="28"/>
          <w:szCs w:val="28"/>
        </w:rPr>
        <w:t xml:space="preserve"> исследования</w:t>
      </w:r>
      <w:r w:rsidR="0067088B" w:rsidRPr="0067088B">
        <w:rPr>
          <w:sz w:val="28"/>
          <w:szCs w:val="28"/>
        </w:rPr>
        <w:t>:</w:t>
      </w:r>
    </w:p>
    <w:p w:rsidR="0067088B" w:rsidRDefault="0067088B" w:rsidP="0067088B">
      <w:pPr>
        <w:ind w:firstLine="708"/>
        <w:rPr>
          <w:sz w:val="28"/>
          <w:szCs w:val="28"/>
        </w:rPr>
      </w:pPr>
      <w:r w:rsidRPr="0067088B">
        <w:rPr>
          <w:sz w:val="28"/>
          <w:szCs w:val="28"/>
        </w:rPr>
        <w:t xml:space="preserve">- оценка </w:t>
      </w:r>
      <w:r w:rsidR="0092170A">
        <w:rPr>
          <w:sz w:val="28"/>
          <w:szCs w:val="28"/>
        </w:rPr>
        <w:t xml:space="preserve">сформированности и </w:t>
      </w:r>
      <w:r w:rsidRPr="0067088B">
        <w:rPr>
          <w:sz w:val="28"/>
          <w:szCs w:val="28"/>
        </w:rPr>
        <w:t>результативности функционирования внутренних систем оценки качества образования</w:t>
      </w:r>
      <w:r w:rsidR="00D76AB8">
        <w:rPr>
          <w:sz w:val="28"/>
          <w:szCs w:val="28"/>
        </w:rPr>
        <w:t xml:space="preserve"> </w:t>
      </w:r>
      <w:r w:rsidR="000D5E9F" w:rsidRPr="000C472A">
        <w:rPr>
          <w:sz w:val="28"/>
          <w:szCs w:val="28"/>
        </w:rPr>
        <w:t>в образовательных организациях</w:t>
      </w:r>
      <w:r w:rsidRPr="000C472A">
        <w:rPr>
          <w:sz w:val="28"/>
          <w:szCs w:val="28"/>
        </w:rPr>
        <w:t>;</w:t>
      </w:r>
    </w:p>
    <w:p w:rsidR="00A136F7" w:rsidRPr="00A11EFB" w:rsidRDefault="00A136F7" w:rsidP="0067088B">
      <w:pPr>
        <w:ind w:firstLine="708"/>
        <w:rPr>
          <w:sz w:val="28"/>
          <w:szCs w:val="28"/>
        </w:rPr>
      </w:pPr>
      <w:r w:rsidRPr="00A11EFB">
        <w:rPr>
          <w:sz w:val="28"/>
          <w:szCs w:val="28"/>
        </w:rPr>
        <w:t xml:space="preserve">- выявление ОО, сформировавших/не сформировавших ВСОКО </w:t>
      </w:r>
      <w:r w:rsidR="00E365C7" w:rsidRPr="00A11EFB">
        <w:rPr>
          <w:sz w:val="28"/>
          <w:szCs w:val="28"/>
        </w:rPr>
        <w:t>(</w:t>
      </w:r>
      <w:r w:rsidRPr="00A11EFB">
        <w:rPr>
          <w:sz w:val="28"/>
          <w:szCs w:val="28"/>
        </w:rPr>
        <w:t>на основе анализа результатов анкетирования руководителей ОО и материалов, размещенных в сети Интернет</w:t>
      </w:r>
      <w:r w:rsidR="00E365C7" w:rsidRPr="00A11EFB">
        <w:rPr>
          <w:sz w:val="28"/>
          <w:szCs w:val="28"/>
        </w:rPr>
        <w:t>)</w:t>
      </w:r>
      <w:r w:rsidRPr="00A11EFB">
        <w:rPr>
          <w:sz w:val="28"/>
          <w:szCs w:val="28"/>
        </w:rPr>
        <w:t>;</w:t>
      </w:r>
    </w:p>
    <w:p w:rsidR="00B66561" w:rsidRPr="000C472A" w:rsidRDefault="00AD39F6" w:rsidP="0067088B">
      <w:pPr>
        <w:ind w:firstLine="708"/>
        <w:rPr>
          <w:sz w:val="28"/>
          <w:szCs w:val="28"/>
        </w:rPr>
      </w:pPr>
      <w:r w:rsidRPr="000C472A">
        <w:rPr>
          <w:sz w:val="28"/>
          <w:szCs w:val="28"/>
        </w:rPr>
        <w:t xml:space="preserve">- оценка эффективности управленческих решений, принятых по итогам </w:t>
      </w:r>
      <w:r w:rsidR="00D76AB8">
        <w:rPr>
          <w:sz w:val="28"/>
          <w:szCs w:val="28"/>
        </w:rPr>
        <w:t xml:space="preserve"> </w:t>
      </w:r>
      <w:r w:rsidRPr="000C472A">
        <w:rPr>
          <w:sz w:val="28"/>
          <w:szCs w:val="28"/>
        </w:rPr>
        <w:t xml:space="preserve">  исследования школьных механизмов управления качеством образования на основе анализа функционирования внутренних систем оценки качества образования, проведенного в 202</w:t>
      </w:r>
      <w:r w:rsidR="00B310E1">
        <w:rPr>
          <w:sz w:val="28"/>
          <w:szCs w:val="28"/>
        </w:rPr>
        <w:t>1</w:t>
      </w:r>
      <w:r w:rsidRPr="000C472A">
        <w:rPr>
          <w:sz w:val="28"/>
          <w:szCs w:val="28"/>
        </w:rPr>
        <w:t xml:space="preserve"> году;</w:t>
      </w:r>
    </w:p>
    <w:p w:rsidR="0067088B" w:rsidRPr="000C472A" w:rsidRDefault="0067088B" w:rsidP="005812F3">
      <w:pPr>
        <w:ind w:firstLine="708"/>
        <w:rPr>
          <w:sz w:val="28"/>
          <w:szCs w:val="28"/>
        </w:rPr>
      </w:pPr>
      <w:r w:rsidRPr="000C472A">
        <w:rPr>
          <w:sz w:val="28"/>
          <w:szCs w:val="28"/>
        </w:rPr>
        <w:t>- повышение эффективности управления качеством образования в ОО посредством использования ресурсов  ВСОКО.</w:t>
      </w:r>
    </w:p>
    <w:p w:rsidR="00D923CE" w:rsidRPr="00D923CE" w:rsidRDefault="00D923CE" w:rsidP="00031C62">
      <w:pPr>
        <w:ind w:firstLine="0"/>
        <w:rPr>
          <w:sz w:val="28"/>
          <w:szCs w:val="28"/>
        </w:rPr>
      </w:pPr>
    </w:p>
    <w:p w:rsidR="00D923CE" w:rsidRDefault="00D923CE" w:rsidP="00031C62">
      <w:pPr>
        <w:ind w:firstLine="0"/>
        <w:rPr>
          <w:sz w:val="28"/>
          <w:szCs w:val="28"/>
        </w:rPr>
      </w:pPr>
    </w:p>
    <w:p w:rsidR="00A35DEE" w:rsidRPr="008A4502" w:rsidRDefault="00C95173" w:rsidP="00A35DEE">
      <w:pPr>
        <w:ind w:firstLine="0"/>
        <w:rPr>
          <w:sz w:val="28"/>
          <w:szCs w:val="28"/>
        </w:rPr>
      </w:pPr>
      <w:r w:rsidRPr="000C472A">
        <w:rPr>
          <w:sz w:val="28"/>
          <w:szCs w:val="28"/>
        </w:rPr>
        <w:t xml:space="preserve">Анализ эффективности ВСОКО был проведен по </w:t>
      </w:r>
      <w:r w:rsidR="00B310E1">
        <w:rPr>
          <w:sz w:val="28"/>
          <w:szCs w:val="28"/>
        </w:rPr>
        <w:t>6</w:t>
      </w:r>
      <w:r w:rsidRPr="000C472A">
        <w:rPr>
          <w:sz w:val="28"/>
          <w:szCs w:val="28"/>
        </w:rPr>
        <w:t xml:space="preserve"> направлениям</w:t>
      </w:r>
      <w:r w:rsidR="00487205">
        <w:rPr>
          <w:sz w:val="28"/>
          <w:szCs w:val="28"/>
        </w:rPr>
        <w:t xml:space="preserve"> </w:t>
      </w:r>
      <w:r w:rsidR="00A35DEE" w:rsidRPr="000C472A">
        <w:rPr>
          <w:sz w:val="28"/>
          <w:szCs w:val="28"/>
        </w:rPr>
        <w:t>на основе актуальных показателей</w:t>
      </w:r>
      <w:r w:rsidRPr="000C472A">
        <w:rPr>
          <w:sz w:val="28"/>
          <w:szCs w:val="28"/>
        </w:rPr>
        <w:t>:</w:t>
      </w:r>
    </w:p>
    <w:p w:rsidR="00FB5663" w:rsidRPr="008A4502" w:rsidRDefault="00FB5663" w:rsidP="00FB5663">
      <w:pPr>
        <w:rPr>
          <w:sz w:val="28"/>
          <w:szCs w:val="28"/>
        </w:rPr>
      </w:pPr>
      <w:r w:rsidRPr="008A4502">
        <w:rPr>
          <w:rFonts w:eastAsia="Times New Roman"/>
          <w:bCs/>
          <w:sz w:val="28"/>
          <w:szCs w:val="28"/>
          <w:lang w:eastAsia="ru-RU"/>
        </w:rPr>
        <w:t>- Система оценки качества подготовки обучающихся</w:t>
      </w:r>
      <w:r w:rsidR="00487205">
        <w:rPr>
          <w:rFonts w:eastAsia="Times New Roman"/>
          <w:bCs/>
          <w:sz w:val="28"/>
          <w:szCs w:val="28"/>
          <w:lang w:eastAsia="ru-RU"/>
        </w:rPr>
        <w:t xml:space="preserve"> </w:t>
      </w:r>
      <w:r w:rsidR="00A35DEE" w:rsidRPr="000742E0">
        <w:rPr>
          <w:sz w:val="28"/>
          <w:szCs w:val="28"/>
        </w:rPr>
        <w:t xml:space="preserve">по </w:t>
      </w:r>
      <w:r w:rsidR="00805CB5" w:rsidRPr="000742E0">
        <w:rPr>
          <w:sz w:val="28"/>
          <w:szCs w:val="28"/>
        </w:rPr>
        <w:t>20</w:t>
      </w:r>
      <w:r w:rsidR="00A35DEE" w:rsidRPr="008A4502">
        <w:rPr>
          <w:sz w:val="28"/>
          <w:szCs w:val="28"/>
        </w:rPr>
        <w:t xml:space="preserve"> показателям</w:t>
      </w:r>
      <w:r w:rsidRPr="008A4502">
        <w:rPr>
          <w:rFonts w:eastAsia="Times New Roman"/>
          <w:bCs/>
          <w:sz w:val="28"/>
          <w:szCs w:val="28"/>
          <w:lang w:eastAsia="ru-RU"/>
        </w:rPr>
        <w:t>;</w:t>
      </w:r>
    </w:p>
    <w:p w:rsidR="00FB5663" w:rsidRPr="008A4502" w:rsidRDefault="00FB5663" w:rsidP="00FB5663">
      <w:pPr>
        <w:rPr>
          <w:rFonts w:eastAsia="Times New Roman"/>
          <w:bCs/>
          <w:sz w:val="28"/>
          <w:szCs w:val="28"/>
          <w:lang w:eastAsia="ru-RU"/>
        </w:rPr>
      </w:pPr>
      <w:r w:rsidRPr="008A4502">
        <w:rPr>
          <w:sz w:val="28"/>
          <w:szCs w:val="28"/>
        </w:rPr>
        <w:t>-</w:t>
      </w:r>
      <w:r w:rsidR="000742E0">
        <w:rPr>
          <w:rFonts w:eastAsia="Times New Roman"/>
          <w:bCs/>
          <w:sz w:val="28"/>
          <w:szCs w:val="28"/>
          <w:lang w:eastAsia="ru-RU"/>
        </w:rPr>
        <w:t>Внутришкольная система профилактики учебной неуспешности обучающихся</w:t>
      </w:r>
      <w:r w:rsidR="00A35DEE" w:rsidRPr="008A4502">
        <w:rPr>
          <w:sz w:val="28"/>
          <w:szCs w:val="28"/>
        </w:rPr>
        <w:t xml:space="preserve"> по </w:t>
      </w:r>
      <w:r w:rsidR="000742E0">
        <w:rPr>
          <w:sz w:val="28"/>
          <w:szCs w:val="28"/>
        </w:rPr>
        <w:t>23</w:t>
      </w:r>
      <w:r w:rsidR="00A35DEE" w:rsidRPr="008A4502">
        <w:rPr>
          <w:sz w:val="28"/>
          <w:szCs w:val="28"/>
        </w:rPr>
        <w:t xml:space="preserve"> показателям</w:t>
      </w:r>
      <w:r w:rsidRPr="008A4502">
        <w:rPr>
          <w:rFonts w:eastAsia="Times New Roman"/>
          <w:bCs/>
          <w:sz w:val="28"/>
          <w:szCs w:val="28"/>
          <w:lang w:eastAsia="ru-RU"/>
        </w:rPr>
        <w:t>;</w:t>
      </w:r>
    </w:p>
    <w:p w:rsidR="00FB5663" w:rsidRPr="008A4502" w:rsidRDefault="00FB5663" w:rsidP="00FB5663">
      <w:pPr>
        <w:rPr>
          <w:rFonts w:eastAsia="Times New Roman"/>
          <w:bCs/>
          <w:sz w:val="28"/>
          <w:szCs w:val="28"/>
          <w:lang w:eastAsia="ru-RU"/>
        </w:rPr>
      </w:pPr>
      <w:r w:rsidRPr="008A4502">
        <w:rPr>
          <w:rFonts w:eastAsia="Times New Roman"/>
          <w:bCs/>
          <w:sz w:val="28"/>
          <w:szCs w:val="28"/>
          <w:lang w:eastAsia="ru-RU"/>
        </w:rPr>
        <w:t>- Система выявления, поддержки и развития способностей и талантов у обучающихся</w:t>
      </w:r>
      <w:r w:rsidR="00A35DEE" w:rsidRPr="008A4502">
        <w:rPr>
          <w:sz w:val="28"/>
          <w:szCs w:val="28"/>
        </w:rPr>
        <w:t xml:space="preserve"> по </w:t>
      </w:r>
      <w:r w:rsidR="000742E0">
        <w:rPr>
          <w:sz w:val="28"/>
          <w:szCs w:val="28"/>
        </w:rPr>
        <w:t>18</w:t>
      </w:r>
      <w:r w:rsidR="00A35DEE" w:rsidRPr="008A4502">
        <w:rPr>
          <w:sz w:val="28"/>
          <w:szCs w:val="28"/>
        </w:rPr>
        <w:t xml:space="preserve"> показателям</w:t>
      </w:r>
      <w:r w:rsidRPr="008A4502">
        <w:rPr>
          <w:rFonts w:eastAsia="Times New Roman"/>
          <w:bCs/>
          <w:sz w:val="28"/>
          <w:szCs w:val="28"/>
          <w:lang w:eastAsia="ru-RU"/>
        </w:rPr>
        <w:t>;</w:t>
      </w:r>
    </w:p>
    <w:p w:rsidR="00FB5663" w:rsidRPr="008A4502" w:rsidRDefault="00FB5663" w:rsidP="00FB5663">
      <w:pPr>
        <w:rPr>
          <w:rFonts w:eastAsia="Times New Roman"/>
          <w:bCs/>
          <w:sz w:val="28"/>
          <w:szCs w:val="28"/>
          <w:lang w:eastAsia="ru-RU"/>
        </w:rPr>
      </w:pPr>
      <w:r w:rsidRPr="008A4502">
        <w:rPr>
          <w:rFonts w:eastAsia="Times New Roman"/>
          <w:bCs/>
          <w:sz w:val="28"/>
          <w:szCs w:val="28"/>
          <w:lang w:eastAsia="ru-RU"/>
        </w:rPr>
        <w:t>- Система работы по самоопределению и профессиональной ориентации обучающихся</w:t>
      </w:r>
      <w:r w:rsidR="00487205">
        <w:rPr>
          <w:rFonts w:eastAsia="Times New Roman"/>
          <w:bCs/>
          <w:sz w:val="28"/>
          <w:szCs w:val="28"/>
          <w:lang w:eastAsia="ru-RU"/>
        </w:rPr>
        <w:t xml:space="preserve"> </w:t>
      </w:r>
      <w:r w:rsidR="00A35DEE" w:rsidRPr="00805CB5">
        <w:rPr>
          <w:sz w:val="28"/>
          <w:szCs w:val="28"/>
        </w:rPr>
        <w:t xml:space="preserve">по </w:t>
      </w:r>
      <w:r w:rsidR="00805CB5" w:rsidRPr="00805CB5">
        <w:rPr>
          <w:sz w:val="28"/>
          <w:szCs w:val="28"/>
        </w:rPr>
        <w:t>3</w:t>
      </w:r>
      <w:r w:rsidR="008A4502" w:rsidRPr="00805CB5">
        <w:rPr>
          <w:sz w:val="28"/>
          <w:szCs w:val="28"/>
        </w:rPr>
        <w:t>3</w:t>
      </w:r>
      <w:r w:rsidR="00A35DEE" w:rsidRPr="00805CB5">
        <w:rPr>
          <w:sz w:val="28"/>
          <w:szCs w:val="28"/>
        </w:rPr>
        <w:t xml:space="preserve"> п</w:t>
      </w:r>
      <w:r w:rsidR="00A35DEE" w:rsidRPr="008A4502">
        <w:rPr>
          <w:sz w:val="28"/>
          <w:szCs w:val="28"/>
        </w:rPr>
        <w:t>оказателям</w:t>
      </w:r>
      <w:r w:rsidRPr="008A4502">
        <w:rPr>
          <w:rFonts w:eastAsia="Times New Roman"/>
          <w:bCs/>
          <w:sz w:val="28"/>
          <w:szCs w:val="28"/>
          <w:lang w:eastAsia="ru-RU"/>
        </w:rPr>
        <w:t>;</w:t>
      </w:r>
    </w:p>
    <w:p w:rsidR="00FB5663" w:rsidRPr="008A4502" w:rsidRDefault="00FB5663" w:rsidP="00FB5663">
      <w:pPr>
        <w:rPr>
          <w:rFonts w:eastAsia="Times New Roman"/>
          <w:bCs/>
          <w:sz w:val="28"/>
          <w:szCs w:val="28"/>
          <w:lang w:eastAsia="ru-RU"/>
        </w:rPr>
      </w:pPr>
      <w:r w:rsidRPr="008A4502">
        <w:rPr>
          <w:sz w:val="28"/>
          <w:szCs w:val="28"/>
        </w:rPr>
        <w:t xml:space="preserve">- </w:t>
      </w:r>
      <w:r w:rsidR="001B3AFC" w:rsidRPr="008A4502">
        <w:rPr>
          <w:rFonts w:eastAsia="Times New Roman"/>
          <w:bCs/>
          <w:sz w:val="28"/>
          <w:szCs w:val="28"/>
          <w:lang w:eastAsia="ru-RU"/>
        </w:rPr>
        <w:t>Система обеспечения профессионального развития педагогических работников</w:t>
      </w:r>
      <w:r w:rsidR="00487205">
        <w:rPr>
          <w:rFonts w:eastAsia="Times New Roman"/>
          <w:bCs/>
          <w:sz w:val="28"/>
          <w:szCs w:val="28"/>
          <w:lang w:eastAsia="ru-RU"/>
        </w:rPr>
        <w:t xml:space="preserve"> </w:t>
      </w:r>
      <w:r w:rsidR="00A35DEE" w:rsidRPr="00805CB5">
        <w:rPr>
          <w:sz w:val="28"/>
          <w:szCs w:val="28"/>
        </w:rPr>
        <w:t xml:space="preserve">по </w:t>
      </w:r>
      <w:r w:rsidR="00805CB5" w:rsidRPr="00805CB5">
        <w:rPr>
          <w:sz w:val="28"/>
          <w:szCs w:val="28"/>
        </w:rPr>
        <w:t>28</w:t>
      </w:r>
      <w:r w:rsidR="00A35DEE" w:rsidRPr="00805CB5">
        <w:rPr>
          <w:sz w:val="28"/>
          <w:szCs w:val="28"/>
        </w:rPr>
        <w:t xml:space="preserve"> показателям</w:t>
      </w:r>
      <w:r w:rsidRPr="008A4502">
        <w:rPr>
          <w:rFonts w:eastAsia="Times New Roman"/>
          <w:bCs/>
          <w:sz w:val="28"/>
          <w:szCs w:val="28"/>
          <w:lang w:eastAsia="ru-RU"/>
        </w:rPr>
        <w:t>;</w:t>
      </w:r>
    </w:p>
    <w:p w:rsidR="00C95173" w:rsidRPr="001B3AFC" w:rsidRDefault="00FB5663" w:rsidP="0029538B">
      <w:pPr>
        <w:rPr>
          <w:rFonts w:eastAsia="Times New Roman"/>
          <w:bCs/>
          <w:sz w:val="28"/>
          <w:szCs w:val="28"/>
          <w:lang w:eastAsia="ru-RU"/>
        </w:rPr>
      </w:pPr>
      <w:r w:rsidRPr="008A4502">
        <w:rPr>
          <w:sz w:val="28"/>
          <w:szCs w:val="28"/>
        </w:rPr>
        <w:t xml:space="preserve">- </w:t>
      </w:r>
      <w:r w:rsidRPr="008A4502">
        <w:rPr>
          <w:rFonts w:eastAsia="Times New Roman"/>
          <w:bCs/>
          <w:sz w:val="28"/>
          <w:szCs w:val="28"/>
          <w:lang w:eastAsia="ru-RU"/>
        </w:rPr>
        <w:t>Система организации воспитания обучающихся</w:t>
      </w:r>
      <w:r w:rsidR="00A35DEE" w:rsidRPr="008A4502">
        <w:rPr>
          <w:sz w:val="28"/>
          <w:szCs w:val="28"/>
        </w:rPr>
        <w:t xml:space="preserve"> по </w:t>
      </w:r>
      <w:r w:rsidR="000742E0">
        <w:rPr>
          <w:sz w:val="28"/>
          <w:szCs w:val="28"/>
        </w:rPr>
        <w:t>67</w:t>
      </w:r>
      <w:r w:rsidR="00A35DEE" w:rsidRPr="008A4502">
        <w:rPr>
          <w:sz w:val="28"/>
          <w:szCs w:val="28"/>
        </w:rPr>
        <w:t>показател</w:t>
      </w:r>
      <w:r w:rsidR="008A4502" w:rsidRPr="008A4502">
        <w:rPr>
          <w:sz w:val="28"/>
          <w:szCs w:val="28"/>
        </w:rPr>
        <w:t>ю</w:t>
      </w:r>
      <w:r w:rsidR="0029538B" w:rsidRPr="008A4502">
        <w:rPr>
          <w:rFonts w:eastAsia="Times New Roman"/>
          <w:bCs/>
          <w:sz w:val="28"/>
          <w:szCs w:val="28"/>
          <w:lang w:eastAsia="ru-RU"/>
        </w:rPr>
        <w:t>.</w:t>
      </w:r>
    </w:p>
    <w:p w:rsidR="00941B27" w:rsidRPr="001B3AFC" w:rsidRDefault="00941B27" w:rsidP="00941B27">
      <w:pPr>
        <w:ind w:firstLine="0"/>
        <w:rPr>
          <w:sz w:val="28"/>
          <w:szCs w:val="28"/>
        </w:rPr>
      </w:pPr>
      <w:r w:rsidRPr="001B3AFC">
        <w:rPr>
          <w:sz w:val="28"/>
          <w:szCs w:val="28"/>
        </w:rPr>
        <w:t>Дополнительно был</w:t>
      </w:r>
      <w:r>
        <w:rPr>
          <w:sz w:val="28"/>
          <w:szCs w:val="28"/>
        </w:rPr>
        <w:t>а</w:t>
      </w:r>
      <w:r w:rsidRPr="001B3AFC">
        <w:rPr>
          <w:sz w:val="28"/>
          <w:szCs w:val="28"/>
        </w:rPr>
        <w:t xml:space="preserve"> проведен</w:t>
      </w:r>
      <w:r>
        <w:rPr>
          <w:sz w:val="28"/>
          <w:szCs w:val="28"/>
        </w:rPr>
        <w:t>а</w:t>
      </w:r>
      <w:r w:rsidR="00487205">
        <w:rPr>
          <w:sz w:val="28"/>
          <w:szCs w:val="28"/>
        </w:rPr>
        <w:t xml:space="preserve"> </w:t>
      </w:r>
      <w:r>
        <w:rPr>
          <w:sz w:val="28"/>
          <w:szCs w:val="28"/>
        </w:rPr>
        <w:t>экспертиза</w:t>
      </w:r>
      <w:r w:rsidRPr="001B3AFC">
        <w:rPr>
          <w:sz w:val="28"/>
          <w:szCs w:val="28"/>
        </w:rPr>
        <w:t xml:space="preserve"> документов и материалов, размещенных </w:t>
      </w:r>
      <w:r>
        <w:rPr>
          <w:sz w:val="28"/>
          <w:szCs w:val="28"/>
        </w:rPr>
        <w:t>на официальных сайтах школ</w:t>
      </w:r>
      <w:r w:rsidRPr="001B3AFC">
        <w:rPr>
          <w:sz w:val="28"/>
          <w:szCs w:val="28"/>
        </w:rPr>
        <w:t xml:space="preserve"> по ссылкам, предоставленным руководителями ОО. Не подлежали оценке ссылки на новостную ленту сайтов ОО, сайта ГБУ ТО ЦОКО.</w:t>
      </w:r>
    </w:p>
    <w:p w:rsidR="00D923CE" w:rsidRDefault="00D923CE" w:rsidP="00733D41">
      <w:pPr>
        <w:ind w:firstLine="0"/>
        <w:rPr>
          <w:color w:val="FF0000"/>
          <w:sz w:val="28"/>
          <w:szCs w:val="28"/>
        </w:rPr>
      </w:pPr>
    </w:p>
    <w:p w:rsidR="00D923CE" w:rsidRPr="00A11EFB" w:rsidRDefault="00D923CE" w:rsidP="00D923CE">
      <w:pPr>
        <w:ind w:firstLine="0"/>
        <w:rPr>
          <w:i/>
          <w:sz w:val="28"/>
          <w:szCs w:val="28"/>
        </w:rPr>
      </w:pPr>
      <w:r w:rsidRPr="00A11EFB">
        <w:rPr>
          <w:i/>
          <w:sz w:val="28"/>
          <w:szCs w:val="28"/>
        </w:rPr>
        <w:t>Формирование выборки</w:t>
      </w:r>
    </w:p>
    <w:p w:rsidR="00D923CE" w:rsidRPr="00A11EFB" w:rsidRDefault="00D923CE" w:rsidP="00D923CE">
      <w:pPr>
        <w:ind w:left="3" w:firstLine="1"/>
        <w:rPr>
          <w:sz w:val="28"/>
          <w:szCs w:val="28"/>
        </w:rPr>
      </w:pPr>
      <w:r w:rsidRPr="00A11EFB">
        <w:rPr>
          <w:sz w:val="28"/>
          <w:szCs w:val="28"/>
        </w:rPr>
        <w:t xml:space="preserve">          Мониторинг показателей </w:t>
      </w:r>
      <w:r w:rsidR="00E365C7" w:rsidRPr="00A11EFB">
        <w:rPr>
          <w:sz w:val="28"/>
          <w:szCs w:val="28"/>
        </w:rPr>
        <w:t xml:space="preserve">по сформированности ВСОКО </w:t>
      </w:r>
      <w:r w:rsidRPr="00A11EFB">
        <w:rPr>
          <w:sz w:val="28"/>
          <w:szCs w:val="28"/>
        </w:rPr>
        <w:t xml:space="preserve">проводился </w:t>
      </w:r>
      <w:r w:rsidR="00487205">
        <w:rPr>
          <w:sz w:val="28"/>
          <w:szCs w:val="28"/>
        </w:rPr>
        <w:t>в 29</w:t>
      </w:r>
      <w:r w:rsidRPr="00A11EFB">
        <w:rPr>
          <w:sz w:val="28"/>
          <w:szCs w:val="28"/>
        </w:rPr>
        <w:t xml:space="preserve"> </w:t>
      </w:r>
      <w:r w:rsidR="000E4A6F" w:rsidRPr="00A11EFB">
        <w:rPr>
          <w:sz w:val="28"/>
          <w:szCs w:val="28"/>
        </w:rPr>
        <w:t xml:space="preserve">муниципальных </w:t>
      </w:r>
      <w:r w:rsidRPr="00A11EFB">
        <w:rPr>
          <w:sz w:val="28"/>
          <w:szCs w:val="28"/>
        </w:rPr>
        <w:t>о</w:t>
      </w:r>
      <w:r w:rsidR="00D76AB8">
        <w:rPr>
          <w:sz w:val="28"/>
          <w:szCs w:val="28"/>
        </w:rPr>
        <w:t>бщеобразовательных организациях, включая ГБОУ СОШ д. Мокшино</w:t>
      </w:r>
      <w:r w:rsidRPr="00A11EFB">
        <w:rPr>
          <w:sz w:val="28"/>
          <w:szCs w:val="28"/>
        </w:rPr>
        <w:t>.</w:t>
      </w:r>
      <w:r w:rsidR="00487205">
        <w:rPr>
          <w:sz w:val="28"/>
          <w:szCs w:val="28"/>
        </w:rPr>
        <w:t xml:space="preserve"> </w:t>
      </w:r>
    </w:p>
    <w:p w:rsidR="00D923CE" w:rsidRPr="00A11EFB" w:rsidRDefault="00D923CE" w:rsidP="00D923CE">
      <w:pPr>
        <w:ind w:left="3" w:firstLine="1"/>
        <w:rPr>
          <w:sz w:val="28"/>
          <w:szCs w:val="28"/>
        </w:rPr>
      </w:pPr>
      <w:r w:rsidRPr="00A11EFB">
        <w:rPr>
          <w:sz w:val="28"/>
          <w:szCs w:val="28"/>
        </w:rPr>
        <w:t xml:space="preserve">В исследовании  приняли участие  руководители </w:t>
      </w:r>
      <w:r w:rsidR="00D76AB8">
        <w:rPr>
          <w:color w:val="000000" w:themeColor="text1"/>
          <w:sz w:val="28"/>
          <w:szCs w:val="28"/>
        </w:rPr>
        <w:t xml:space="preserve"> </w:t>
      </w:r>
      <w:r w:rsidR="00487205">
        <w:rPr>
          <w:color w:val="000000" w:themeColor="text1"/>
          <w:sz w:val="28"/>
          <w:szCs w:val="28"/>
        </w:rPr>
        <w:t xml:space="preserve">29 </w:t>
      </w:r>
      <w:r w:rsidR="00D76AB8">
        <w:rPr>
          <w:color w:val="000000" w:themeColor="text1"/>
          <w:sz w:val="28"/>
          <w:szCs w:val="28"/>
        </w:rPr>
        <w:t xml:space="preserve"> </w:t>
      </w:r>
      <w:r w:rsidRPr="00A11EFB">
        <w:rPr>
          <w:sz w:val="28"/>
          <w:szCs w:val="28"/>
        </w:rPr>
        <w:t>(</w:t>
      </w:r>
      <w:r w:rsidR="00487205">
        <w:rPr>
          <w:sz w:val="28"/>
          <w:szCs w:val="28"/>
        </w:rPr>
        <w:t xml:space="preserve"> 97</w:t>
      </w:r>
      <w:r w:rsidRPr="00A11EFB">
        <w:rPr>
          <w:sz w:val="28"/>
          <w:szCs w:val="28"/>
        </w:rPr>
        <w:t>%)</w:t>
      </w:r>
      <w:r w:rsidR="00D76AB8">
        <w:rPr>
          <w:sz w:val="28"/>
          <w:szCs w:val="28"/>
        </w:rPr>
        <w:t xml:space="preserve"> школ Конаковского района.</w:t>
      </w:r>
      <w:r w:rsidRPr="00A11EFB">
        <w:rPr>
          <w:sz w:val="28"/>
          <w:szCs w:val="28"/>
        </w:rPr>
        <w:t xml:space="preserve"> </w:t>
      </w:r>
      <w:r w:rsidR="00D76AB8">
        <w:rPr>
          <w:sz w:val="28"/>
          <w:szCs w:val="28"/>
        </w:rPr>
        <w:t xml:space="preserve"> </w:t>
      </w:r>
    </w:p>
    <w:p w:rsidR="00D923CE" w:rsidRPr="00A11EFB" w:rsidRDefault="00D923CE" w:rsidP="00733D41">
      <w:pPr>
        <w:ind w:firstLine="0"/>
        <w:rPr>
          <w:sz w:val="28"/>
          <w:szCs w:val="28"/>
        </w:rPr>
      </w:pPr>
    </w:p>
    <w:p w:rsidR="00143DBE" w:rsidRPr="00A11EFB" w:rsidRDefault="00143DBE" w:rsidP="0053027D">
      <w:pPr>
        <w:ind w:left="1" w:firstLine="1"/>
        <w:rPr>
          <w:i/>
          <w:sz w:val="28"/>
          <w:szCs w:val="28"/>
        </w:rPr>
      </w:pPr>
      <w:r w:rsidRPr="00A11EFB">
        <w:rPr>
          <w:i/>
          <w:sz w:val="28"/>
          <w:szCs w:val="28"/>
        </w:rPr>
        <w:t>Методика расчета показателей</w:t>
      </w:r>
    </w:p>
    <w:p w:rsidR="003B2DD2" w:rsidRPr="00A11EFB" w:rsidRDefault="00E365C7" w:rsidP="00B93614">
      <w:pPr>
        <w:ind w:left="-142" w:firstLine="0"/>
        <w:rPr>
          <w:sz w:val="28"/>
          <w:szCs w:val="28"/>
        </w:rPr>
      </w:pPr>
      <w:r w:rsidRPr="00A11EFB">
        <w:rPr>
          <w:sz w:val="28"/>
          <w:szCs w:val="28"/>
        </w:rPr>
        <w:lastRenderedPageBreak/>
        <w:t xml:space="preserve">Показатели </w:t>
      </w:r>
      <w:r w:rsidR="003B2DD2" w:rsidRPr="00A11EFB">
        <w:rPr>
          <w:sz w:val="28"/>
          <w:szCs w:val="28"/>
        </w:rPr>
        <w:t xml:space="preserve">(Р) </w:t>
      </w:r>
      <w:r w:rsidRPr="00A11EFB">
        <w:rPr>
          <w:sz w:val="28"/>
          <w:szCs w:val="28"/>
        </w:rPr>
        <w:t xml:space="preserve">по каждому из </w:t>
      </w:r>
      <w:r w:rsidR="00B310E1">
        <w:rPr>
          <w:sz w:val="28"/>
          <w:szCs w:val="28"/>
        </w:rPr>
        <w:t>6</w:t>
      </w:r>
      <w:r w:rsidRPr="00A11EFB">
        <w:rPr>
          <w:sz w:val="28"/>
          <w:szCs w:val="28"/>
        </w:rPr>
        <w:t xml:space="preserve"> направлений рассчитыва</w:t>
      </w:r>
      <w:r w:rsidR="000E4A6F" w:rsidRPr="00A11EFB">
        <w:rPr>
          <w:sz w:val="28"/>
          <w:szCs w:val="28"/>
        </w:rPr>
        <w:t>лись</w:t>
      </w:r>
      <w:r w:rsidRPr="00A11EFB">
        <w:rPr>
          <w:sz w:val="28"/>
          <w:szCs w:val="28"/>
        </w:rPr>
        <w:t xml:space="preserve"> на основе</w:t>
      </w:r>
      <w:r w:rsidR="00487205">
        <w:rPr>
          <w:sz w:val="28"/>
          <w:szCs w:val="28"/>
        </w:rPr>
        <w:t xml:space="preserve"> </w:t>
      </w:r>
      <w:r w:rsidR="003B2DD2" w:rsidRPr="00A11EFB">
        <w:rPr>
          <w:sz w:val="28"/>
          <w:szCs w:val="28"/>
        </w:rPr>
        <w:t xml:space="preserve">анализа </w:t>
      </w:r>
      <w:r w:rsidRPr="00A11EFB">
        <w:rPr>
          <w:sz w:val="28"/>
          <w:szCs w:val="28"/>
        </w:rPr>
        <w:t>результатов анкетирования руководителей ОО и нормативных, методических и информационных материалов</w:t>
      </w:r>
      <w:r w:rsidR="003B2DD2" w:rsidRPr="00A11EFB">
        <w:rPr>
          <w:sz w:val="28"/>
          <w:szCs w:val="28"/>
        </w:rPr>
        <w:t xml:space="preserve">, размещенных на официальном   </w:t>
      </w:r>
      <w:r w:rsidRPr="00A11EFB">
        <w:rPr>
          <w:sz w:val="28"/>
          <w:szCs w:val="28"/>
        </w:rPr>
        <w:t xml:space="preserve"> сайте ОО</w:t>
      </w:r>
      <w:r w:rsidR="003B2DD2" w:rsidRPr="00A11EFB">
        <w:rPr>
          <w:sz w:val="28"/>
          <w:szCs w:val="28"/>
        </w:rPr>
        <w:t>.</w:t>
      </w:r>
    </w:p>
    <w:p w:rsidR="00143DBE" w:rsidRPr="00A11EFB" w:rsidRDefault="003B2DD2" w:rsidP="003B2DD2">
      <w:pPr>
        <w:ind w:firstLine="0"/>
        <w:rPr>
          <w:sz w:val="28"/>
          <w:szCs w:val="28"/>
        </w:rPr>
      </w:pPr>
      <w:r w:rsidRPr="00A11EFB">
        <w:rPr>
          <w:sz w:val="28"/>
          <w:szCs w:val="28"/>
        </w:rPr>
        <w:t xml:space="preserve">         Каждый показатель</w:t>
      </w:r>
      <w:r w:rsidR="00487205">
        <w:rPr>
          <w:sz w:val="28"/>
          <w:szCs w:val="28"/>
        </w:rPr>
        <w:t xml:space="preserve"> </w:t>
      </w:r>
      <w:r w:rsidR="000E4A6F" w:rsidRPr="00A11EFB">
        <w:rPr>
          <w:sz w:val="28"/>
          <w:szCs w:val="28"/>
        </w:rPr>
        <w:t>определял</w:t>
      </w:r>
      <w:r w:rsidRPr="00A11EFB">
        <w:rPr>
          <w:sz w:val="28"/>
          <w:szCs w:val="28"/>
        </w:rPr>
        <w:t xml:space="preserve">ся как доля ОО, в которых отмечено наличие оцениваемого критерия/индикатора (ответ «да» и/или наличие подтверждающего документа), от общего </w:t>
      </w:r>
      <w:r w:rsidR="00EA4FF3" w:rsidRPr="00A11EFB">
        <w:rPr>
          <w:sz w:val="28"/>
          <w:szCs w:val="28"/>
        </w:rPr>
        <w:t>количества</w:t>
      </w:r>
      <w:r w:rsidRPr="00A11EFB">
        <w:rPr>
          <w:sz w:val="28"/>
          <w:szCs w:val="28"/>
        </w:rPr>
        <w:t xml:space="preserve"> ОО, принявших участие в исследовании, выраженная в процентах:</w:t>
      </w:r>
    </w:p>
    <w:p w:rsidR="00EA4FF3" w:rsidRPr="00A11EFB" w:rsidRDefault="00D76AB8" w:rsidP="00D76AB8">
      <w:pPr>
        <w:spacing w:before="240" w:line="276" w:lineRule="auto"/>
        <w:ind w:left="-142" w:hanging="709"/>
        <w:rPr>
          <w:sz w:val="28"/>
          <w:szCs w:val="28"/>
        </w:rPr>
      </w:pPr>
      <w:r>
        <w:rPr>
          <w:sz w:val="28"/>
          <w:szCs w:val="28"/>
        </w:rPr>
        <w:t xml:space="preserve">             </w:t>
      </w:r>
      <w:r w:rsidR="009B3004" w:rsidRPr="00A11EFB">
        <w:rPr>
          <w:sz w:val="28"/>
          <w:szCs w:val="28"/>
          <w:lang w:val="en-US"/>
        </w:rPr>
        <w:t>P</w:t>
      </w:r>
      <w:r w:rsidR="00EA4FF3" w:rsidRPr="00A11EFB">
        <w:rPr>
          <w:sz w:val="28"/>
          <w:szCs w:val="28"/>
          <w:lang w:val="en-US"/>
        </w:rPr>
        <w:t>i</w:t>
      </w:r>
      <w:r w:rsidR="009B3004" w:rsidRPr="00A11EFB">
        <w:rPr>
          <w:sz w:val="28"/>
          <w:szCs w:val="28"/>
        </w:rPr>
        <w:t xml:space="preserve">= </w:t>
      </w:r>
      <w:r w:rsidR="009B3004" w:rsidRPr="00A11EFB">
        <w:rPr>
          <w:sz w:val="28"/>
          <w:szCs w:val="28"/>
          <w:u w:val="single"/>
          <w:lang w:val="en-US"/>
        </w:rPr>
        <w:t>N</w:t>
      </w:r>
      <w:r w:rsidR="00EA4FF3" w:rsidRPr="00A11EFB">
        <w:rPr>
          <w:sz w:val="28"/>
          <w:szCs w:val="28"/>
        </w:rPr>
        <w:t>*100%, где</w:t>
      </w:r>
    </w:p>
    <w:p w:rsidR="009B3004" w:rsidRPr="00A11EFB" w:rsidRDefault="00D76AB8" w:rsidP="009B3004">
      <w:pPr>
        <w:ind w:left="-851" w:firstLine="0"/>
        <w:rPr>
          <w:sz w:val="28"/>
          <w:szCs w:val="28"/>
        </w:rPr>
      </w:pPr>
      <w:r>
        <w:rPr>
          <w:sz w:val="28"/>
          <w:szCs w:val="28"/>
        </w:rPr>
        <w:t xml:space="preserve">             </w:t>
      </w:r>
      <w:r w:rsidR="009B3004" w:rsidRPr="00A11EFB">
        <w:rPr>
          <w:sz w:val="28"/>
          <w:szCs w:val="28"/>
          <w:lang w:val="en-US"/>
        </w:rPr>
        <w:t>S</w:t>
      </w:r>
    </w:p>
    <w:p w:rsidR="009B3004" w:rsidRPr="00A11EFB" w:rsidRDefault="009B3004" w:rsidP="00182D72">
      <w:pPr>
        <w:spacing w:line="276" w:lineRule="auto"/>
        <w:ind w:left="-851" w:firstLine="0"/>
        <w:rPr>
          <w:sz w:val="28"/>
          <w:szCs w:val="28"/>
        </w:rPr>
      </w:pPr>
    </w:p>
    <w:p w:rsidR="00EA4FF3" w:rsidRPr="00A11EFB" w:rsidRDefault="00D76AB8" w:rsidP="00EA4FF3">
      <w:pPr>
        <w:spacing w:line="276" w:lineRule="auto"/>
        <w:ind w:left="-851" w:firstLine="0"/>
        <w:rPr>
          <w:sz w:val="28"/>
          <w:szCs w:val="28"/>
        </w:rPr>
      </w:pPr>
      <w:r>
        <w:rPr>
          <w:sz w:val="28"/>
          <w:szCs w:val="28"/>
        </w:rPr>
        <w:t xml:space="preserve">             </w:t>
      </w:r>
      <w:r w:rsidR="00EA4FF3" w:rsidRPr="00A11EFB">
        <w:rPr>
          <w:sz w:val="28"/>
          <w:szCs w:val="28"/>
          <w:lang w:val="en-US"/>
        </w:rPr>
        <w:t>i</w:t>
      </w:r>
      <w:r w:rsidR="00EA4FF3" w:rsidRPr="00A11EFB">
        <w:rPr>
          <w:sz w:val="28"/>
          <w:szCs w:val="28"/>
        </w:rPr>
        <w:t xml:space="preserve"> – вопрос анкеты,</w:t>
      </w:r>
    </w:p>
    <w:p w:rsidR="00EA4FF3" w:rsidRPr="00A11EFB" w:rsidRDefault="00D76AB8" w:rsidP="00EA4FF3">
      <w:pPr>
        <w:spacing w:line="276" w:lineRule="auto"/>
        <w:ind w:hanging="851"/>
        <w:rPr>
          <w:sz w:val="28"/>
          <w:szCs w:val="28"/>
        </w:rPr>
      </w:pPr>
      <w:r>
        <w:rPr>
          <w:sz w:val="28"/>
          <w:szCs w:val="28"/>
        </w:rPr>
        <w:t xml:space="preserve">             </w:t>
      </w:r>
      <w:r w:rsidR="00EA4FF3" w:rsidRPr="00A11EFB">
        <w:rPr>
          <w:sz w:val="28"/>
          <w:szCs w:val="28"/>
          <w:lang w:val="en-US"/>
        </w:rPr>
        <w:t>N</w:t>
      </w:r>
      <w:r w:rsidR="00EA4FF3" w:rsidRPr="00A11EFB">
        <w:rPr>
          <w:sz w:val="28"/>
          <w:szCs w:val="28"/>
        </w:rPr>
        <w:t xml:space="preserve">–количество ОО, в которых отмечено наличие оцениваемого </w:t>
      </w:r>
      <w:r>
        <w:rPr>
          <w:sz w:val="28"/>
          <w:szCs w:val="28"/>
        </w:rPr>
        <w:t xml:space="preserve">  </w:t>
      </w:r>
      <w:r w:rsidR="00EA4FF3" w:rsidRPr="00A11EFB">
        <w:rPr>
          <w:sz w:val="28"/>
          <w:szCs w:val="28"/>
        </w:rPr>
        <w:t>критерия/индикатора,</w:t>
      </w:r>
    </w:p>
    <w:p w:rsidR="00EA4FF3" w:rsidRPr="00A11EFB" w:rsidRDefault="00D76AB8" w:rsidP="00EA4FF3">
      <w:pPr>
        <w:spacing w:line="276" w:lineRule="auto"/>
        <w:ind w:hanging="851"/>
        <w:rPr>
          <w:sz w:val="28"/>
          <w:szCs w:val="28"/>
        </w:rPr>
      </w:pPr>
      <w:r>
        <w:rPr>
          <w:sz w:val="28"/>
          <w:szCs w:val="28"/>
        </w:rPr>
        <w:t xml:space="preserve">            </w:t>
      </w:r>
      <w:r w:rsidR="00EA4FF3" w:rsidRPr="00A11EFB">
        <w:rPr>
          <w:sz w:val="28"/>
          <w:szCs w:val="28"/>
          <w:lang w:val="en-US"/>
        </w:rPr>
        <w:t>S</w:t>
      </w:r>
      <w:r w:rsidR="00EA4FF3" w:rsidRPr="00A11EFB">
        <w:rPr>
          <w:sz w:val="28"/>
          <w:szCs w:val="28"/>
        </w:rPr>
        <w:t>- общее количество ОО, принявших участие в исследовании.</w:t>
      </w:r>
    </w:p>
    <w:p w:rsidR="00EA4FF3" w:rsidRDefault="00EA4FF3" w:rsidP="0053027D">
      <w:pPr>
        <w:ind w:left="1" w:firstLine="1"/>
        <w:rPr>
          <w:sz w:val="28"/>
          <w:szCs w:val="28"/>
        </w:rPr>
      </w:pPr>
    </w:p>
    <w:p w:rsidR="0053027D" w:rsidRDefault="00B15495" w:rsidP="00B15495">
      <w:pPr>
        <w:ind w:left="1" w:firstLine="1"/>
        <w:rPr>
          <w:sz w:val="28"/>
          <w:szCs w:val="28"/>
        </w:rPr>
      </w:pPr>
      <w:r w:rsidRPr="00B15495">
        <w:rPr>
          <w:sz w:val="28"/>
          <w:szCs w:val="28"/>
        </w:rPr>
        <w:t>Отчет следует логике, реализуемой ФИОКО при организации мониторинга механизмов</w:t>
      </w:r>
      <w:r w:rsidR="00D76AB8">
        <w:rPr>
          <w:sz w:val="28"/>
          <w:szCs w:val="28"/>
        </w:rPr>
        <w:t xml:space="preserve"> </w:t>
      </w:r>
      <w:r w:rsidRPr="00B15495">
        <w:rPr>
          <w:sz w:val="28"/>
          <w:szCs w:val="28"/>
        </w:rPr>
        <w:t>управления качеством образования</w:t>
      </w:r>
      <w:r w:rsidR="0097758B">
        <w:rPr>
          <w:sz w:val="28"/>
          <w:szCs w:val="28"/>
        </w:rPr>
        <w:t xml:space="preserve"> на муниципальном и региональном уровнях. </w:t>
      </w:r>
      <w:r w:rsidR="00FB0FF5">
        <w:rPr>
          <w:sz w:val="28"/>
          <w:szCs w:val="28"/>
        </w:rPr>
        <w:t>Аналитические м</w:t>
      </w:r>
      <w:r w:rsidR="00650DDC" w:rsidRPr="00FB172B">
        <w:rPr>
          <w:sz w:val="28"/>
          <w:szCs w:val="28"/>
        </w:rPr>
        <w:t xml:space="preserve">атериалы </w:t>
      </w:r>
      <w:r w:rsidR="00FB0FF5">
        <w:rPr>
          <w:sz w:val="28"/>
          <w:szCs w:val="28"/>
        </w:rPr>
        <w:t>и рекомендации по итогам проведенного</w:t>
      </w:r>
      <w:r w:rsidR="00650DDC" w:rsidRPr="00FB172B">
        <w:rPr>
          <w:sz w:val="28"/>
          <w:szCs w:val="28"/>
        </w:rPr>
        <w:t xml:space="preserve"> исследования могут быть полезны специалистам МОУО</w:t>
      </w:r>
      <w:r w:rsidR="00487205">
        <w:rPr>
          <w:sz w:val="28"/>
          <w:szCs w:val="28"/>
        </w:rPr>
        <w:t xml:space="preserve"> </w:t>
      </w:r>
      <w:r w:rsidR="00FB0FF5">
        <w:rPr>
          <w:sz w:val="28"/>
          <w:szCs w:val="28"/>
        </w:rPr>
        <w:t xml:space="preserve">в работе по </w:t>
      </w:r>
      <w:r w:rsidR="00897FF5" w:rsidRPr="00FB172B">
        <w:rPr>
          <w:sz w:val="28"/>
          <w:szCs w:val="28"/>
        </w:rPr>
        <w:t>оценк</w:t>
      </w:r>
      <w:r w:rsidR="00FB0FF5">
        <w:rPr>
          <w:sz w:val="28"/>
          <w:szCs w:val="28"/>
        </w:rPr>
        <w:t>е эффективности</w:t>
      </w:r>
      <w:r w:rsidR="00487205">
        <w:rPr>
          <w:sz w:val="28"/>
          <w:szCs w:val="28"/>
        </w:rPr>
        <w:t xml:space="preserve"> </w:t>
      </w:r>
      <w:r w:rsidR="001D71F1" w:rsidRPr="00FB172B">
        <w:rPr>
          <w:sz w:val="28"/>
          <w:szCs w:val="28"/>
        </w:rPr>
        <w:t>школьных управленческих механизмов</w:t>
      </w:r>
      <w:r w:rsidR="00537A03" w:rsidRPr="00FB172B">
        <w:rPr>
          <w:sz w:val="28"/>
          <w:szCs w:val="28"/>
        </w:rPr>
        <w:t xml:space="preserve"> по повышению качества образования</w:t>
      </w:r>
      <w:r w:rsidR="00650DDC" w:rsidRPr="00FB172B">
        <w:rPr>
          <w:sz w:val="28"/>
          <w:szCs w:val="28"/>
        </w:rPr>
        <w:t xml:space="preserve">, руководителям </w:t>
      </w:r>
      <w:r w:rsidR="0053027D">
        <w:rPr>
          <w:sz w:val="28"/>
          <w:szCs w:val="28"/>
        </w:rPr>
        <w:t>школ</w:t>
      </w:r>
      <w:r w:rsidR="00745A40" w:rsidRPr="00FB172B">
        <w:rPr>
          <w:sz w:val="28"/>
          <w:szCs w:val="28"/>
        </w:rPr>
        <w:t xml:space="preserve"> для </w:t>
      </w:r>
      <w:r w:rsidR="0053027D">
        <w:rPr>
          <w:sz w:val="28"/>
          <w:szCs w:val="28"/>
        </w:rPr>
        <w:t>осуществления комплексной и системной диагностики качества образования в ОО для принятия своевременных мер по устранению выявленных проблем и последующей оценки эффективности принятых мер.</w:t>
      </w:r>
    </w:p>
    <w:p w:rsidR="00D923CE" w:rsidRDefault="00D923CE" w:rsidP="001E0585">
      <w:pPr>
        <w:pStyle w:val="Default"/>
      </w:pPr>
    </w:p>
    <w:p w:rsidR="00D923CE" w:rsidRDefault="00D923CE" w:rsidP="001E0585">
      <w:pPr>
        <w:pStyle w:val="Default"/>
      </w:pPr>
    </w:p>
    <w:p w:rsidR="00182D72" w:rsidRPr="00B24F26" w:rsidRDefault="00182D72" w:rsidP="001E7022">
      <w:pPr>
        <w:ind w:firstLine="0"/>
        <w:rPr>
          <w:sz w:val="28"/>
          <w:szCs w:val="28"/>
        </w:rPr>
      </w:pPr>
    </w:p>
    <w:p w:rsidR="0053027D" w:rsidRPr="008B5575" w:rsidRDefault="00C11945" w:rsidP="008B5575">
      <w:pPr>
        <w:pStyle w:val="a3"/>
        <w:numPr>
          <w:ilvl w:val="0"/>
          <w:numId w:val="1"/>
        </w:numPr>
        <w:tabs>
          <w:tab w:val="left" w:pos="284"/>
          <w:tab w:val="left" w:pos="567"/>
        </w:tabs>
        <w:spacing w:after="200" w:line="276" w:lineRule="auto"/>
        <w:rPr>
          <w:b/>
          <w:sz w:val="28"/>
          <w:szCs w:val="28"/>
        </w:rPr>
      </w:pPr>
      <w:r w:rsidRPr="008B5575">
        <w:rPr>
          <w:b/>
          <w:bCs/>
          <w:sz w:val="28"/>
          <w:szCs w:val="28"/>
        </w:rPr>
        <w:t>Анализ эффективности  развития  внутренних систем оценки качества образования</w:t>
      </w:r>
    </w:p>
    <w:p w:rsidR="00745743" w:rsidRPr="00745743" w:rsidRDefault="00745743" w:rsidP="00745743">
      <w:pPr>
        <w:ind w:left="142" w:firstLine="360"/>
        <w:rPr>
          <w:sz w:val="28"/>
          <w:szCs w:val="28"/>
        </w:rPr>
      </w:pPr>
      <w:r w:rsidRPr="0097758B">
        <w:rPr>
          <w:sz w:val="28"/>
          <w:szCs w:val="28"/>
          <w:u w:val="single"/>
        </w:rPr>
        <w:t>По результатам самодиагностики</w:t>
      </w:r>
      <w:r w:rsidRPr="00745743">
        <w:rPr>
          <w:sz w:val="28"/>
          <w:szCs w:val="28"/>
        </w:rPr>
        <w:t xml:space="preserve"> руководителей школ о сформированности ВСОКО выявлена следующая картина:</w:t>
      </w:r>
    </w:p>
    <w:p w:rsidR="00745743" w:rsidRPr="00745743" w:rsidRDefault="00745743" w:rsidP="00745743">
      <w:pPr>
        <w:ind w:left="142" w:firstLine="0"/>
        <w:rPr>
          <w:sz w:val="28"/>
          <w:szCs w:val="28"/>
        </w:rPr>
      </w:pPr>
      <w:r w:rsidRPr="00745743">
        <w:rPr>
          <w:sz w:val="28"/>
          <w:szCs w:val="28"/>
        </w:rPr>
        <w:t>- в ОО сформирована целостная эффективная ВСОКО –</w:t>
      </w:r>
      <w:r w:rsidR="008A5C81">
        <w:rPr>
          <w:sz w:val="28"/>
          <w:szCs w:val="28"/>
        </w:rPr>
        <w:t>1</w:t>
      </w:r>
      <w:r w:rsidR="00487205">
        <w:rPr>
          <w:sz w:val="28"/>
          <w:szCs w:val="28"/>
        </w:rPr>
        <w:t>3</w:t>
      </w:r>
      <w:r w:rsidR="002116EE">
        <w:rPr>
          <w:sz w:val="28"/>
          <w:szCs w:val="28"/>
        </w:rPr>
        <w:t xml:space="preserve"> ОО</w:t>
      </w:r>
      <w:r w:rsidRPr="00745743">
        <w:rPr>
          <w:sz w:val="28"/>
          <w:szCs w:val="28"/>
        </w:rPr>
        <w:t>;</w:t>
      </w:r>
    </w:p>
    <w:p w:rsidR="00745743" w:rsidRPr="00745743" w:rsidRDefault="00745743" w:rsidP="00745743">
      <w:pPr>
        <w:ind w:left="142" w:firstLine="0"/>
        <w:rPr>
          <w:sz w:val="28"/>
          <w:szCs w:val="28"/>
        </w:rPr>
      </w:pPr>
      <w:r w:rsidRPr="00745743">
        <w:rPr>
          <w:sz w:val="28"/>
          <w:szCs w:val="28"/>
        </w:rPr>
        <w:t>- ВСОКО сформирована частично –</w:t>
      </w:r>
      <w:r w:rsidR="008A5C81">
        <w:rPr>
          <w:sz w:val="28"/>
          <w:szCs w:val="28"/>
        </w:rPr>
        <w:t>16</w:t>
      </w:r>
      <w:r w:rsidR="00D76AB8">
        <w:rPr>
          <w:sz w:val="28"/>
          <w:szCs w:val="28"/>
        </w:rPr>
        <w:t xml:space="preserve"> О</w:t>
      </w:r>
      <w:r w:rsidR="002116EE">
        <w:rPr>
          <w:sz w:val="28"/>
          <w:szCs w:val="28"/>
        </w:rPr>
        <w:t>О</w:t>
      </w:r>
      <w:r w:rsidRPr="00745743">
        <w:rPr>
          <w:sz w:val="28"/>
          <w:szCs w:val="28"/>
        </w:rPr>
        <w:t>;</w:t>
      </w:r>
    </w:p>
    <w:p w:rsidR="00745743" w:rsidRPr="00745743" w:rsidRDefault="00745743" w:rsidP="00745743">
      <w:pPr>
        <w:ind w:left="142" w:firstLine="0"/>
        <w:rPr>
          <w:sz w:val="28"/>
          <w:szCs w:val="28"/>
        </w:rPr>
      </w:pPr>
      <w:r w:rsidRPr="00745743">
        <w:rPr>
          <w:sz w:val="28"/>
          <w:szCs w:val="28"/>
        </w:rPr>
        <w:t>- ВСОКО не сформирована –</w:t>
      </w:r>
      <w:r w:rsidR="002116EE">
        <w:rPr>
          <w:sz w:val="28"/>
          <w:szCs w:val="28"/>
        </w:rPr>
        <w:t xml:space="preserve"> нет.</w:t>
      </w:r>
      <w:r w:rsidRPr="00745743">
        <w:rPr>
          <w:sz w:val="28"/>
          <w:szCs w:val="28"/>
        </w:rPr>
        <w:t xml:space="preserve"> </w:t>
      </w:r>
      <w:r w:rsidR="00D76AB8">
        <w:rPr>
          <w:sz w:val="28"/>
          <w:szCs w:val="28"/>
        </w:rPr>
        <w:t xml:space="preserve"> </w:t>
      </w:r>
    </w:p>
    <w:p w:rsidR="00A03A70" w:rsidRDefault="00862476" w:rsidP="00A03A70">
      <w:pPr>
        <w:tabs>
          <w:tab w:val="left" w:pos="284"/>
          <w:tab w:val="left" w:pos="567"/>
        </w:tabs>
        <w:spacing w:after="200" w:line="276" w:lineRule="auto"/>
        <w:ind w:firstLine="0"/>
        <w:rPr>
          <w:b/>
          <w:sz w:val="28"/>
          <w:szCs w:val="28"/>
        </w:rPr>
      </w:pPr>
      <w:r>
        <w:rPr>
          <w:b/>
          <w:bCs/>
          <w:sz w:val="28"/>
          <w:szCs w:val="28"/>
        </w:rPr>
        <w:t>2.</w:t>
      </w:r>
      <w:r w:rsidR="00A03A70">
        <w:rPr>
          <w:b/>
          <w:bCs/>
          <w:sz w:val="28"/>
          <w:szCs w:val="28"/>
        </w:rPr>
        <w:t xml:space="preserve">1. </w:t>
      </w:r>
      <w:r w:rsidR="00A03A70">
        <w:rPr>
          <w:b/>
          <w:sz w:val="28"/>
          <w:szCs w:val="28"/>
        </w:rPr>
        <w:t>Система оценки качества подготовки обучающихся</w:t>
      </w:r>
    </w:p>
    <w:tbl>
      <w:tblPr>
        <w:tblW w:w="5521" w:type="pct"/>
        <w:tblInd w:w="-601" w:type="dxa"/>
        <w:tblLayout w:type="fixed"/>
        <w:tblLook w:val="04A0"/>
      </w:tblPr>
      <w:tblGrid>
        <w:gridCol w:w="1135"/>
        <w:gridCol w:w="7372"/>
        <w:gridCol w:w="1343"/>
        <w:gridCol w:w="74"/>
        <w:gridCol w:w="1269"/>
      </w:tblGrid>
      <w:tr w:rsidR="0056251A" w:rsidRPr="00470EC6" w:rsidTr="005A30E5">
        <w:trPr>
          <w:trHeight w:val="491"/>
        </w:trPr>
        <w:tc>
          <w:tcPr>
            <w:tcW w:w="507" w:type="pct"/>
            <w:tcBorders>
              <w:top w:val="single" w:sz="4" w:space="0" w:color="auto"/>
              <w:left w:val="single" w:sz="4" w:space="0" w:color="auto"/>
              <w:right w:val="single" w:sz="4" w:space="0" w:color="auto"/>
            </w:tcBorders>
            <w:shd w:val="clear" w:color="auto" w:fill="auto"/>
            <w:noWrap/>
            <w:vAlign w:val="center"/>
            <w:hideMark/>
          </w:tcPr>
          <w:p w:rsidR="0056251A" w:rsidRPr="00470EC6" w:rsidRDefault="0056251A" w:rsidP="0056251A">
            <w:pPr>
              <w:ind w:firstLine="0"/>
              <w:jc w:val="center"/>
              <w:rPr>
                <w:rFonts w:eastAsia="Times New Roman"/>
                <w:color w:val="000000"/>
                <w:szCs w:val="24"/>
                <w:lang w:eastAsia="ru-RU"/>
              </w:rPr>
            </w:pPr>
            <w:r w:rsidRPr="00470EC6">
              <w:rPr>
                <w:rFonts w:eastAsia="Times New Roman"/>
                <w:color w:val="000000"/>
                <w:szCs w:val="24"/>
                <w:lang w:eastAsia="ru-RU"/>
              </w:rPr>
              <w:t>№ п/п</w:t>
            </w:r>
          </w:p>
        </w:tc>
        <w:tc>
          <w:tcPr>
            <w:tcW w:w="3293" w:type="pct"/>
            <w:tcBorders>
              <w:top w:val="single" w:sz="4" w:space="0" w:color="auto"/>
              <w:left w:val="nil"/>
              <w:right w:val="single" w:sz="4" w:space="0" w:color="auto"/>
            </w:tcBorders>
            <w:shd w:val="clear" w:color="auto" w:fill="auto"/>
            <w:vAlign w:val="center"/>
            <w:hideMark/>
          </w:tcPr>
          <w:p w:rsidR="0056251A" w:rsidRPr="00470EC6" w:rsidRDefault="0056251A" w:rsidP="0056251A">
            <w:pPr>
              <w:ind w:firstLine="0"/>
              <w:jc w:val="center"/>
              <w:rPr>
                <w:rFonts w:eastAsia="Times New Roman"/>
                <w:bCs/>
                <w:color w:val="000000"/>
                <w:szCs w:val="24"/>
                <w:lang w:eastAsia="ru-RU"/>
              </w:rPr>
            </w:pPr>
            <w:r w:rsidRPr="00470EC6">
              <w:rPr>
                <w:rFonts w:eastAsia="Times New Roman"/>
                <w:bCs/>
                <w:color w:val="000000"/>
                <w:szCs w:val="24"/>
                <w:lang w:eastAsia="ru-RU"/>
              </w:rPr>
              <w:t>Позиция оценивания</w:t>
            </w:r>
          </w:p>
        </w:tc>
        <w:tc>
          <w:tcPr>
            <w:tcW w:w="600" w:type="pct"/>
            <w:tcBorders>
              <w:top w:val="single" w:sz="4" w:space="0" w:color="auto"/>
              <w:left w:val="nil"/>
              <w:right w:val="single" w:sz="4" w:space="0" w:color="auto"/>
            </w:tcBorders>
            <w:shd w:val="clear" w:color="auto" w:fill="auto"/>
            <w:vAlign w:val="center"/>
          </w:tcPr>
          <w:p w:rsidR="0056251A" w:rsidRPr="003D5BF7" w:rsidRDefault="0056251A" w:rsidP="0056251A">
            <w:pPr>
              <w:ind w:firstLine="0"/>
              <w:jc w:val="center"/>
              <w:rPr>
                <w:rFonts w:eastAsia="Times New Roman"/>
                <w:color w:val="000000"/>
                <w:szCs w:val="24"/>
                <w:lang w:eastAsia="ru-RU"/>
              </w:rPr>
            </w:pPr>
            <w:r w:rsidRPr="003D5BF7">
              <w:rPr>
                <w:rFonts w:eastAsia="Times New Roman"/>
                <w:color w:val="000000"/>
                <w:szCs w:val="24"/>
                <w:lang w:eastAsia="ru-RU"/>
              </w:rPr>
              <w:t>кол-во ОО</w:t>
            </w:r>
          </w:p>
        </w:tc>
        <w:tc>
          <w:tcPr>
            <w:tcW w:w="600" w:type="pct"/>
            <w:gridSpan w:val="2"/>
            <w:tcBorders>
              <w:top w:val="single" w:sz="4" w:space="0" w:color="auto"/>
              <w:left w:val="nil"/>
              <w:right w:val="single" w:sz="4" w:space="0" w:color="auto"/>
            </w:tcBorders>
            <w:shd w:val="clear" w:color="auto" w:fill="auto"/>
            <w:vAlign w:val="center"/>
          </w:tcPr>
          <w:p w:rsidR="0056251A" w:rsidRPr="003D5BF7" w:rsidRDefault="0056251A" w:rsidP="0056251A">
            <w:pPr>
              <w:ind w:firstLine="0"/>
              <w:jc w:val="center"/>
              <w:rPr>
                <w:rFonts w:eastAsia="Times New Roman"/>
                <w:color w:val="000000"/>
                <w:szCs w:val="24"/>
                <w:lang w:eastAsia="ru-RU"/>
              </w:rPr>
            </w:pPr>
            <w:r>
              <w:rPr>
                <w:rFonts w:eastAsia="Times New Roman"/>
                <w:color w:val="000000"/>
                <w:szCs w:val="24"/>
                <w:lang w:eastAsia="ru-RU"/>
              </w:rPr>
              <w:t>д</w:t>
            </w:r>
            <w:r w:rsidRPr="003D5BF7">
              <w:rPr>
                <w:rFonts w:eastAsia="Times New Roman"/>
                <w:color w:val="000000"/>
                <w:szCs w:val="24"/>
                <w:lang w:eastAsia="ru-RU"/>
              </w:rPr>
              <w:t>оля, %</w:t>
            </w:r>
          </w:p>
        </w:tc>
      </w:tr>
      <w:tr w:rsidR="005B421F" w:rsidRPr="00470EC6" w:rsidTr="005B421F">
        <w:trPr>
          <w:trHeight w:val="28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21F" w:rsidRPr="00470EC6" w:rsidRDefault="005B421F" w:rsidP="005B421F">
            <w:pPr>
              <w:ind w:firstLine="0"/>
              <w:jc w:val="center"/>
              <w:rPr>
                <w:rFonts w:eastAsia="Times New Roman"/>
                <w:b/>
                <w:color w:val="000000"/>
                <w:szCs w:val="24"/>
                <w:lang w:eastAsia="ru-RU"/>
              </w:rPr>
            </w:pPr>
            <w:r w:rsidRPr="00470EC6">
              <w:rPr>
                <w:rFonts w:eastAsia="Times New Roman"/>
                <w:b/>
                <w:color w:val="000000"/>
                <w:szCs w:val="24"/>
                <w:lang w:eastAsia="ru-RU"/>
              </w:rPr>
              <w:t>1.1</w:t>
            </w:r>
          </w:p>
        </w:tc>
        <w:tc>
          <w:tcPr>
            <w:tcW w:w="4493" w:type="pct"/>
            <w:gridSpan w:val="4"/>
            <w:tcBorders>
              <w:top w:val="single" w:sz="4" w:space="0" w:color="auto"/>
              <w:left w:val="nil"/>
              <w:bottom w:val="single" w:sz="4" w:space="0" w:color="auto"/>
              <w:right w:val="single" w:sz="4" w:space="0" w:color="auto"/>
            </w:tcBorders>
            <w:shd w:val="clear" w:color="auto" w:fill="auto"/>
            <w:vAlign w:val="center"/>
            <w:hideMark/>
          </w:tcPr>
          <w:p w:rsidR="005B421F" w:rsidRPr="00470EC6" w:rsidRDefault="005B421F" w:rsidP="005B421F">
            <w:pPr>
              <w:ind w:firstLine="0"/>
              <w:jc w:val="center"/>
              <w:rPr>
                <w:rFonts w:eastAsia="Times New Roman"/>
                <w:color w:val="000000"/>
                <w:szCs w:val="24"/>
                <w:lang w:eastAsia="ru-RU"/>
              </w:rPr>
            </w:pPr>
            <w:r w:rsidRPr="00470EC6">
              <w:rPr>
                <w:rFonts w:eastAsia="Times New Roman"/>
                <w:b/>
                <w:color w:val="000000"/>
                <w:szCs w:val="24"/>
                <w:lang w:eastAsia="ru-RU"/>
              </w:rPr>
              <w:t>Объективность оценки качества подготовки обучающихся</w:t>
            </w:r>
          </w:p>
        </w:tc>
      </w:tr>
      <w:tr w:rsidR="00512E22" w:rsidRPr="00470EC6" w:rsidTr="006E4653">
        <w:trPr>
          <w:trHeight w:val="28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r w:rsidRPr="00470EC6">
              <w:rPr>
                <w:rFonts w:eastAsia="Times New Roman"/>
                <w:color w:val="000000"/>
                <w:szCs w:val="24"/>
                <w:lang w:eastAsia="ru-RU"/>
              </w:rPr>
              <w:t>1.1.1</w:t>
            </w:r>
          </w:p>
        </w:tc>
        <w:tc>
          <w:tcPr>
            <w:tcW w:w="3293" w:type="pct"/>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512E22" w:rsidP="005B421F">
            <w:pPr>
              <w:ind w:firstLine="0"/>
              <w:jc w:val="left"/>
              <w:rPr>
                <w:rFonts w:eastAsia="Times New Roman"/>
                <w:color w:val="000000"/>
                <w:szCs w:val="24"/>
                <w:lang w:eastAsia="ru-RU"/>
              </w:rPr>
            </w:pPr>
            <w:r w:rsidRPr="00470EC6">
              <w:rPr>
                <w:rFonts w:eastAsia="Times New Roman"/>
                <w:color w:val="000000"/>
                <w:szCs w:val="24"/>
                <w:lang w:eastAsia="ru-RU"/>
              </w:rPr>
              <w:t xml:space="preserve">Проведение мероприятий </w:t>
            </w:r>
            <w:r w:rsidRPr="00470EC6">
              <w:rPr>
                <w:szCs w:val="24"/>
              </w:rPr>
              <w:t xml:space="preserve">по формированию позитивного отношения к объективной оценке образовательных результатов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F654C7" w:rsidP="005B421F">
            <w:pPr>
              <w:ind w:firstLine="0"/>
              <w:jc w:val="center"/>
              <w:rPr>
                <w:rFonts w:eastAsia="Times New Roman"/>
                <w:color w:val="000000"/>
                <w:szCs w:val="24"/>
                <w:lang w:eastAsia="ru-RU"/>
              </w:rPr>
            </w:pPr>
            <w:r>
              <w:rPr>
                <w:rFonts w:eastAsia="Times New Roman"/>
                <w:color w:val="000000"/>
                <w:szCs w:val="24"/>
                <w:lang w:eastAsia="ru-RU"/>
              </w:rPr>
              <w:t>29</w:t>
            </w:r>
          </w:p>
        </w:tc>
        <w:tc>
          <w:tcPr>
            <w:tcW w:w="567" w:type="pct"/>
            <w:tcBorders>
              <w:top w:val="single" w:sz="4" w:space="0" w:color="auto"/>
              <w:left w:val="nil"/>
              <w:bottom w:val="single" w:sz="4" w:space="0" w:color="auto"/>
              <w:right w:val="single" w:sz="4" w:space="0" w:color="auto"/>
            </w:tcBorders>
            <w:shd w:val="clear" w:color="auto" w:fill="auto"/>
            <w:vAlign w:val="center"/>
          </w:tcPr>
          <w:p w:rsidR="00512E22" w:rsidRPr="00470EC6" w:rsidRDefault="002116EE" w:rsidP="005B421F">
            <w:pPr>
              <w:ind w:firstLine="0"/>
              <w:jc w:val="center"/>
              <w:rPr>
                <w:rFonts w:eastAsia="Times New Roman"/>
                <w:color w:val="000000"/>
                <w:szCs w:val="24"/>
                <w:lang w:eastAsia="ru-RU"/>
              </w:rPr>
            </w:pPr>
            <w:r>
              <w:rPr>
                <w:rFonts w:eastAsia="Times New Roman"/>
                <w:color w:val="000000"/>
                <w:szCs w:val="24"/>
                <w:lang w:eastAsia="ru-RU"/>
              </w:rPr>
              <w:t xml:space="preserve">100 </w:t>
            </w:r>
            <w:r w:rsidR="00543E79">
              <w:rPr>
                <w:rFonts w:eastAsia="Times New Roman"/>
                <w:color w:val="000000"/>
                <w:szCs w:val="24"/>
                <w:lang w:eastAsia="ru-RU"/>
              </w:rPr>
              <w:t>%</w:t>
            </w:r>
          </w:p>
        </w:tc>
      </w:tr>
      <w:tr w:rsidR="00512E22" w:rsidRPr="00470EC6" w:rsidTr="006E4653">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r>
              <w:rPr>
                <w:rFonts w:eastAsia="Times New Roman"/>
                <w:color w:val="000000"/>
                <w:szCs w:val="24"/>
                <w:lang w:eastAsia="ru-RU"/>
              </w:rPr>
              <w:t>1.1.2</w:t>
            </w:r>
          </w:p>
        </w:tc>
        <w:tc>
          <w:tcPr>
            <w:tcW w:w="3293" w:type="pct"/>
            <w:tcBorders>
              <w:top w:val="nil"/>
              <w:left w:val="nil"/>
              <w:bottom w:val="single" w:sz="4" w:space="0" w:color="auto"/>
              <w:right w:val="single" w:sz="4" w:space="0" w:color="auto"/>
            </w:tcBorders>
            <w:shd w:val="clear" w:color="auto" w:fill="auto"/>
            <w:vAlign w:val="center"/>
            <w:hideMark/>
          </w:tcPr>
          <w:p w:rsidR="00512E22" w:rsidRPr="00470EC6" w:rsidRDefault="00512E22" w:rsidP="005B421F">
            <w:pPr>
              <w:pStyle w:val="Default"/>
            </w:pPr>
            <w:r w:rsidRPr="00470EC6">
              <w:rPr>
                <w:rFonts w:eastAsia="Times New Roman"/>
                <w:lang w:eastAsia="ru-RU"/>
              </w:rPr>
              <w:t xml:space="preserve">Проведение мероприятий </w:t>
            </w:r>
            <w:r w:rsidRPr="00470EC6">
              <w:t xml:space="preserve">по повышению объективности на этапе проведения процедур оценки качества образования и при проверке результатов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2116EE" w:rsidP="00F83FFC">
            <w:pPr>
              <w:ind w:firstLine="0"/>
              <w:jc w:val="center"/>
              <w:rPr>
                <w:rFonts w:eastAsia="Times New Roman"/>
                <w:color w:val="000000"/>
                <w:szCs w:val="24"/>
                <w:lang w:eastAsia="ru-RU"/>
              </w:rPr>
            </w:pPr>
            <w:r>
              <w:rPr>
                <w:rFonts w:eastAsia="Times New Roman"/>
                <w:color w:val="000000"/>
                <w:szCs w:val="24"/>
                <w:lang w:eastAsia="ru-RU"/>
              </w:rPr>
              <w:t>2</w:t>
            </w:r>
            <w:r w:rsidR="00F83FFC">
              <w:rPr>
                <w:rFonts w:eastAsia="Times New Roman"/>
                <w:color w:val="000000"/>
                <w:szCs w:val="24"/>
                <w:lang w:eastAsia="ru-RU"/>
              </w:rPr>
              <w:t>8</w:t>
            </w:r>
          </w:p>
        </w:tc>
        <w:tc>
          <w:tcPr>
            <w:tcW w:w="567" w:type="pct"/>
            <w:tcBorders>
              <w:top w:val="single" w:sz="4" w:space="0" w:color="auto"/>
              <w:left w:val="nil"/>
              <w:bottom w:val="single" w:sz="4" w:space="0" w:color="auto"/>
              <w:right w:val="single" w:sz="4" w:space="0" w:color="auto"/>
            </w:tcBorders>
            <w:shd w:val="clear" w:color="auto" w:fill="auto"/>
            <w:vAlign w:val="center"/>
          </w:tcPr>
          <w:p w:rsidR="00512E22" w:rsidRPr="00470EC6" w:rsidRDefault="002116EE" w:rsidP="00F654C7">
            <w:pPr>
              <w:ind w:firstLine="0"/>
              <w:jc w:val="center"/>
              <w:rPr>
                <w:rFonts w:eastAsia="Times New Roman"/>
                <w:color w:val="000000"/>
                <w:szCs w:val="24"/>
                <w:lang w:eastAsia="ru-RU"/>
              </w:rPr>
            </w:pPr>
            <w:r>
              <w:rPr>
                <w:rFonts w:eastAsia="Times New Roman"/>
                <w:color w:val="000000"/>
                <w:szCs w:val="24"/>
                <w:lang w:eastAsia="ru-RU"/>
              </w:rPr>
              <w:t>9</w:t>
            </w:r>
            <w:r w:rsidR="00F654C7">
              <w:rPr>
                <w:rFonts w:eastAsia="Times New Roman"/>
                <w:color w:val="000000"/>
                <w:szCs w:val="24"/>
                <w:lang w:eastAsia="ru-RU"/>
              </w:rPr>
              <w:t>7</w:t>
            </w:r>
            <w:r w:rsidR="00865675">
              <w:rPr>
                <w:rFonts w:eastAsia="Times New Roman"/>
                <w:color w:val="000000"/>
                <w:szCs w:val="24"/>
                <w:lang w:eastAsia="ru-RU"/>
              </w:rPr>
              <w:t>%</w:t>
            </w:r>
          </w:p>
        </w:tc>
      </w:tr>
      <w:tr w:rsidR="005B421F" w:rsidRPr="00470EC6" w:rsidTr="005B421F">
        <w:trPr>
          <w:trHeight w:val="11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A81FC4" w:rsidRDefault="005B421F" w:rsidP="005B421F">
            <w:pPr>
              <w:ind w:firstLine="0"/>
              <w:jc w:val="center"/>
              <w:rPr>
                <w:rFonts w:eastAsia="Times New Roman"/>
                <w:b/>
                <w:color w:val="000000"/>
                <w:szCs w:val="24"/>
                <w:lang w:eastAsia="ru-RU"/>
              </w:rPr>
            </w:pPr>
            <w:r w:rsidRPr="00A81FC4">
              <w:rPr>
                <w:rFonts w:eastAsia="Times New Roman"/>
                <w:b/>
                <w:color w:val="000000"/>
                <w:szCs w:val="24"/>
                <w:lang w:eastAsia="ru-RU"/>
              </w:rPr>
              <w:lastRenderedPageBreak/>
              <w:t>1.2</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A81FC4" w:rsidRDefault="005B421F" w:rsidP="005B421F">
            <w:pPr>
              <w:pStyle w:val="Default"/>
              <w:jc w:val="center"/>
              <w:rPr>
                <w:b/>
              </w:rPr>
            </w:pPr>
            <w:r w:rsidRPr="00A81FC4">
              <w:rPr>
                <w:b/>
              </w:rPr>
              <w:t>Сбалансированность системы оценки качества подготовки обучающихся</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r>
              <w:rPr>
                <w:rFonts w:eastAsia="Times New Roman"/>
                <w:color w:val="000000"/>
                <w:szCs w:val="24"/>
                <w:lang w:eastAsia="ru-RU"/>
              </w:rPr>
              <w:t>1.2.1</w:t>
            </w:r>
          </w:p>
        </w:tc>
        <w:tc>
          <w:tcPr>
            <w:tcW w:w="3293" w:type="pct"/>
            <w:tcBorders>
              <w:top w:val="nil"/>
              <w:left w:val="nil"/>
              <w:bottom w:val="single" w:sz="4" w:space="0" w:color="auto"/>
              <w:right w:val="single" w:sz="4" w:space="0" w:color="auto"/>
            </w:tcBorders>
            <w:shd w:val="clear" w:color="auto" w:fill="auto"/>
            <w:vAlign w:val="center"/>
            <w:hideMark/>
          </w:tcPr>
          <w:p w:rsidR="00512E22" w:rsidRPr="007F6C09" w:rsidRDefault="00512E22" w:rsidP="005B421F">
            <w:pPr>
              <w:pStyle w:val="Default"/>
              <w:rPr>
                <w:sz w:val="23"/>
                <w:szCs w:val="23"/>
              </w:rPr>
            </w:pPr>
            <w:r>
              <w:rPr>
                <w:sz w:val="23"/>
                <w:szCs w:val="23"/>
              </w:rPr>
              <w:t>Разработка и размещение на сайте ОО графика проведения школьных оценочных процедур на 2022/2023 учебный год  в соответствии с рекомендациями Министерства просвещения РФ и Рособрнадзора от 06.08.2021г. № СК-228/03, 01-169/08-01</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512E22" w:rsidRPr="00470EC6" w:rsidRDefault="002116EE" w:rsidP="00F654C7">
            <w:pPr>
              <w:ind w:firstLine="0"/>
              <w:jc w:val="center"/>
              <w:rPr>
                <w:rFonts w:eastAsia="Times New Roman"/>
                <w:color w:val="000000"/>
                <w:szCs w:val="24"/>
                <w:lang w:eastAsia="ru-RU"/>
              </w:rPr>
            </w:pPr>
            <w:r>
              <w:rPr>
                <w:rFonts w:eastAsia="Times New Roman"/>
                <w:color w:val="000000"/>
                <w:szCs w:val="24"/>
                <w:lang w:eastAsia="ru-RU"/>
              </w:rPr>
              <w:t>2</w:t>
            </w:r>
            <w:r w:rsidR="00F654C7">
              <w:rPr>
                <w:rFonts w:eastAsia="Times New Roman"/>
                <w:color w:val="000000"/>
                <w:szCs w:val="24"/>
                <w:lang w:eastAsia="ru-RU"/>
              </w:rPr>
              <w:t>7</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2116EE" w:rsidP="00F83FFC">
            <w:pPr>
              <w:ind w:firstLine="0"/>
              <w:jc w:val="center"/>
              <w:rPr>
                <w:rFonts w:eastAsia="Times New Roman"/>
                <w:color w:val="000000"/>
                <w:szCs w:val="24"/>
                <w:lang w:eastAsia="ru-RU"/>
              </w:rPr>
            </w:pPr>
            <w:r>
              <w:rPr>
                <w:rFonts w:eastAsia="Times New Roman"/>
                <w:color w:val="000000"/>
                <w:szCs w:val="24"/>
                <w:lang w:eastAsia="ru-RU"/>
              </w:rPr>
              <w:t>9</w:t>
            </w:r>
            <w:r w:rsidR="00F83FFC">
              <w:rPr>
                <w:rFonts w:eastAsia="Times New Roman"/>
                <w:color w:val="000000"/>
                <w:szCs w:val="24"/>
                <w:lang w:eastAsia="ru-RU"/>
              </w:rPr>
              <w:t>3</w:t>
            </w:r>
            <w:r w:rsidR="00865675">
              <w:rPr>
                <w:rFonts w:eastAsia="Times New Roman"/>
                <w:color w:val="000000"/>
                <w:szCs w:val="24"/>
                <w:lang w:eastAsia="ru-RU"/>
              </w:rPr>
              <w:t>%</w:t>
            </w:r>
          </w:p>
        </w:tc>
      </w:tr>
      <w:tr w:rsidR="006E4653" w:rsidRPr="00470EC6" w:rsidTr="006E4653">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6E4653" w:rsidRDefault="006E4653" w:rsidP="005B421F">
            <w:pPr>
              <w:ind w:firstLine="0"/>
              <w:jc w:val="center"/>
              <w:rPr>
                <w:rFonts w:eastAsia="Times New Roman"/>
                <w:color w:val="000000"/>
                <w:szCs w:val="24"/>
                <w:lang w:eastAsia="ru-RU"/>
              </w:rPr>
            </w:pPr>
            <w:r>
              <w:rPr>
                <w:rFonts w:eastAsia="Times New Roman"/>
                <w:color w:val="000000"/>
                <w:szCs w:val="24"/>
                <w:lang w:eastAsia="ru-RU"/>
              </w:rPr>
              <w:t>1.2.2</w:t>
            </w:r>
          </w:p>
        </w:tc>
        <w:tc>
          <w:tcPr>
            <w:tcW w:w="4493" w:type="pct"/>
            <w:gridSpan w:val="4"/>
            <w:tcBorders>
              <w:top w:val="nil"/>
              <w:left w:val="nil"/>
              <w:bottom w:val="single" w:sz="4" w:space="0" w:color="auto"/>
              <w:right w:val="single" w:sz="4" w:space="0" w:color="auto"/>
            </w:tcBorders>
            <w:shd w:val="clear" w:color="auto" w:fill="auto"/>
            <w:vAlign w:val="center"/>
            <w:hideMark/>
          </w:tcPr>
          <w:p w:rsidR="006E4653" w:rsidRPr="006E4653" w:rsidRDefault="006E4653" w:rsidP="006E4653">
            <w:pPr>
              <w:ind w:firstLine="0"/>
              <w:jc w:val="left"/>
              <w:rPr>
                <w:rFonts w:eastAsia="Times New Roman"/>
                <w:i/>
                <w:color w:val="000000"/>
                <w:szCs w:val="24"/>
                <w:lang w:eastAsia="ru-RU"/>
              </w:rPr>
            </w:pPr>
            <w:r w:rsidRPr="006E4653">
              <w:rPr>
                <w:i/>
              </w:rPr>
              <w:t xml:space="preserve">В рамках ВСОКО проводится оценка качества: </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 xml:space="preserve">- </w:t>
            </w:r>
            <w:r w:rsidRPr="00E71CDA">
              <w:t xml:space="preserve">структуры и содержания образовательных программ </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512E22" w:rsidRPr="00470EC6" w:rsidRDefault="002116EE" w:rsidP="005B421F">
            <w:pPr>
              <w:ind w:firstLine="0"/>
              <w:jc w:val="center"/>
              <w:rPr>
                <w:rFonts w:eastAsia="Times New Roman"/>
                <w:color w:val="000000"/>
                <w:szCs w:val="24"/>
                <w:lang w:eastAsia="ru-RU"/>
              </w:rPr>
            </w:pPr>
            <w:r>
              <w:rPr>
                <w:rFonts w:eastAsia="Times New Roman"/>
                <w:color w:val="000000"/>
                <w:szCs w:val="24"/>
                <w:lang w:eastAsia="ru-RU"/>
              </w:rPr>
              <w:t>2</w:t>
            </w:r>
            <w:r w:rsidR="008A5C81">
              <w:rPr>
                <w:rFonts w:eastAsia="Times New Roman"/>
                <w:color w:val="000000"/>
                <w:szCs w:val="24"/>
                <w:lang w:eastAsia="ru-RU"/>
              </w:rPr>
              <w:t>8</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8A5C81" w:rsidP="00F654C7">
            <w:pPr>
              <w:ind w:firstLine="0"/>
              <w:jc w:val="center"/>
              <w:rPr>
                <w:rFonts w:eastAsia="Times New Roman"/>
                <w:color w:val="000000"/>
                <w:szCs w:val="24"/>
                <w:lang w:eastAsia="ru-RU"/>
              </w:rPr>
            </w:pPr>
            <w:r>
              <w:rPr>
                <w:rFonts w:eastAsia="Times New Roman"/>
                <w:color w:val="000000"/>
                <w:szCs w:val="24"/>
                <w:lang w:eastAsia="ru-RU"/>
              </w:rPr>
              <w:t>9</w:t>
            </w:r>
            <w:r w:rsidR="00F654C7">
              <w:rPr>
                <w:rFonts w:eastAsia="Times New Roman"/>
                <w:color w:val="000000"/>
                <w:szCs w:val="24"/>
                <w:lang w:eastAsia="ru-RU"/>
              </w:rPr>
              <w:t>7</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 xml:space="preserve">- </w:t>
            </w:r>
            <w:r w:rsidRPr="00E71CDA">
              <w:t>образовательных результатов (предметных, метапредметных, личностных</w:t>
            </w:r>
            <w:r>
              <w:t xml:space="preserve"> и пр.)</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2116EE" w:rsidP="008A5C81">
            <w:pPr>
              <w:ind w:firstLine="0"/>
              <w:jc w:val="center"/>
              <w:rPr>
                <w:rFonts w:eastAsia="Times New Roman"/>
                <w:color w:val="000000"/>
                <w:szCs w:val="24"/>
                <w:lang w:eastAsia="ru-RU"/>
              </w:rPr>
            </w:pPr>
            <w:r>
              <w:rPr>
                <w:rFonts w:eastAsia="Times New Roman"/>
                <w:color w:val="000000"/>
                <w:szCs w:val="24"/>
                <w:lang w:eastAsia="ru-RU"/>
              </w:rPr>
              <w:t>2</w:t>
            </w:r>
            <w:r w:rsidR="008A5C81">
              <w:rPr>
                <w:rFonts w:eastAsia="Times New Roman"/>
                <w:color w:val="000000"/>
                <w:szCs w:val="24"/>
                <w:lang w:eastAsia="ru-RU"/>
              </w:rPr>
              <w:t>7</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2116EE" w:rsidP="00F654C7">
            <w:pPr>
              <w:ind w:firstLine="0"/>
              <w:jc w:val="center"/>
              <w:rPr>
                <w:rFonts w:eastAsia="Times New Roman"/>
                <w:color w:val="000000"/>
                <w:szCs w:val="24"/>
                <w:lang w:eastAsia="ru-RU"/>
              </w:rPr>
            </w:pPr>
            <w:r>
              <w:rPr>
                <w:rFonts w:eastAsia="Times New Roman"/>
                <w:color w:val="000000"/>
                <w:szCs w:val="24"/>
                <w:lang w:eastAsia="ru-RU"/>
              </w:rPr>
              <w:t>9</w:t>
            </w:r>
            <w:r w:rsidR="00F654C7">
              <w:rPr>
                <w:rFonts w:eastAsia="Times New Roman"/>
                <w:color w:val="000000"/>
                <w:szCs w:val="24"/>
                <w:lang w:eastAsia="ru-RU"/>
              </w:rPr>
              <w:t>3</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 xml:space="preserve">- </w:t>
            </w:r>
            <w:r w:rsidRPr="00E71CDA">
              <w:t xml:space="preserve">образовательного процесса;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8A5C81" w:rsidP="00F654C7">
            <w:pPr>
              <w:ind w:firstLine="0"/>
              <w:jc w:val="center"/>
              <w:rPr>
                <w:rFonts w:eastAsia="Times New Roman"/>
                <w:color w:val="000000"/>
                <w:szCs w:val="24"/>
                <w:lang w:eastAsia="ru-RU"/>
              </w:rPr>
            </w:pPr>
            <w:r>
              <w:rPr>
                <w:rFonts w:eastAsia="Times New Roman"/>
                <w:color w:val="000000"/>
                <w:szCs w:val="24"/>
                <w:lang w:eastAsia="ru-RU"/>
              </w:rPr>
              <w:t>2</w:t>
            </w:r>
            <w:r w:rsidR="00F654C7">
              <w:rPr>
                <w:rFonts w:eastAsia="Times New Roman"/>
                <w:color w:val="000000"/>
                <w:szCs w:val="24"/>
                <w:lang w:eastAsia="ru-RU"/>
              </w:rPr>
              <w:t>4</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8A5C81" w:rsidP="005B421F">
            <w:pPr>
              <w:ind w:firstLine="0"/>
              <w:jc w:val="center"/>
              <w:rPr>
                <w:rFonts w:eastAsia="Times New Roman"/>
                <w:color w:val="000000"/>
                <w:szCs w:val="24"/>
                <w:lang w:eastAsia="ru-RU"/>
              </w:rPr>
            </w:pPr>
            <w:r>
              <w:rPr>
                <w:rFonts w:eastAsia="Times New Roman"/>
                <w:color w:val="000000"/>
                <w:szCs w:val="24"/>
                <w:lang w:eastAsia="ru-RU"/>
              </w:rPr>
              <w:t>83</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 xml:space="preserve">- </w:t>
            </w:r>
            <w:r w:rsidRPr="00E71CDA">
              <w:t xml:space="preserve">условий образовательной деятельности (кадрового обеспечения, психолого-педагогического сопровождения, материально-технического оснащения, качества информационно-образовательной среды, учебно-методического обеспечения, библиотечно-информационных ресурсов);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470EC6" w:rsidRDefault="008A5C81" w:rsidP="00F654C7">
            <w:pPr>
              <w:ind w:firstLine="0"/>
              <w:jc w:val="center"/>
              <w:rPr>
                <w:rFonts w:eastAsia="Times New Roman"/>
                <w:color w:val="000000"/>
                <w:szCs w:val="24"/>
                <w:lang w:eastAsia="ru-RU"/>
              </w:rPr>
            </w:pPr>
            <w:r>
              <w:rPr>
                <w:rFonts w:eastAsia="Times New Roman"/>
                <w:color w:val="000000"/>
                <w:szCs w:val="24"/>
                <w:lang w:eastAsia="ru-RU"/>
              </w:rPr>
              <w:t>2</w:t>
            </w:r>
            <w:r w:rsidR="00F654C7">
              <w:rPr>
                <w:rFonts w:eastAsia="Times New Roman"/>
                <w:color w:val="000000"/>
                <w:szCs w:val="24"/>
                <w:lang w:eastAsia="ru-RU"/>
              </w:rPr>
              <w:t>6</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2116EE" w:rsidP="008A5C81">
            <w:pPr>
              <w:ind w:firstLine="0"/>
              <w:jc w:val="center"/>
              <w:rPr>
                <w:rFonts w:eastAsia="Times New Roman"/>
                <w:color w:val="000000"/>
                <w:szCs w:val="24"/>
                <w:lang w:eastAsia="ru-RU"/>
              </w:rPr>
            </w:pPr>
            <w:r>
              <w:rPr>
                <w:rFonts w:eastAsia="Times New Roman"/>
                <w:color w:val="000000"/>
                <w:szCs w:val="24"/>
                <w:lang w:eastAsia="ru-RU"/>
              </w:rPr>
              <w:t>9</w:t>
            </w:r>
            <w:r w:rsidR="00F654C7">
              <w:rPr>
                <w:rFonts w:eastAsia="Times New Roman"/>
                <w:color w:val="000000"/>
                <w:szCs w:val="24"/>
                <w:lang w:eastAsia="ru-RU"/>
              </w:rPr>
              <w:t>0</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w:t>
            </w:r>
            <w:r w:rsidRPr="00E71CDA">
              <w:t xml:space="preserve">результатов профессиональной деятельности педагогов; </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512E22" w:rsidRPr="00470EC6" w:rsidRDefault="008A5C81" w:rsidP="00F654C7">
            <w:pPr>
              <w:ind w:firstLine="0"/>
              <w:jc w:val="center"/>
              <w:rPr>
                <w:rFonts w:eastAsia="Times New Roman"/>
                <w:color w:val="000000"/>
                <w:szCs w:val="24"/>
                <w:lang w:eastAsia="ru-RU"/>
              </w:rPr>
            </w:pPr>
            <w:r>
              <w:rPr>
                <w:rFonts w:eastAsia="Times New Roman"/>
                <w:color w:val="000000"/>
                <w:szCs w:val="24"/>
                <w:lang w:eastAsia="ru-RU"/>
              </w:rPr>
              <w:t>2</w:t>
            </w:r>
            <w:r w:rsidR="00F654C7">
              <w:rPr>
                <w:rFonts w:eastAsia="Times New Roman"/>
                <w:color w:val="000000"/>
                <w:szCs w:val="24"/>
                <w:lang w:eastAsia="ru-RU"/>
              </w:rPr>
              <w:t>6</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677909" w:rsidP="00F654C7">
            <w:pPr>
              <w:ind w:firstLine="0"/>
              <w:jc w:val="center"/>
              <w:rPr>
                <w:rFonts w:eastAsia="Times New Roman"/>
                <w:color w:val="000000"/>
                <w:szCs w:val="24"/>
                <w:lang w:eastAsia="ru-RU"/>
              </w:rPr>
            </w:pPr>
            <w:r>
              <w:rPr>
                <w:rFonts w:eastAsia="Times New Roman"/>
                <w:color w:val="000000"/>
                <w:szCs w:val="24"/>
                <w:lang w:eastAsia="ru-RU"/>
              </w:rPr>
              <w:t>9</w:t>
            </w:r>
            <w:r w:rsidR="00F654C7">
              <w:rPr>
                <w:rFonts w:eastAsia="Times New Roman"/>
                <w:color w:val="000000"/>
                <w:szCs w:val="24"/>
                <w:lang w:eastAsia="ru-RU"/>
              </w:rPr>
              <w:t>0</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BD798B" w:rsidRDefault="00512E22" w:rsidP="005B421F">
            <w:pPr>
              <w:pStyle w:val="Default"/>
            </w:pPr>
            <w:r>
              <w:t>-</w:t>
            </w:r>
            <w:r w:rsidRPr="00E71CDA">
              <w:t xml:space="preserve">результатов управленческой деятельности; </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512E22" w:rsidRPr="00470EC6" w:rsidRDefault="00677909" w:rsidP="00F654C7">
            <w:pPr>
              <w:ind w:firstLine="0"/>
              <w:jc w:val="center"/>
              <w:rPr>
                <w:rFonts w:eastAsia="Times New Roman"/>
                <w:color w:val="000000"/>
                <w:szCs w:val="24"/>
                <w:lang w:eastAsia="ru-RU"/>
              </w:rPr>
            </w:pPr>
            <w:r>
              <w:rPr>
                <w:rFonts w:eastAsia="Times New Roman"/>
                <w:color w:val="000000"/>
                <w:szCs w:val="24"/>
                <w:lang w:eastAsia="ru-RU"/>
              </w:rPr>
              <w:t>2</w:t>
            </w:r>
            <w:r w:rsidR="00F654C7">
              <w:rPr>
                <w:rFonts w:eastAsia="Times New Roman"/>
                <w:color w:val="000000"/>
                <w:szCs w:val="24"/>
                <w:lang w:eastAsia="ru-RU"/>
              </w:rPr>
              <w:t>4</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8A5C81" w:rsidP="00677909">
            <w:pPr>
              <w:ind w:firstLine="0"/>
              <w:jc w:val="center"/>
              <w:rPr>
                <w:rFonts w:eastAsia="Times New Roman"/>
                <w:color w:val="000000"/>
                <w:szCs w:val="24"/>
                <w:lang w:eastAsia="ru-RU"/>
              </w:rPr>
            </w:pPr>
            <w:r>
              <w:rPr>
                <w:rFonts w:eastAsia="Times New Roman"/>
                <w:color w:val="000000"/>
                <w:szCs w:val="24"/>
                <w:lang w:eastAsia="ru-RU"/>
              </w:rPr>
              <w:t>83</w:t>
            </w:r>
            <w:r w:rsidR="00037CAC">
              <w:rPr>
                <w:rFonts w:eastAsia="Times New Roman"/>
                <w:color w:val="000000"/>
                <w:szCs w:val="24"/>
                <w:lang w:eastAsia="ru-RU"/>
              </w:rPr>
              <w:t>%</w:t>
            </w:r>
          </w:p>
        </w:tc>
      </w:tr>
      <w:tr w:rsidR="006E4653" w:rsidRPr="00470EC6" w:rsidTr="00F654C7">
        <w:trPr>
          <w:trHeight w:val="465"/>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6E4653" w:rsidRPr="00470EC6" w:rsidRDefault="006E4653" w:rsidP="005B421F">
            <w:pPr>
              <w:ind w:firstLine="0"/>
              <w:jc w:val="center"/>
              <w:rPr>
                <w:rFonts w:eastAsia="Times New Roman"/>
                <w:color w:val="000000"/>
                <w:szCs w:val="24"/>
                <w:lang w:eastAsia="ru-RU"/>
              </w:rPr>
            </w:pPr>
            <w:r>
              <w:rPr>
                <w:rFonts w:eastAsia="Times New Roman"/>
                <w:color w:val="000000"/>
                <w:szCs w:val="24"/>
                <w:lang w:eastAsia="ru-RU"/>
              </w:rPr>
              <w:t>1.2.3</w:t>
            </w:r>
          </w:p>
        </w:tc>
        <w:tc>
          <w:tcPr>
            <w:tcW w:w="4493" w:type="pct"/>
            <w:gridSpan w:val="4"/>
            <w:tcBorders>
              <w:top w:val="nil"/>
              <w:left w:val="nil"/>
              <w:bottom w:val="single" w:sz="4" w:space="0" w:color="auto"/>
              <w:right w:val="single" w:sz="4" w:space="0" w:color="auto"/>
            </w:tcBorders>
            <w:shd w:val="clear" w:color="auto" w:fill="auto"/>
            <w:vAlign w:val="center"/>
            <w:hideMark/>
          </w:tcPr>
          <w:p w:rsidR="006E4653" w:rsidRPr="006E4653" w:rsidRDefault="006E4653" w:rsidP="006E4653">
            <w:pPr>
              <w:ind w:firstLine="0"/>
              <w:jc w:val="left"/>
              <w:rPr>
                <w:rFonts w:eastAsia="Times New Roman"/>
                <w:i/>
                <w:color w:val="000000"/>
                <w:szCs w:val="24"/>
                <w:lang w:eastAsia="ru-RU"/>
              </w:rPr>
            </w:pPr>
            <w:r w:rsidRPr="006E4653">
              <w:rPr>
                <w:rFonts w:eastAsia="Times New Roman"/>
                <w:i/>
                <w:color w:val="000000"/>
                <w:szCs w:val="24"/>
                <w:lang w:eastAsia="ru-RU"/>
              </w:rPr>
              <w:t>Выводы о сформированности ВСОКО:</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-в ОО сформирована целостная эффективная ВСОКО</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512E22" w:rsidRPr="00470EC6" w:rsidRDefault="00677909" w:rsidP="008A5C81">
            <w:pPr>
              <w:ind w:firstLine="0"/>
              <w:jc w:val="center"/>
              <w:rPr>
                <w:rFonts w:eastAsia="Times New Roman"/>
                <w:color w:val="000000"/>
                <w:szCs w:val="24"/>
                <w:lang w:eastAsia="ru-RU"/>
              </w:rPr>
            </w:pPr>
            <w:r>
              <w:rPr>
                <w:rFonts w:eastAsia="Times New Roman"/>
                <w:color w:val="000000"/>
                <w:szCs w:val="24"/>
                <w:lang w:eastAsia="ru-RU"/>
              </w:rPr>
              <w:t xml:space="preserve"> </w:t>
            </w:r>
            <w:r w:rsidR="008A5C81">
              <w:rPr>
                <w:rFonts w:eastAsia="Times New Roman"/>
                <w:color w:val="000000"/>
                <w:szCs w:val="24"/>
                <w:lang w:eastAsia="ru-RU"/>
              </w:rPr>
              <w:t>1</w:t>
            </w:r>
            <w:r w:rsidR="00F654C7">
              <w:rPr>
                <w:rFonts w:eastAsia="Times New Roman"/>
                <w:color w:val="000000"/>
                <w:szCs w:val="24"/>
                <w:lang w:eastAsia="ru-RU"/>
              </w:rPr>
              <w:t>3</w:t>
            </w:r>
          </w:p>
        </w:tc>
        <w:tc>
          <w:tcPr>
            <w:tcW w:w="567" w:type="pct"/>
            <w:tcBorders>
              <w:top w:val="nil"/>
              <w:left w:val="nil"/>
              <w:bottom w:val="single" w:sz="4" w:space="0" w:color="auto"/>
              <w:right w:val="single" w:sz="4" w:space="0" w:color="auto"/>
            </w:tcBorders>
            <w:shd w:val="clear" w:color="auto" w:fill="auto"/>
            <w:vAlign w:val="center"/>
          </w:tcPr>
          <w:p w:rsidR="00512E22" w:rsidRPr="00470EC6" w:rsidRDefault="008A5C81" w:rsidP="00F654C7">
            <w:pPr>
              <w:ind w:firstLine="0"/>
              <w:jc w:val="center"/>
              <w:rPr>
                <w:rFonts w:eastAsia="Times New Roman"/>
                <w:color w:val="000000"/>
                <w:szCs w:val="24"/>
                <w:lang w:eastAsia="ru-RU"/>
              </w:rPr>
            </w:pPr>
            <w:r>
              <w:rPr>
                <w:rFonts w:eastAsia="Times New Roman"/>
                <w:color w:val="000000"/>
                <w:szCs w:val="24"/>
                <w:lang w:eastAsia="ru-RU"/>
              </w:rPr>
              <w:t>4</w:t>
            </w:r>
            <w:r w:rsidR="00F654C7">
              <w:rPr>
                <w:rFonts w:eastAsia="Times New Roman"/>
                <w:color w:val="000000"/>
                <w:szCs w:val="24"/>
                <w:lang w:eastAsia="ru-RU"/>
              </w:rPr>
              <w:t>5</w:t>
            </w:r>
            <w:r w:rsidR="00677909">
              <w:rPr>
                <w:rFonts w:eastAsia="Times New Roman"/>
                <w:color w:val="000000"/>
                <w:szCs w:val="24"/>
                <w:lang w:eastAsia="ru-RU"/>
              </w:rPr>
              <w:t xml:space="preserve"> </w:t>
            </w:r>
            <w:r>
              <w:rPr>
                <w:rFonts w:eastAsia="Times New Roman"/>
                <w:color w:val="000000"/>
                <w:szCs w:val="24"/>
                <w:lang w:eastAsia="ru-RU"/>
              </w:rPr>
              <w:t xml:space="preserve"> </w:t>
            </w:r>
            <w:r w:rsidR="00037CAC">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 ВСОКО сформирована частично</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DD3FD4" w:rsidRDefault="008A5C81" w:rsidP="005B421F">
            <w:pPr>
              <w:ind w:firstLine="0"/>
              <w:jc w:val="center"/>
              <w:rPr>
                <w:rFonts w:eastAsia="Times New Roman"/>
                <w:color w:val="000000"/>
                <w:szCs w:val="24"/>
                <w:lang w:eastAsia="ru-RU"/>
              </w:rPr>
            </w:pPr>
            <w:r>
              <w:rPr>
                <w:rFonts w:eastAsia="Times New Roman"/>
                <w:color w:val="000000"/>
                <w:szCs w:val="24"/>
                <w:lang w:eastAsia="ru-RU"/>
              </w:rPr>
              <w:t>16</w:t>
            </w:r>
          </w:p>
        </w:tc>
        <w:tc>
          <w:tcPr>
            <w:tcW w:w="567" w:type="pct"/>
            <w:tcBorders>
              <w:top w:val="nil"/>
              <w:left w:val="nil"/>
              <w:bottom w:val="single" w:sz="4" w:space="0" w:color="auto"/>
              <w:right w:val="single" w:sz="4" w:space="0" w:color="auto"/>
            </w:tcBorders>
            <w:shd w:val="clear" w:color="auto" w:fill="auto"/>
            <w:vAlign w:val="center"/>
            <w:hideMark/>
          </w:tcPr>
          <w:p w:rsidR="00512E22" w:rsidRPr="00DD3FD4" w:rsidRDefault="008A5C81" w:rsidP="008A5C81">
            <w:pPr>
              <w:ind w:firstLine="0"/>
              <w:jc w:val="center"/>
              <w:rPr>
                <w:rFonts w:eastAsia="Times New Roman"/>
                <w:color w:val="000000"/>
                <w:szCs w:val="24"/>
                <w:lang w:eastAsia="ru-RU"/>
              </w:rPr>
            </w:pPr>
            <w:r>
              <w:rPr>
                <w:rFonts w:eastAsia="Times New Roman"/>
                <w:color w:val="000000"/>
                <w:szCs w:val="24"/>
                <w:lang w:eastAsia="ru-RU"/>
              </w:rPr>
              <w:t>53</w:t>
            </w:r>
            <w:r w:rsidR="00677909">
              <w:rPr>
                <w:rFonts w:eastAsia="Times New Roman"/>
                <w:color w:val="000000"/>
                <w:szCs w:val="24"/>
                <w:lang w:eastAsia="ru-RU"/>
              </w:rPr>
              <w:t xml:space="preserve"> </w:t>
            </w:r>
            <w:r>
              <w:rPr>
                <w:rFonts w:eastAsia="Times New Roman"/>
                <w:color w:val="000000"/>
                <w:szCs w:val="24"/>
                <w:lang w:eastAsia="ru-RU"/>
              </w:rPr>
              <w:t xml:space="preserve"> </w:t>
            </w:r>
            <w:r w:rsidR="00037CAC" w:rsidRPr="00DD3FD4">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 ВСОКО не сформирована</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512E22" w:rsidRPr="00DD3FD4" w:rsidRDefault="00677909" w:rsidP="005B421F">
            <w:pPr>
              <w:ind w:firstLine="0"/>
              <w:jc w:val="center"/>
              <w:rPr>
                <w:rFonts w:eastAsia="Times New Roman"/>
                <w:color w:val="000000"/>
                <w:szCs w:val="24"/>
                <w:lang w:eastAsia="ru-RU"/>
              </w:rPr>
            </w:pPr>
            <w:r>
              <w:rPr>
                <w:rFonts w:eastAsia="Times New Roman"/>
                <w:color w:val="000000"/>
                <w:szCs w:val="24"/>
                <w:lang w:eastAsia="ru-RU"/>
              </w:rPr>
              <w:t>0</w:t>
            </w:r>
          </w:p>
        </w:tc>
        <w:tc>
          <w:tcPr>
            <w:tcW w:w="567" w:type="pct"/>
            <w:tcBorders>
              <w:top w:val="nil"/>
              <w:left w:val="nil"/>
              <w:bottom w:val="single" w:sz="4" w:space="0" w:color="auto"/>
              <w:right w:val="single" w:sz="4" w:space="0" w:color="auto"/>
            </w:tcBorders>
            <w:shd w:val="clear" w:color="auto" w:fill="auto"/>
            <w:vAlign w:val="center"/>
            <w:hideMark/>
          </w:tcPr>
          <w:p w:rsidR="00512E22" w:rsidRPr="00DD3FD4" w:rsidRDefault="00677909" w:rsidP="005B421F">
            <w:pPr>
              <w:ind w:firstLine="0"/>
              <w:jc w:val="center"/>
              <w:rPr>
                <w:rFonts w:eastAsia="Times New Roman"/>
                <w:color w:val="000000"/>
                <w:szCs w:val="24"/>
                <w:lang w:eastAsia="ru-RU"/>
              </w:rPr>
            </w:pPr>
            <w:r>
              <w:rPr>
                <w:rFonts w:eastAsia="Times New Roman"/>
                <w:color w:val="000000"/>
                <w:szCs w:val="24"/>
                <w:lang w:eastAsia="ru-RU"/>
              </w:rPr>
              <w:t>0</w:t>
            </w:r>
            <w:r w:rsidR="00037CAC" w:rsidRPr="00DD3FD4">
              <w:rPr>
                <w:rFonts w:eastAsia="Times New Roman"/>
                <w:color w:val="000000"/>
                <w:szCs w:val="24"/>
                <w:lang w:eastAsia="ru-RU"/>
              </w:rPr>
              <w:t>%</w:t>
            </w:r>
          </w:p>
        </w:tc>
      </w:tr>
      <w:tr w:rsidR="005B421F" w:rsidRPr="00470EC6" w:rsidTr="005B421F">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043AE4" w:rsidRDefault="005B421F" w:rsidP="005B421F">
            <w:pPr>
              <w:ind w:firstLine="0"/>
              <w:jc w:val="center"/>
              <w:rPr>
                <w:rFonts w:eastAsia="Times New Roman"/>
                <w:b/>
                <w:color w:val="000000"/>
                <w:szCs w:val="24"/>
                <w:lang w:eastAsia="ru-RU"/>
              </w:rPr>
            </w:pPr>
            <w:r w:rsidRPr="00043AE4">
              <w:rPr>
                <w:rFonts w:eastAsia="Times New Roman"/>
                <w:b/>
                <w:color w:val="000000"/>
                <w:szCs w:val="24"/>
                <w:lang w:eastAsia="ru-RU"/>
              </w:rPr>
              <w:t>1.3</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470EC6" w:rsidRDefault="005B421F" w:rsidP="005B421F">
            <w:pPr>
              <w:ind w:firstLine="0"/>
              <w:jc w:val="center"/>
              <w:rPr>
                <w:rFonts w:eastAsia="Times New Roman"/>
                <w:color w:val="000000"/>
                <w:szCs w:val="24"/>
                <w:lang w:eastAsia="ru-RU"/>
              </w:rPr>
            </w:pPr>
            <w:r>
              <w:rPr>
                <w:b/>
                <w:bCs/>
                <w:sz w:val="23"/>
                <w:szCs w:val="23"/>
              </w:rPr>
              <w:t>Оценка ключевых характеристик качества подготовки обучающихся</w:t>
            </w:r>
          </w:p>
        </w:tc>
      </w:tr>
      <w:tr w:rsidR="005B421F" w:rsidRPr="00470EC6" w:rsidTr="005B421F">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Default="005B421F" w:rsidP="005B421F">
            <w:pPr>
              <w:ind w:firstLine="0"/>
              <w:jc w:val="center"/>
              <w:rPr>
                <w:rFonts w:eastAsia="Times New Roman"/>
                <w:color w:val="000000"/>
                <w:szCs w:val="24"/>
                <w:lang w:eastAsia="ru-RU"/>
              </w:rPr>
            </w:pPr>
            <w:r>
              <w:rPr>
                <w:rFonts w:eastAsia="Times New Roman"/>
                <w:color w:val="000000"/>
                <w:szCs w:val="24"/>
                <w:lang w:eastAsia="ru-RU"/>
              </w:rPr>
              <w:t>1.3.1</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D843DC" w:rsidRDefault="005B421F" w:rsidP="005B421F">
            <w:pPr>
              <w:ind w:firstLine="0"/>
              <w:jc w:val="left"/>
              <w:rPr>
                <w:rFonts w:eastAsia="Times New Roman"/>
                <w:i/>
                <w:color w:val="000000"/>
                <w:szCs w:val="24"/>
                <w:lang w:eastAsia="ru-RU"/>
              </w:rPr>
            </w:pPr>
            <w:r w:rsidRPr="00D843DC">
              <w:rPr>
                <w:rFonts w:eastAsia="Times New Roman"/>
                <w:i/>
                <w:color w:val="000000"/>
                <w:szCs w:val="24"/>
                <w:lang w:eastAsia="ru-RU"/>
              </w:rPr>
              <w:t>Анализ достижения минимального уровня подготовки (%)</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Default="00512E22" w:rsidP="005B421F">
            <w:pPr>
              <w:ind w:firstLine="0"/>
              <w:jc w:val="left"/>
              <w:rPr>
                <w:rFonts w:eastAsia="Times New Roman"/>
                <w:color w:val="000000"/>
                <w:szCs w:val="24"/>
                <w:lang w:eastAsia="ru-RU"/>
              </w:rPr>
            </w:pPr>
            <w:r>
              <w:rPr>
                <w:rFonts w:eastAsia="Times New Roman"/>
                <w:color w:val="000000"/>
                <w:szCs w:val="24"/>
                <w:lang w:eastAsia="ru-RU"/>
              </w:rPr>
              <w:t>на уровне начального общего образования</w:t>
            </w:r>
          </w:p>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 xml:space="preserve"> (по итогам ВПР, осень 2022 г.)</w:t>
            </w:r>
          </w:p>
        </w:tc>
        <w:tc>
          <w:tcPr>
            <w:tcW w:w="633" w:type="pct"/>
            <w:gridSpan w:val="2"/>
            <w:tcBorders>
              <w:top w:val="nil"/>
              <w:left w:val="nil"/>
              <w:bottom w:val="single" w:sz="4" w:space="0" w:color="auto"/>
              <w:right w:val="single" w:sz="4" w:space="0" w:color="auto"/>
            </w:tcBorders>
            <w:shd w:val="clear" w:color="auto" w:fill="auto"/>
            <w:vAlign w:val="center"/>
            <w:hideMark/>
          </w:tcPr>
          <w:p w:rsidR="00512E22" w:rsidRPr="00470EC6" w:rsidRDefault="00F654C7" w:rsidP="00264009">
            <w:pPr>
              <w:ind w:firstLine="0"/>
              <w:jc w:val="center"/>
              <w:rPr>
                <w:rFonts w:eastAsia="Times New Roman"/>
                <w:color w:val="000000"/>
                <w:szCs w:val="24"/>
                <w:lang w:eastAsia="ru-RU"/>
              </w:rPr>
            </w:pPr>
            <w:r>
              <w:rPr>
                <w:rFonts w:eastAsia="Times New Roman"/>
                <w:color w:val="000000"/>
                <w:szCs w:val="24"/>
                <w:lang w:eastAsia="ru-RU"/>
              </w:rPr>
              <w:t>2</w:t>
            </w:r>
            <w:r w:rsidR="00264009">
              <w:rPr>
                <w:rFonts w:eastAsia="Times New Roman"/>
                <w:color w:val="000000"/>
                <w:szCs w:val="24"/>
                <w:lang w:eastAsia="ru-RU"/>
              </w:rPr>
              <w:t>7</w:t>
            </w:r>
          </w:p>
        </w:tc>
        <w:tc>
          <w:tcPr>
            <w:tcW w:w="567" w:type="pct"/>
            <w:tcBorders>
              <w:top w:val="nil"/>
              <w:left w:val="nil"/>
              <w:bottom w:val="single" w:sz="4" w:space="0" w:color="auto"/>
              <w:right w:val="single" w:sz="4" w:space="0" w:color="auto"/>
            </w:tcBorders>
            <w:shd w:val="clear" w:color="auto" w:fill="auto"/>
            <w:vAlign w:val="center"/>
            <w:hideMark/>
          </w:tcPr>
          <w:p w:rsidR="00512E22" w:rsidRPr="00470EC6" w:rsidRDefault="00264009" w:rsidP="00F654C7">
            <w:pPr>
              <w:ind w:firstLine="0"/>
              <w:jc w:val="center"/>
              <w:rPr>
                <w:rFonts w:eastAsia="Times New Roman"/>
                <w:color w:val="000000"/>
                <w:szCs w:val="24"/>
                <w:lang w:eastAsia="ru-RU"/>
              </w:rPr>
            </w:pPr>
            <w:r>
              <w:rPr>
                <w:rFonts w:eastAsia="Times New Roman"/>
                <w:color w:val="000000"/>
                <w:szCs w:val="24"/>
                <w:lang w:eastAsia="ru-RU"/>
              </w:rPr>
              <w:t>100</w:t>
            </w:r>
            <w:r w:rsidR="003A4725">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Default="00512E22" w:rsidP="005B421F">
            <w:pPr>
              <w:ind w:firstLine="0"/>
              <w:jc w:val="left"/>
              <w:rPr>
                <w:rFonts w:eastAsia="Times New Roman"/>
                <w:color w:val="000000"/>
                <w:szCs w:val="24"/>
                <w:lang w:eastAsia="ru-RU"/>
              </w:rPr>
            </w:pPr>
            <w:r>
              <w:rPr>
                <w:rFonts w:eastAsia="Times New Roman"/>
                <w:color w:val="000000"/>
                <w:szCs w:val="24"/>
                <w:lang w:eastAsia="ru-RU"/>
              </w:rPr>
              <w:t xml:space="preserve">на уровне основного общего образования </w:t>
            </w:r>
          </w:p>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(по итогам ОГЭ - 2022)</w:t>
            </w:r>
          </w:p>
        </w:tc>
        <w:tc>
          <w:tcPr>
            <w:tcW w:w="633" w:type="pct"/>
            <w:gridSpan w:val="2"/>
            <w:tcBorders>
              <w:top w:val="nil"/>
              <w:left w:val="nil"/>
              <w:bottom w:val="single" w:sz="4" w:space="0" w:color="auto"/>
              <w:right w:val="single" w:sz="4" w:space="0" w:color="auto"/>
            </w:tcBorders>
            <w:shd w:val="clear" w:color="auto" w:fill="auto"/>
            <w:vAlign w:val="center"/>
            <w:hideMark/>
          </w:tcPr>
          <w:p w:rsidR="00512E22" w:rsidRPr="00470EC6" w:rsidRDefault="00F654C7" w:rsidP="00264009">
            <w:pPr>
              <w:ind w:firstLine="0"/>
              <w:jc w:val="center"/>
              <w:rPr>
                <w:rFonts w:eastAsia="Times New Roman"/>
                <w:color w:val="000000"/>
                <w:szCs w:val="24"/>
                <w:lang w:eastAsia="ru-RU"/>
              </w:rPr>
            </w:pPr>
            <w:r>
              <w:rPr>
                <w:rFonts w:eastAsia="Times New Roman"/>
                <w:color w:val="000000"/>
                <w:szCs w:val="24"/>
                <w:lang w:eastAsia="ru-RU"/>
              </w:rPr>
              <w:t>2</w:t>
            </w:r>
            <w:r w:rsidR="00264009">
              <w:rPr>
                <w:rFonts w:eastAsia="Times New Roman"/>
                <w:color w:val="000000"/>
                <w:szCs w:val="24"/>
                <w:lang w:eastAsia="ru-RU"/>
              </w:rPr>
              <w:t>8</w:t>
            </w:r>
          </w:p>
        </w:tc>
        <w:tc>
          <w:tcPr>
            <w:tcW w:w="567" w:type="pct"/>
            <w:tcBorders>
              <w:top w:val="nil"/>
              <w:left w:val="nil"/>
              <w:bottom w:val="single" w:sz="4" w:space="0" w:color="auto"/>
              <w:right w:val="single" w:sz="4" w:space="0" w:color="auto"/>
            </w:tcBorders>
            <w:shd w:val="clear" w:color="auto" w:fill="auto"/>
            <w:vAlign w:val="center"/>
            <w:hideMark/>
          </w:tcPr>
          <w:p w:rsidR="00512E22" w:rsidRPr="00470EC6" w:rsidRDefault="00F654C7" w:rsidP="005B421F">
            <w:pPr>
              <w:ind w:firstLine="0"/>
              <w:jc w:val="center"/>
              <w:rPr>
                <w:rFonts w:eastAsia="Times New Roman"/>
                <w:color w:val="000000"/>
                <w:szCs w:val="24"/>
                <w:lang w:eastAsia="ru-RU"/>
              </w:rPr>
            </w:pPr>
            <w:r>
              <w:rPr>
                <w:rFonts w:eastAsia="Times New Roman"/>
                <w:color w:val="000000"/>
                <w:szCs w:val="24"/>
                <w:lang w:eastAsia="ru-RU"/>
              </w:rPr>
              <w:t>100</w:t>
            </w:r>
            <w:r w:rsidR="003A4725">
              <w:rPr>
                <w:rFonts w:eastAsia="Times New Roman"/>
                <w:color w:val="000000"/>
                <w:szCs w:val="24"/>
                <w:lang w:eastAsia="ru-RU"/>
              </w:rPr>
              <w:t>%</w:t>
            </w:r>
          </w:p>
        </w:tc>
      </w:tr>
      <w:tr w:rsidR="00512E22"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12E22" w:rsidRPr="00470EC6" w:rsidRDefault="00512E22" w:rsidP="005B421F">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512E22" w:rsidRDefault="00512E22" w:rsidP="005B421F">
            <w:pPr>
              <w:ind w:firstLine="0"/>
              <w:jc w:val="left"/>
              <w:rPr>
                <w:rFonts w:eastAsia="Times New Roman"/>
                <w:color w:val="000000"/>
                <w:szCs w:val="24"/>
                <w:lang w:eastAsia="ru-RU"/>
              </w:rPr>
            </w:pPr>
            <w:r>
              <w:rPr>
                <w:rFonts w:eastAsia="Times New Roman"/>
                <w:color w:val="000000"/>
                <w:szCs w:val="24"/>
                <w:lang w:eastAsia="ru-RU"/>
              </w:rPr>
              <w:t xml:space="preserve">на уровне среднего общего образования </w:t>
            </w:r>
          </w:p>
          <w:p w:rsidR="00512E22" w:rsidRPr="00470EC6" w:rsidRDefault="00512E22" w:rsidP="005B421F">
            <w:pPr>
              <w:ind w:firstLine="0"/>
              <w:jc w:val="left"/>
              <w:rPr>
                <w:rFonts w:eastAsia="Times New Roman"/>
                <w:color w:val="000000"/>
                <w:szCs w:val="24"/>
                <w:lang w:eastAsia="ru-RU"/>
              </w:rPr>
            </w:pPr>
            <w:r>
              <w:rPr>
                <w:rFonts w:eastAsia="Times New Roman"/>
                <w:color w:val="000000"/>
                <w:szCs w:val="24"/>
                <w:lang w:eastAsia="ru-RU"/>
              </w:rPr>
              <w:t>(по итогам ЕГЭ - 2022)</w:t>
            </w:r>
          </w:p>
        </w:tc>
        <w:tc>
          <w:tcPr>
            <w:tcW w:w="633" w:type="pct"/>
            <w:gridSpan w:val="2"/>
            <w:tcBorders>
              <w:top w:val="nil"/>
              <w:left w:val="nil"/>
              <w:bottom w:val="single" w:sz="4" w:space="0" w:color="auto"/>
              <w:right w:val="single" w:sz="4" w:space="0" w:color="auto"/>
            </w:tcBorders>
            <w:shd w:val="clear" w:color="auto" w:fill="auto"/>
            <w:vAlign w:val="center"/>
            <w:hideMark/>
          </w:tcPr>
          <w:p w:rsidR="00512E22" w:rsidRPr="00470EC6" w:rsidRDefault="00F654C7" w:rsidP="005B421F">
            <w:pPr>
              <w:ind w:firstLine="0"/>
              <w:jc w:val="center"/>
              <w:rPr>
                <w:rFonts w:eastAsia="Times New Roman"/>
                <w:color w:val="000000"/>
                <w:szCs w:val="24"/>
                <w:lang w:eastAsia="ru-RU"/>
              </w:rPr>
            </w:pPr>
            <w:r>
              <w:rPr>
                <w:rFonts w:eastAsia="Times New Roman"/>
                <w:color w:val="000000"/>
                <w:szCs w:val="24"/>
                <w:lang w:eastAsia="ru-RU"/>
              </w:rPr>
              <w:t xml:space="preserve">22 </w:t>
            </w:r>
          </w:p>
        </w:tc>
        <w:tc>
          <w:tcPr>
            <w:tcW w:w="567" w:type="pct"/>
            <w:tcBorders>
              <w:top w:val="nil"/>
              <w:left w:val="nil"/>
              <w:bottom w:val="single" w:sz="4" w:space="0" w:color="auto"/>
              <w:right w:val="single" w:sz="4" w:space="0" w:color="auto"/>
            </w:tcBorders>
            <w:shd w:val="clear" w:color="auto" w:fill="auto"/>
            <w:vAlign w:val="center"/>
            <w:hideMark/>
          </w:tcPr>
          <w:p w:rsidR="00512E22" w:rsidRPr="00470EC6" w:rsidRDefault="00F654C7" w:rsidP="005B421F">
            <w:pPr>
              <w:ind w:firstLine="0"/>
              <w:jc w:val="center"/>
              <w:rPr>
                <w:rFonts w:eastAsia="Times New Roman"/>
                <w:color w:val="000000"/>
                <w:szCs w:val="24"/>
                <w:lang w:eastAsia="ru-RU"/>
              </w:rPr>
            </w:pPr>
            <w:r>
              <w:rPr>
                <w:rFonts w:eastAsia="Times New Roman"/>
                <w:color w:val="000000"/>
                <w:szCs w:val="24"/>
                <w:lang w:eastAsia="ru-RU"/>
              </w:rPr>
              <w:t>100</w:t>
            </w:r>
            <w:r w:rsidR="003A4725">
              <w:rPr>
                <w:rFonts w:eastAsia="Times New Roman"/>
                <w:color w:val="000000"/>
                <w:szCs w:val="24"/>
                <w:lang w:eastAsia="ru-RU"/>
              </w:rPr>
              <w:t>%</w:t>
            </w:r>
          </w:p>
        </w:tc>
      </w:tr>
      <w:tr w:rsidR="005B421F" w:rsidRPr="00470EC6" w:rsidTr="005B421F">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470EC6" w:rsidRDefault="005B421F" w:rsidP="005B421F">
            <w:pPr>
              <w:ind w:firstLine="0"/>
              <w:jc w:val="center"/>
              <w:rPr>
                <w:rFonts w:eastAsia="Times New Roman"/>
                <w:color w:val="000000"/>
                <w:szCs w:val="24"/>
                <w:lang w:eastAsia="ru-RU"/>
              </w:rPr>
            </w:pPr>
            <w:r>
              <w:rPr>
                <w:rFonts w:eastAsia="Times New Roman"/>
                <w:color w:val="000000"/>
                <w:szCs w:val="24"/>
                <w:lang w:eastAsia="ru-RU"/>
              </w:rPr>
              <w:t>1.3.2</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D843DC" w:rsidRDefault="005B421F" w:rsidP="005B421F">
            <w:pPr>
              <w:ind w:firstLine="0"/>
              <w:jc w:val="left"/>
              <w:rPr>
                <w:rFonts w:eastAsia="Times New Roman"/>
                <w:i/>
                <w:color w:val="000000"/>
                <w:szCs w:val="24"/>
                <w:lang w:eastAsia="ru-RU"/>
              </w:rPr>
            </w:pPr>
            <w:r w:rsidRPr="00D843DC">
              <w:rPr>
                <w:rFonts w:eastAsia="Times New Roman"/>
                <w:i/>
                <w:color w:val="000000"/>
                <w:szCs w:val="24"/>
                <w:lang w:eastAsia="ru-RU"/>
              </w:rPr>
              <w:t>Анализ достижения высокого уровня подготовки (%)</w:t>
            </w:r>
          </w:p>
        </w:tc>
      </w:tr>
      <w:tr w:rsidR="00264009" w:rsidRPr="00470EC6" w:rsidTr="0056251A">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264009" w:rsidRPr="00470EC6" w:rsidRDefault="00264009" w:rsidP="003A4725">
            <w:pPr>
              <w:ind w:firstLine="0"/>
              <w:jc w:val="center"/>
              <w:rPr>
                <w:rFonts w:eastAsia="Times New Roman"/>
                <w:color w:val="000000"/>
                <w:szCs w:val="24"/>
                <w:lang w:eastAsia="ru-RU"/>
              </w:rPr>
            </w:pPr>
          </w:p>
        </w:tc>
        <w:tc>
          <w:tcPr>
            <w:tcW w:w="3293" w:type="pct"/>
            <w:tcBorders>
              <w:top w:val="nil"/>
              <w:left w:val="nil"/>
              <w:bottom w:val="single" w:sz="4" w:space="0" w:color="auto"/>
              <w:right w:val="single" w:sz="4" w:space="0" w:color="auto"/>
            </w:tcBorders>
            <w:shd w:val="clear" w:color="auto" w:fill="auto"/>
            <w:vAlign w:val="center"/>
            <w:hideMark/>
          </w:tcPr>
          <w:p w:rsidR="00264009" w:rsidRDefault="00264009" w:rsidP="003A4725">
            <w:pPr>
              <w:ind w:firstLine="0"/>
              <w:jc w:val="left"/>
              <w:rPr>
                <w:rFonts w:eastAsia="Times New Roman"/>
                <w:color w:val="000000"/>
                <w:szCs w:val="24"/>
                <w:lang w:eastAsia="ru-RU"/>
              </w:rPr>
            </w:pPr>
            <w:r>
              <w:rPr>
                <w:rFonts w:eastAsia="Times New Roman"/>
                <w:color w:val="000000"/>
                <w:szCs w:val="24"/>
                <w:lang w:eastAsia="ru-RU"/>
              </w:rPr>
              <w:t xml:space="preserve">на уровне начального общего образования </w:t>
            </w:r>
          </w:p>
          <w:p w:rsidR="00264009" w:rsidRPr="00470EC6" w:rsidRDefault="00264009" w:rsidP="003A4725">
            <w:pPr>
              <w:ind w:firstLine="0"/>
              <w:jc w:val="left"/>
              <w:rPr>
                <w:rFonts w:eastAsia="Times New Roman"/>
                <w:color w:val="000000"/>
                <w:szCs w:val="24"/>
                <w:lang w:eastAsia="ru-RU"/>
              </w:rPr>
            </w:pPr>
            <w:r>
              <w:rPr>
                <w:rFonts w:eastAsia="Times New Roman"/>
                <w:color w:val="000000"/>
                <w:szCs w:val="24"/>
                <w:lang w:eastAsia="ru-RU"/>
              </w:rPr>
              <w:t>(по итогам ВПР, осень 2022 г.)</w:t>
            </w:r>
          </w:p>
        </w:tc>
        <w:tc>
          <w:tcPr>
            <w:tcW w:w="633" w:type="pct"/>
            <w:gridSpan w:val="2"/>
            <w:tcBorders>
              <w:top w:val="nil"/>
              <w:left w:val="nil"/>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27</w:t>
            </w:r>
          </w:p>
        </w:tc>
        <w:tc>
          <w:tcPr>
            <w:tcW w:w="567" w:type="pct"/>
            <w:tcBorders>
              <w:top w:val="nil"/>
              <w:left w:val="nil"/>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100%</w:t>
            </w:r>
          </w:p>
        </w:tc>
      </w:tr>
      <w:tr w:rsidR="00264009" w:rsidRPr="00470EC6" w:rsidTr="0056251A">
        <w:trPr>
          <w:trHeight w:val="28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009" w:rsidRPr="00470EC6" w:rsidRDefault="00264009" w:rsidP="003A4725">
            <w:pPr>
              <w:ind w:firstLine="0"/>
              <w:jc w:val="center"/>
              <w:rPr>
                <w:rFonts w:eastAsia="Times New Roman"/>
                <w:color w:val="000000"/>
                <w:szCs w:val="24"/>
                <w:lang w:eastAsia="ru-RU"/>
              </w:rPr>
            </w:pPr>
          </w:p>
        </w:tc>
        <w:tc>
          <w:tcPr>
            <w:tcW w:w="3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009" w:rsidRDefault="00264009" w:rsidP="003A4725">
            <w:pPr>
              <w:ind w:firstLine="0"/>
              <w:jc w:val="left"/>
              <w:rPr>
                <w:rFonts w:eastAsia="Times New Roman"/>
                <w:color w:val="000000"/>
                <w:szCs w:val="24"/>
                <w:lang w:eastAsia="ru-RU"/>
              </w:rPr>
            </w:pPr>
            <w:r>
              <w:rPr>
                <w:rFonts w:eastAsia="Times New Roman"/>
                <w:color w:val="000000"/>
                <w:szCs w:val="24"/>
                <w:lang w:eastAsia="ru-RU"/>
              </w:rPr>
              <w:t xml:space="preserve">на уровне основного общего образования </w:t>
            </w:r>
          </w:p>
          <w:p w:rsidR="00264009" w:rsidRPr="00470EC6" w:rsidRDefault="00264009" w:rsidP="003A4725">
            <w:pPr>
              <w:ind w:firstLine="0"/>
              <w:jc w:val="left"/>
              <w:rPr>
                <w:rFonts w:eastAsia="Times New Roman"/>
                <w:color w:val="000000"/>
                <w:szCs w:val="24"/>
                <w:lang w:eastAsia="ru-RU"/>
              </w:rPr>
            </w:pPr>
            <w:r>
              <w:rPr>
                <w:rFonts w:eastAsia="Times New Roman"/>
                <w:color w:val="000000"/>
                <w:szCs w:val="24"/>
                <w:lang w:eastAsia="ru-RU"/>
              </w:rPr>
              <w:t>(по итогам ОГЭ - 2022)</w:t>
            </w:r>
          </w:p>
        </w:tc>
        <w:tc>
          <w:tcPr>
            <w:tcW w:w="6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28</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100%</w:t>
            </w:r>
          </w:p>
        </w:tc>
      </w:tr>
      <w:tr w:rsidR="00264009" w:rsidRPr="00470EC6" w:rsidTr="0056251A">
        <w:trPr>
          <w:trHeight w:val="28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009" w:rsidRPr="00470EC6" w:rsidRDefault="00264009" w:rsidP="003A4725">
            <w:pPr>
              <w:ind w:firstLine="0"/>
              <w:jc w:val="center"/>
              <w:rPr>
                <w:rFonts w:eastAsia="Times New Roman"/>
                <w:color w:val="000000"/>
                <w:szCs w:val="24"/>
                <w:lang w:eastAsia="ru-RU"/>
              </w:rPr>
            </w:pPr>
          </w:p>
        </w:tc>
        <w:tc>
          <w:tcPr>
            <w:tcW w:w="3293" w:type="pct"/>
            <w:tcBorders>
              <w:top w:val="single" w:sz="4" w:space="0" w:color="auto"/>
              <w:left w:val="nil"/>
              <w:bottom w:val="single" w:sz="4" w:space="0" w:color="auto"/>
              <w:right w:val="single" w:sz="4" w:space="0" w:color="auto"/>
            </w:tcBorders>
            <w:shd w:val="clear" w:color="auto" w:fill="auto"/>
            <w:vAlign w:val="center"/>
            <w:hideMark/>
          </w:tcPr>
          <w:p w:rsidR="00264009" w:rsidRDefault="00264009" w:rsidP="003A4725">
            <w:pPr>
              <w:ind w:firstLine="0"/>
              <w:jc w:val="left"/>
              <w:rPr>
                <w:rFonts w:eastAsia="Times New Roman"/>
                <w:color w:val="000000"/>
                <w:szCs w:val="24"/>
                <w:lang w:eastAsia="ru-RU"/>
              </w:rPr>
            </w:pPr>
            <w:r>
              <w:rPr>
                <w:rFonts w:eastAsia="Times New Roman"/>
                <w:color w:val="000000"/>
                <w:szCs w:val="24"/>
                <w:lang w:eastAsia="ru-RU"/>
              </w:rPr>
              <w:t>на уровне среднего общего образования</w:t>
            </w:r>
          </w:p>
          <w:p w:rsidR="00264009" w:rsidRPr="00470EC6" w:rsidRDefault="00264009" w:rsidP="003A4725">
            <w:pPr>
              <w:ind w:firstLine="0"/>
              <w:jc w:val="left"/>
              <w:rPr>
                <w:rFonts w:eastAsia="Times New Roman"/>
                <w:color w:val="000000"/>
                <w:szCs w:val="24"/>
                <w:lang w:eastAsia="ru-RU"/>
              </w:rPr>
            </w:pPr>
            <w:r>
              <w:rPr>
                <w:rFonts w:eastAsia="Times New Roman"/>
                <w:color w:val="000000"/>
                <w:szCs w:val="24"/>
                <w:lang w:eastAsia="ru-RU"/>
              </w:rPr>
              <w:t xml:space="preserve"> (по итогам ЕГЭ - 2022)</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 xml:space="preserve">22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64009" w:rsidRPr="00470EC6" w:rsidRDefault="00264009" w:rsidP="005A30E5">
            <w:pPr>
              <w:ind w:firstLine="0"/>
              <w:jc w:val="center"/>
              <w:rPr>
                <w:rFonts w:eastAsia="Times New Roman"/>
                <w:color w:val="000000"/>
                <w:szCs w:val="24"/>
                <w:lang w:eastAsia="ru-RU"/>
              </w:rPr>
            </w:pPr>
            <w:r>
              <w:rPr>
                <w:rFonts w:eastAsia="Times New Roman"/>
                <w:color w:val="000000"/>
                <w:szCs w:val="24"/>
                <w:lang w:eastAsia="ru-RU"/>
              </w:rPr>
              <w:t>100%</w:t>
            </w:r>
          </w:p>
        </w:tc>
      </w:tr>
      <w:tr w:rsidR="003A4725" w:rsidRPr="00470EC6" w:rsidTr="005B421F">
        <w:trPr>
          <w:trHeight w:val="283"/>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A4725" w:rsidRPr="00466D02" w:rsidRDefault="003A4725" w:rsidP="003A4725">
            <w:pPr>
              <w:ind w:firstLine="0"/>
              <w:jc w:val="center"/>
              <w:rPr>
                <w:rFonts w:eastAsia="Times New Roman"/>
                <w:color w:val="000000"/>
                <w:szCs w:val="24"/>
                <w:lang w:eastAsia="ru-RU"/>
              </w:rPr>
            </w:pPr>
            <w:r w:rsidRPr="00466D02">
              <w:rPr>
                <w:rFonts w:eastAsia="Times New Roman"/>
                <w:color w:val="000000"/>
                <w:szCs w:val="24"/>
                <w:lang w:eastAsia="ru-RU"/>
              </w:rPr>
              <w:t>1.3.3</w:t>
            </w:r>
          </w:p>
        </w:tc>
        <w:tc>
          <w:tcPr>
            <w:tcW w:w="4493" w:type="pct"/>
            <w:gridSpan w:val="4"/>
            <w:tcBorders>
              <w:top w:val="nil"/>
              <w:left w:val="nil"/>
              <w:bottom w:val="single" w:sz="4" w:space="0" w:color="auto"/>
              <w:right w:val="single" w:sz="4" w:space="0" w:color="auto"/>
            </w:tcBorders>
            <w:shd w:val="clear" w:color="auto" w:fill="auto"/>
            <w:vAlign w:val="center"/>
            <w:hideMark/>
          </w:tcPr>
          <w:p w:rsidR="003A4725" w:rsidRPr="00750550" w:rsidRDefault="003A4725" w:rsidP="003A4725">
            <w:pPr>
              <w:jc w:val="left"/>
              <w:rPr>
                <w:i/>
                <w:szCs w:val="24"/>
              </w:rPr>
            </w:pPr>
            <w:r w:rsidRPr="00750550">
              <w:rPr>
                <w:rFonts w:eastAsia="Times New Roman"/>
                <w:i/>
                <w:color w:val="000000"/>
                <w:szCs w:val="24"/>
                <w:lang w:eastAsia="ru-RU"/>
              </w:rPr>
              <w:t>Оценка сформированности функциональной грамотности</w:t>
            </w:r>
          </w:p>
        </w:tc>
      </w:tr>
      <w:tr w:rsidR="003A4725" w:rsidRPr="00470EC6" w:rsidTr="00EF15D0">
        <w:trPr>
          <w:trHeight w:val="28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725" w:rsidRPr="00466D02" w:rsidRDefault="003A4725" w:rsidP="003A4725">
            <w:pPr>
              <w:ind w:firstLine="0"/>
              <w:jc w:val="center"/>
              <w:rPr>
                <w:rFonts w:eastAsia="Times New Roman"/>
                <w:color w:val="000000"/>
                <w:szCs w:val="24"/>
                <w:lang w:eastAsia="ru-RU"/>
              </w:rPr>
            </w:pPr>
            <w:r>
              <w:rPr>
                <w:rFonts w:eastAsia="Times New Roman"/>
                <w:color w:val="000000"/>
                <w:szCs w:val="24"/>
                <w:lang w:eastAsia="ru-RU"/>
              </w:rPr>
              <w:t>1.3.3.1</w:t>
            </w:r>
          </w:p>
        </w:tc>
        <w:tc>
          <w:tcPr>
            <w:tcW w:w="3293" w:type="pct"/>
            <w:tcBorders>
              <w:top w:val="single" w:sz="4" w:space="0" w:color="auto"/>
              <w:left w:val="nil"/>
              <w:bottom w:val="single" w:sz="4" w:space="0" w:color="auto"/>
              <w:right w:val="single" w:sz="4" w:space="0" w:color="auto"/>
            </w:tcBorders>
            <w:shd w:val="clear" w:color="auto" w:fill="auto"/>
            <w:vAlign w:val="center"/>
          </w:tcPr>
          <w:p w:rsidR="003A4725" w:rsidRPr="00466D02" w:rsidRDefault="003A4725" w:rsidP="003A4725">
            <w:pPr>
              <w:jc w:val="left"/>
              <w:rPr>
                <w:rFonts w:eastAsia="Times New Roman"/>
                <w:color w:val="000000"/>
                <w:szCs w:val="24"/>
                <w:lang w:eastAsia="ru-RU"/>
              </w:rPr>
            </w:pPr>
            <w:r>
              <w:rPr>
                <w:rFonts w:eastAsia="Times New Roman"/>
                <w:color w:val="000000"/>
                <w:szCs w:val="24"/>
                <w:lang w:eastAsia="ru-RU"/>
              </w:rPr>
              <w:t>Анализ выполнения обучающимися заданий ВПР, оценивающих функциональную грамотность</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3A4725" w:rsidRDefault="00264009" w:rsidP="00EF15D0">
            <w:pPr>
              <w:ind w:firstLine="0"/>
              <w:jc w:val="center"/>
              <w:rPr>
                <w:szCs w:val="24"/>
              </w:rPr>
            </w:pPr>
            <w:r>
              <w:rPr>
                <w:szCs w:val="24"/>
              </w:rPr>
              <w:t>20</w:t>
            </w:r>
          </w:p>
        </w:tc>
        <w:tc>
          <w:tcPr>
            <w:tcW w:w="567" w:type="pct"/>
            <w:tcBorders>
              <w:top w:val="single" w:sz="4" w:space="0" w:color="auto"/>
              <w:left w:val="nil"/>
              <w:bottom w:val="single" w:sz="4" w:space="0" w:color="auto"/>
              <w:right w:val="single" w:sz="4" w:space="0" w:color="auto"/>
            </w:tcBorders>
            <w:shd w:val="clear" w:color="auto" w:fill="auto"/>
            <w:vAlign w:val="center"/>
          </w:tcPr>
          <w:p w:rsidR="003A4725" w:rsidRPr="00470EC6" w:rsidRDefault="00264009" w:rsidP="00EF15D0">
            <w:pPr>
              <w:jc w:val="center"/>
              <w:rPr>
                <w:szCs w:val="24"/>
              </w:rPr>
            </w:pPr>
            <w:r>
              <w:rPr>
                <w:szCs w:val="24"/>
              </w:rPr>
              <w:t>69%</w:t>
            </w:r>
          </w:p>
        </w:tc>
      </w:tr>
      <w:tr w:rsidR="003A4725" w:rsidRPr="00470EC6" w:rsidTr="00EF15D0">
        <w:trPr>
          <w:trHeight w:val="576"/>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25" w:rsidRPr="00470EC6" w:rsidRDefault="003A4725" w:rsidP="003A4725">
            <w:pPr>
              <w:ind w:firstLine="0"/>
              <w:jc w:val="center"/>
              <w:rPr>
                <w:rFonts w:eastAsia="Times New Roman"/>
                <w:color w:val="000000"/>
                <w:szCs w:val="24"/>
                <w:lang w:eastAsia="ru-RU"/>
              </w:rPr>
            </w:pPr>
            <w:r>
              <w:rPr>
                <w:rFonts w:eastAsia="Times New Roman"/>
                <w:color w:val="000000"/>
                <w:szCs w:val="24"/>
                <w:lang w:eastAsia="ru-RU"/>
              </w:rPr>
              <w:t>1.3.3.2</w:t>
            </w:r>
          </w:p>
        </w:tc>
        <w:tc>
          <w:tcPr>
            <w:tcW w:w="4493" w:type="pct"/>
            <w:gridSpan w:val="4"/>
            <w:tcBorders>
              <w:top w:val="single" w:sz="4" w:space="0" w:color="auto"/>
              <w:left w:val="nil"/>
              <w:bottom w:val="single" w:sz="4" w:space="0" w:color="auto"/>
              <w:right w:val="single" w:sz="4" w:space="0" w:color="auto"/>
            </w:tcBorders>
            <w:shd w:val="clear" w:color="auto" w:fill="auto"/>
            <w:vAlign w:val="center"/>
            <w:hideMark/>
          </w:tcPr>
          <w:p w:rsidR="003A4725" w:rsidRPr="00750550" w:rsidRDefault="003A4725" w:rsidP="00EF15D0">
            <w:pPr>
              <w:jc w:val="center"/>
              <w:rPr>
                <w:b/>
                <w:szCs w:val="24"/>
              </w:rPr>
            </w:pPr>
            <w:r w:rsidRPr="00750550">
              <w:rPr>
                <w:b/>
                <w:szCs w:val="24"/>
              </w:rPr>
              <w:t>Анализ использования электронного банка заданий РЭШ</w:t>
            </w:r>
          </w:p>
        </w:tc>
      </w:tr>
      <w:tr w:rsidR="003A4725" w:rsidRPr="00470EC6" w:rsidTr="00EF15D0">
        <w:trPr>
          <w:trHeight w:val="576"/>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725" w:rsidRDefault="003A4725" w:rsidP="003A4725">
            <w:pPr>
              <w:ind w:firstLine="0"/>
              <w:jc w:val="center"/>
              <w:rPr>
                <w:rFonts w:eastAsia="Times New Roman"/>
                <w:color w:val="000000"/>
                <w:szCs w:val="24"/>
                <w:lang w:eastAsia="ru-RU"/>
              </w:rPr>
            </w:pPr>
          </w:p>
        </w:tc>
        <w:tc>
          <w:tcPr>
            <w:tcW w:w="3293" w:type="pct"/>
            <w:tcBorders>
              <w:top w:val="single" w:sz="4" w:space="0" w:color="auto"/>
              <w:left w:val="nil"/>
              <w:bottom w:val="single" w:sz="4" w:space="0" w:color="auto"/>
              <w:right w:val="single" w:sz="4" w:space="0" w:color="auto"/>
            </w:tcBorders>
            <w:shd w:val="clear" w:color="auto" w:fill="auto"/>
            <w:vAlign w:val="center"/>
          </w:tcPr>
          <w:p w:rsidR="003A4725" w:rsidRDefault="00EF15D0" w:rsidP="003A4725">
            <w:pPr>
              <w:ind w:firstLine="0"/>
              <w:jc w:val="left"/>
              <w:rPr>
                <w:szCs w:val="24"/>
              </w:rPr>
            </w:pPr>
            <w:r>
              <w:rPr>
                <w:szCs w:val="24"/>
              </w:rPr>
              <w:t xml:space="preserve">наличие </w:t>
            </w:r>
            <w:r w:rsidRPr="00EF15D0">
              <w:rPr>
                <w:szCs w:val="24"/>
              </w:rPr>
              <w:t xml:space="preserve">обучающихся 5-9-х классов, успешно справившихся с заданиями по </w:t>
            </w:r>
            <w:r>
              <w:rPr>
                <w:szCs w:val="24"/>
              </w:rPr>
              <w:t>функциональной грамотности</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3A4725" w:rsidRPr="00466D02" w:rsidRDefault="005A30E5" w:rsidP="00F52883">
            <w:pPr>
              <w:ind w:firstLine="0"/>
              <w:jc w:val="center"/>
              <w:rPr>
                <w:rFonts w:eastAsia="Times New Roman"/>
                <w:color w:val="000000"/>
                <w:szCs w:val="24"/>
                <w:lang w:eastAsia="ru-RU"/>
              </w:rPr>
            </w:pPr>
            <w:r>
              <w:rPr>
                <w:rFonts w:eastAsia="Times New Roman"/>
                <w:color w:val="000000"/>
                <w:szCs w:val="24"/>
                <w:lang w:eastAsia="ru-RU"/>
              </w:rPr>
              <w:t xml:space="preserve"> 2</w:t>
            </w:r>
            <w:r w:rsidR="00F52883">
              <w:rPr>
                <w:rFonts w:eastAsia="Times New Roman"/>
                <w:color w:val="000000"/>
                <w:szCs w:val="24"/>
                <w:lang w:eastAsia="ru-RU"/>
              </w:rPr>
              <w:t>1</w:t>
            </w:r>
            <w:r w:rsidR="00AD58C2">
              <w:rPr>
                <w:rFonts w:eastAsia="Times New Roman"/>
                <w:color w:val="000000"/>
                <w:szCs w:val="24"/>
                <w:lang w:eastAsia="ru-RU"/>
              </w:rPr>
              <w:t xml:space="preserve"> ОО</w:t>
            </w:r>
          </w:p>
        </w:tc>
        <w:tc>
          <w:tcPr>
            <w:tcW w:w="567" w:type="pct"/>
            <w:tcBorders>
              <w:top w:val="single" w:sz="4" w:space="0" w:color="auto"/>
              <w:left w:val="nil"/>
              <w:bottom w:val="single" w:sz="4" w:space="0" w:color="auto"/>
              <w:right w:val="single" w:sz="4" w:space="0" w:color="auto"/>
            </w:tcBorders>
            <w:shd w:val="clear" w:color="auto" w:fill="auto"/>
            <w:vAlign w:val="center"/>
          </w:tcPr>
          <w:p w:rsidR="003A4725" w:rsidRPr="00470EC6" w:rsidRDefault="005A30E5" w:rsidP="00F52883">
            <w:pPr>
              <w:jc w:val="center"/>
              <w:rPr>
                <w:szCs w:val="24"/>
              </w:rPr>
            </w:pPr>
            <w:r>
              <w:rPr>
                <w:szCs w:val="24"/>
              </w:rPr>
              <w:t xml:space="preserve"> </w:t>
            </w:r>
            <w:r w:rsidR="00F52883">
              <w:rPr>
                <w:szCs w:val="24"/>
              </w:rPr>
              <w:t>72</w:t>
            </w:r>
            <w:r w:rsidR="00EF15D0">
              <w:rPr>
                <w:szCs w:val="24"/>
              </w:rPr>
              <w:t>%</w:t>
            </w:r>
          </w:p>
        </w:tc>
      </w:tr>
      <w:tr w:rsidR="00180D77" w:rsidRPr="00470EC6" w:rsidTr="00180D77">
        <w:trPr>
          <w:trHeight w:val="576"/>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D77" w:rsidRDefault="00180D77" w:rsidP="003A4725">
            <w:pPr>
              <w:ind w:firstLine="0"/>
              <w:jc w:val="center"/>
              <w:rPr>
                <w:rFonts w:eastAsia="Times New Roman"/>
                <w:color w:val="000000"/>
                <w:szCs w:val="24"/>
                <w:lang w:eastAsia="ru-RU"/>
              </w:rPr>
            </w:pPr>
          </w:p>
        </w:tc>
        <w:tc>
          <w:tcPr>
            <w:tcW w:w="3293" w:type="pct"/>
            <w:tcBorders>
              <w:top w:val="single" w:sz="4" w:space="0" w:color="auto"/>
              <w:left w:val="nil"/>
              <w:bottom w:val="single" w:sz="4" w:space="0" w:color="auto"/>
              <w:right w:val="single" w:sz="4" w:space="0" w:color="auto"/>
            </w:tcBorders>
            <w:shd w:val="clear" w:color="auto" w:fill="auto"/>
            <w:vAlign w:val="center"/>
          </w:tcPr>
          <w:p w:rsidR="00180D77" w:rsidRDefault="006F36D0" w:rsidP="003A4725">
            <w:pPr>
              <w:ind w:firstLine="0"/>
              <w:jc w:val="left"/>
              <w:rPr>
                <w:szCs w:val="24"/>
              </w:rPr>
            </w:pPr>
            <w:r>
              <w:rPr>
                <w:szCs w:val="24"/>
              </w:rPr>
              <w:t xml:space="preserve">доля </w:t>
            </w:r>
            <w:r w:rsidR="00180D77" w:rsidRPr="00EF15D0">
              <w:rPr>
                <w:szCs w:val="24"/>
              </w:rPr>
              <w:t xml:space="preserve">обучающихся 5-9-х классов, успешно справившихся с заданиями по </w:t>
            </w:r>
            <w:r w:rsidR="00180D77">
              <w:rPr>
                <w:szCs w:val="24"/>
              </w:rPr>
              <w:t>функциональной грамотности</w:t>
            </w:r>
          </w:p>
        </w:tc>
        <w:tc>
          <w:tcPr>
            <w:tcW w:w="1200" w:type="pct"/>
            <w:gridSpan w:val="3"/>
            <w:tcBorders>
              <w:top w:val="single" w:sz="4" w:space="0" w:color="auto"/>
              <w:left w:val="nil"/>
              <w:bottom w:val="single" w:sz="4" w:space="0" w:color="auto"/>
              <w:right w:val="single" w:sz="4" w:space="0" w:color="auto"/>
            </w:tcBorders>
            <w:shd w:val="clear" w:color="auto" w:fill="auto"/>
            <w:vAlign w:val="center"/>
          </w:tcPr>
          <w:p w:rsidR="00180D77" w:rsidRDefault="00290927" w:rsidP="00EF15D0">
            <w:pPr>
              <w:jc w:val="center"/>
              <w:rPr>
                <w:szCs w:val="24"/>
              </w:rPr>
            </w:pPr>
            <w:r>
              <w:rPr>
                <w:szCs w:val="24"/>
              </w:rPr>
              <w:t xml:space="preserve">40 </w:t>
            </w:r>
            <w:r w:rsidR="00CD5204">
              <w:rPr>
                <w:szCs w:val="24"/>
              </w:rPr>
              <w:t>%</w:t>
            </w:r>
          </w:p>
        </w:tc>
      </w:tr>
      <w:tr w:rsidR="00EF15D0" w:rsidRPr="00470EC6" w:rsidTr="00EF15D0">
        <w:trPr>
          <w:trHeight w:val="576"/>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15D0" w:rsidRDefault="00EF15D0" w:rsidP="00EF15D0">
            <w:pPr>
              <w:ind w:firstLine="0"/>
              <w:jc w:val="center"/>
              <w:rPr>
                <w:rFonts w:eastAsia="Times New Roman"/>
                <w:color w:val="000000"/>
                <w:szCs w:val="24"/>
                <w:lang w:eastAsia="ru-RU"/>
              </w:rPr>
            </w:pPr>
          </w:p>
        </w:tc>
        <w:tc>
          <w:tcPr>
            <w:tcW w:w="3293" w:type="pct"/>
            <w:tcBorders>
              <w:top w:val="single" w:sz="4" w:space="0" w:color="auto"/>
              <w:left w:val="nil"/>
              <w:bottom w:val="single" w:sz="4" w:space="0" w:color="auto"/>
              <w:right w:val="single" w:sz="4" w:space="0" w:color="auto"/>
            </w:tcBorders>
            <w:shd w:val="clear" w:color="auto" w:fill="auto"/>
            <w:vAlign w:val="center"/>
          </w:tcPr>
          <w:p w:rsidR="00EF15D0" w:rsidRDefault="00EF15D0" w:rsidP="00EF15D0">
            <w:pPr>
              <w:ind w:firstLine="0"/>
              <w:jc w:val="left"/>
              <w:rPr>
                <w:szCs w:val="24"/>
              </w:rPr>
            </w:pPr>
            <w:r>
              <w:rPr>
                <w:szCs w:val="24"/>
              </w:rPr>
              <w:t xml:space="preserve">наличие </w:t>
            </w:r>
            <w:r w:rsidRPr="00EF15D0">
              <w:rPr>
                <w:szCs w:val="24"/>
              </w:rPr>
              <w:t>педагогов, использующих в практике работы задания по ФГ</w:t>
            </w:r>
          </w:p>
        </w:tc>
        <w:tc>
          <w:tcPr>
            <w:tcW w:w="633" w:type="pct"/>
            <w:gridSpan w:val="2"/>
            <w:tcBorders>
              <w:top w:val="single" w:sz="4" w:space="0" w:color="auto"/>
              <w:left w:val="nil"/>
              <w:bottom w:val="single" w:sz="4" w:space="0" w:color="auto"/>
              <w:right w:val="single" w:sz="4" w:space="0" w:color="auto"/>
            </w:tcBorders>
            <w:shd w:val="clear" w:color="auto" w:fill="auto"/>
            <w:vAlign w:val="center"/>
          </w:tcPr>
          <w:p w:rsidR="00EF15D0" w:rsidRPr="00466D02" w:rsidRDefault="00290927" w:rsidP="00EF15D0">
            <w:pPr>
              <w:ind w:firstLine="0"/>
              <w:jc w:val="center"/>
              <w:rPr>
                <w:rFonts w:eastAsia="Times New Roman"/>
                <w:color w:val="000000"/>
                <w:szCs w:val="24"/>
                <w:lang w:eastAsia="ru-RU"/>
              </w:rPr>
            </w:pPr>
            <w:r>
              <w:rPr>
                <w:rFonts w:eastAsia="Times New Roman"/>
                <w:color w:val="000000"/>
                <w:szCs w:val="24"/>
                <w:lang w:eastAsia="ru-RU"/>
              </w:rPr>
              <w:t xml:space="preserve"> 24</w:t>
            </w:r>
            <w:r w:rsidR="00AD58C2">
              <w:rPr>
                <w:rFonts w:eastAsia="Times New Roman"/>
                <w:color w:val="000000"/>
                <w:szCs w:val="24"/>
                <w:lang w:eastAsia="ru-RU"/>
              </w:rPr>
              <w:t xml:space="preserve"> ОО</w:t>
            </w:r>
          </w:p>
        </w:tc>
        <w:tc>
          <w:tcPr>
            <w:tcW w:w="567" w:type="pct"/>
            <w:tcBorders>
              <w:top w:val="single" w:sz="4" w:space="0" w:color="auto"/>
              <w:left w:val="nil"/>
              <w:bottom w:val="single" w:sz="4" w:space="0" w:color="auto"/>
              <w:right w:val="single" w:sz="4" w:space="0" w:color="auto"/>
            </w:tcBorders>
            <w:shd w:val="clear" w:color="auto" w:fill="auto"/>
            <w:vAlign w:val="center"/>
          </w:tcPr>
          <w:p w:rsidR="00EF15D0" w:rsidRPr="00470EC6" w:rsidRDefault="00290927" w:rsidP="00EF15D0">
            <w:pPr>
              <w:jc w:val="center"/>
              <w:rPr>
                <w:szCs w:val="24"/>
              </w:rPr>
            </w:pPr>
            <w:r>
              <w:rPr>
                <w:szCs w:val="24"/>
              </w:rPr>
              <w:t xml:space="preserve"> 83 </w:t>
            </w:r>
            <w:r w:rsidR="00EF15D0">
              <w:rPr>
                <w:szCs w:val="24"/>
              </w:rPr>
              <w:t>%</w:t>
            </w:r>
          </w:p>
        </w:tc>
      </w:tr>
      <w:tr w:rsidR="00180D77" w:rsidRPr="00470EC6" w:rsidTr="00180D77">
        <w:trPr>
          <w:trHeight w:val="576"/>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D77" w:rsidRDefault="00180D77" w:rsidP="00EF15D0">
            <w:pPr>
              <w:ind w:firstLine="0"/>
              <w:jc w:val="center"/>
              <w:rPr>
                <w:rFonts w:eastAsia="Times New Roman"/>
                <w:color w:val="000000"/>
                <w:szCs w:val="24"/>
                <w:lang w:eastAsia="ru-RU"/>
              </w:rPr>
            </w:pPr>
          </w:p>
        </w:tc>
        <w:tc>
          <w:tcPr>
            <w:tcW w:w="3293" w:type="pct"/>
            <w:tcBorders>
              <w:top w:val="single" w:sz="4" w:space="0" w:color="auto"/>
              <w:left w:val="nil"/>
              <w:bottom w:val="single" w:sz="4" w:space="0" w:color="auto"/>
              <w:right w:val="single" w:sz="4" w:space="0" w:color="auto"/>
            </w:tcBorders>
            <w:shd w:val="clear" w:color="auto" w:fill="auto"/>
            <w:vAlign w:val="center"/>
          </w:tcPr>
          <w:p w:rsidR="00180D77" w:rsidRDefault="006F36D0" w:rsidP="00EF15D0">
            <w:pPr>
              <w:ind w:firstLine="0"/>
              <w:jc w:val="left"/>
              <w:rPr>
                <w:szCs w:val="24"/>
              </w:rPr>
            </w:pPr>
            <w:r>
              <w:rPr>
                <w:szCs w:val="24"/>
              </w:rPr>
              <w:t xml:space="preserve">доля </w:t>
            </w:r>
            <w:r w:rsidR="00180D77" w:rsidRPr="00EF15D0">
              <w:rPr>
                <w:szCs w:val="24"/>
              </w:rPr>
              <w:t>педагогов, использующих в практике работы задания по ФГ</w:t>
            </w:r>
          </w:p>
        </w:tc>
        <w:tc>
          <w:tcPr>
            <w:tcW w:w="1200" w:type="pct"/>
            <w:gridSpan w:val="3"/>
            <w:tcBorders>
              <w:top w:val="single" w:sz="4" w:space="0" w:color="auto"/>
              <w:left w:val="nil"/>
              <w:bottom w:val="single" w:sz="4" w:space="0" w:color="auto"/>
              <w:right w:val="single" w:sz="4" w:space="0" w:color="auto"/>
            </w:tcBorders>
            <w:shd w:val="clear" w:color="auto" w:fill="auto"/>
            <w:vAlign w:val="center"/>
          </w:tcPr>
          <w:p w:rsidR="00180D77" w:rsidRDefault="00CD5204" w:rsidP="00EF15D0">
            <w:pPr>
              <w:jc w:val="center"/>
              <w:rPr>
                <w:szCs w:val="24"/>
              </w:rPr>
            </w:pPr>
            <w:r>
              <w:rPr>
                <w:szCs w:val="24"/>
              </w:rPr>
              <w:t>41%</w:t>
            </w:r>
          </w:p>
        </w:tc>
      </w:tr>
    </w:tbl>
    <w:p w:rsidR="005B421F" w:rsidRDefault="005B421F"/>
    <w:p w:rsidR="0056251A" w:rsidRPr="00862476" w:rsidRDefault="0056251A" w:rsidP="00745743">
      <w:pPr>
        <w:tabs>
          <w:tab w:val="left" w:pos="284"/>
          <w:tab w:val="left" w:pos="567"/>
        </w:tabs>
        <w:spacing w:line="276" w:lineRule="auto"/>
        <w:ind w:firstLine="0"/>
        <w:rPr>
          <w:sz w:val="28"/>
          <w:szCs w:val="28"/>
        </w:rPr>
      </w:pPr>
      <w:r w:rsidRPr="00862476">
        <w:rPr>
          <w:sz w:val="28"/>
          <w:szCs w:val="28"/>
        </w:rPr>
        <w:lastRenderedPageBreak/>
        <w:t>Анализ работы образовательных организаций региона по направлению «Система оценки качества подготовки обучающихся» показал следующее.</w:t>
      </w:r>
    </w:p>
    <w:p w:rsidR="00F56751" w:rsidRPr="00862476" w:rsidRDefault="00E9386E" w:rsidP="00B63CC4">
      <w:pPr>
        <w:pStyle w:val="a3"/>
        <w:numPr>
          <w:ilvl w:val="0"/>
          <w:numId w:val="8"/>
        </w:numPr>
        <w:spacing w:line="276" w:lineRule="auto"/>
        <w:ind w:left="284" w:firstLine="425"/>
        <w:rPr>
          <w:color w:val="auto"/>
          <w:sz w:val="28"/>
          <w:szCs w:val="28"/>
        </w:rPr>
      </w:pPr>
      <w:r w:rsidRPr="00862476">
        <w:rPr>
          <w:color w:val="auto"/>
          <w:sz w:val="28"/>
          <w:szCs w:val="28"/>
        </w:rPr>
        <w:t xml:space="preserve">Организованы мероприятия для повышения объективности </w:t>
      </w:r>
      <w:r w:rsidR="0056251A" w:rsidRPr="00862476">
        <w:rPr>
          <w:color w:val="auto"/>
          <w:sz w:val="28"/>
          <w:szCs w:val="28"/>
        </w:rPr>
        <w:t>образовательных результатов обучающихся</w:t>
      </w:r>
      <w:r w:rsidR="00F56751" w:rsidRPr="00862476">
        <w:rPr>
          <w:color w:val="auto"/>
          <w:sz w:val="28"/>
          <w:szCs w:val="28"/>
        </w:rPr>
        <w:t>:</w:t>
      </w:r>
    </w:p>
    <w:p w:rsidR="00F56751" w:rsidRPr="00862476" w:rsidRDefault="00193AAE" w:rsidP="00745743">
      <w:pPr>
        <w:tabs>
          <w:tab w:val="left" w:pos="709"/>
        </w:tabs>
        <w:spacing w:line="276" w:lineRule="auto"/>
        <w:ind w:left="142" w:firstLine="0"/>
        <w:rPr>
          <w:sz w:val="28"/>
          <w:szCs w:val="28"/>
        </w:rPr>
      </w:pPr>
      <w:r w:rsidRPr="00862476">
        <w:rPr>
          <w:sz w:val="28"/>
          <w:szCs w:val="28"/>
        </w:rPr>
        <w:t xml:space="preserve">- </w:t>
      </w:r>
      <w:r w:rsidR="00F56751" w:rsidRPr="00862476">
        <w:rPr>
          <w:sz w:val="28"/>
          <w:szCs w:val="28"/>
        </w:rPr>
        <w:t xml:space="preserve">формирование позитивного отношения к объективной оценке образовательных результатов </w:t>
      </w:r>
      <w:r w:rsidR="009D4E54" w:rsidRPr="00862476">
        <w:rPr>
          <w:sz w:val="28"/>
          <w:szCs w:val="28"/>
        </w:rPr>
        <w:t xml:space="preserve">осуществляется в подавляющем большинстве школ - </w:t>
      </w:r>
      <w:r w:rsidR="00677909">
        <w:rPr>
          <w:sz w:val="28"/>
          <w:szCs w:val="28"/>
        </w:rPr>
        <w:t xml:space="preserve"> 2</w:t>
      </w:r>
      <w:r w:rsidR="00290927">
        <w:rPr>
          <w:sz w:val="28"/>
          <w:szCs w:val="28"/>
        </w:rPr>
        <w:t xml:space="preserve">8 </w:t>
      </w:r>
      <w:r w:rsidR="00F56751" w:rsidRPr="00862476">
        <w:rPr>
          <w:sz w:val="28"/>
          <w:szCs w:val="28"/>
        </w:rPr>
        <w:t>(97%) ОО</w:t>
      </w:r>
      <w:r w:rsidR="009D4E54" w:rsidRPr="00862476">
        <w:rPr>
          <w:sz w:val="28"/>
          <w:szCs w:val="28"/>
        </w:rPr>
        <w:t xml:space="preserve">; ссылка на подтверждающий документ </w:t>
      </w:r>
      <w:r w:rsidR="00F83FFC">
        <w:rPr>
          <w:sz w:val="28"/>
          <w:szCs w:val="28"/>
        </w:rPr>
        <w:t xml:space="preserve">не </w:t>
      </w:r>
      <w:r w:rsidR="009D4E54" w:rsidRPr="00862476">
        <w:rPr>
          <w:sz w:val="28"/>
          <w:szCs w:val="28"/>
        </w:rPr>
        <w:t>предоставлена</w:t>
      </w:r>
      <w:r w:rsidR="00F83FFC">
        <w:rPr>
          <w:sz w:val="28"/>
          <w:szCs w:val="28"/>
        </w:rPr>
        <w:t xml:space="preserve"> 2 ОО</w:t>
      </w:r>
      <w:r w:rsidR="00290927">
        <w:rPr>
          <w:sz w:val="28"/>
          <w:szCs w:val="28"/>
        </w:rPr>
        <w:t xml:space="preserve"> </w:t>
      </w:r>
      <w:r w:rsidR="00F83FFC">
        <w:rPr>
          <w:sz w:val="28"/>
          <w:szCs w:val="28"/>
        </w:rPr>
        <w:t>( МБОУ СОШ № 7 г. Конаково, МБОУ СОШ п. Озерки)</w:t>
      </w:r>
      <w:r w:rsidR="00677909">
        <w:rPr>
          <w:sz w:val="28"/>
          <w:szCs w:val="28"/>
        </w:rPr>
        <w:t>.</w:t>
      </w:r>
      <w:r w:rsidR="009D4E54" w:rsidRPr="00862476">
        <w:rPr>
          <w:sz w:val="28"/>
          <w:szCs w:val="28"/>
        </w:rPr>
        <w:t xml:space="preserve"> </w:t>
      </w:r>
      <w:r w:rsidR="00677909">
        <w:rPr>
          <w:sz w:val="28"/>
          <w:szCs w:val="28"/>
        </w:rPr>
        <w:t xml:space="preserve"> </w:t>
      </w:r>
    </w:p>
    <w:p w:rsidR="009D4E54" w:rsidRPr="00862476" w:rsidRDefault="00193AAE" w:rsidP="00745743">
      <w:pPr>
        <w:tabs>
          <w:tab w:val="left" w:pos="709"/>
        </w:tabs>
        <w:spacing w:line="276" w:lineRule="auto"/>
        <w:ind w:left="142" w:firstLine="0"/>
        <w:rPr>
          <w:sz w:val="28"/>
          <w:szCs w:val="28"/>
        </w:rPr>
      </w:pPr>
      <w:r w:rsidRPr="00862476">
        <w:rPr>
          <w:sz w:val="28"/>
          <w:szCs w:val="28"/>
        </w:rPr>
        <w:t xml:space="preserve">- обеспечение объективности результатов в рамках конкретных </w:t>
      </w:r>
      <w:r w:rsidR="00337312" w:rsidRPr="00862476">
        <w:rPr>
          <w:sz w:val="28"/>
          <w:szCs w:val="28"/>
        </w:rPr>
        <w:t>процедур оценки качества образования</w:t>
      </w:r>
      <w:r w:rsidRPr="00862476">
        <w:rPr>
          <w:sz w:val="28"/>
          <w:szCs w:val="28"/>
        </w:rPr>
        <w:t xml:space="preserve"> на этапе проведения и при проверке результатов организовано </w:t>
      </w:r>
      <w:r w:rsidR="00337312" w:rsidRPr="00862476">
        <w:rPr>
          <w:sz w:val="28"/>
          <w:szCs w:val="28"/>
        </w:rPr>
        <w:t xml:space="preserve">в </w:t>
      </w:r>
      <w:r w:rsidR="00677909">
        <w:rPr>
          <w:sz w:val="28"/>
          <w:szCs w:val="28"/>
        </w:rPr>
        <w:t>2</w:t>
      </w:r>
      <w:r w:rsidR="00290927">
        <w:rPr>
          <w:sz w:val="28"/>
          <w:szCs w:val="28"/>
        </w:rPr>
        <w:t>7</w:t>
      </w:r>
      <w:r w:rsidR="003F3B72" w:rsidRPr="00862476">
        <w:rPr>
          <w:sz w:val="28"/>
          <w:szCs w:val="28"/>
        </w:rPr>
        <w:t xml:space="preserve"> (9</w:t>
      </w:r>
      <w:r w:rsidR="00F83FFC">
        <w:rPr>
          <w:sz w:val="28"/>
          <w:szCs w:val="28"/>
        </w:rPr>
        <w:t>3</w:t>
      </w:r>
      <w:r w:rsidR="003F3B72" w:rsidRPr="00862476">
        <w:rPr>
          <w:sz w:val="28"/>
          <w:szCs w:val="28"/>
        </w:rPr>
        <w:t xml:space="preserve">%) ОО; однако предоставили рабочие ссылки на соответствующие документы только </w:t>
      </w:r>
      <w:r w:rsidR="00677909">
        <w:rPr>
          <w:sz w:val="28"/>
          <w:szCs w:val="28"/>
        </w:rPr>
        <w:t xml:space="preserve"> </w:t>
      </w:r>
      <w:r w:rsidR="00F83FFC">
        <w:rPr>
          <w:sz w:val="28"/>
          <w:szCs w:val="28"/>
        </w:rPr>
        <w:t>24</w:t>
      </w:r>
      <w:r w:rsidR="003F3B72" w:rsidRPr="00862476">
        <w:rPr>
          <w:sz w:val="28"/>
          <w:szCs w:val="28"/>
        </w:rPr>
        <w:t xml:space="preserve"> (</w:t>
      </w:r>
      <w:r w:rsidR="00F83FFC">
        <w:rPr>
          <w:sz w:val="28"/>
          <w:szCs w:val="28"/>
        </w:rPr>
        <w:t>8</w:t>
      </w:r>
      <w:r w:rsidR="00290927">
        <w:rPr>
          <w:sz w:val="28"/>
          <w:szCs w:val="28"/>
        </w:rPr>
        <w:t>3</w:t>
      </w:r>
      <w:r w:rsidR="003F3B72" w:rsidRPr="00862476">
        <w:rPr>
          <w:sz w:val="28"/>
          <w:szCs w:val="28"/>
        </w:rPr>
        <w:t>%)  ОО.</w:t>
      </w:r>
      <w:r w:rsidR="00005E01">
        <w:rPr>
          <w:sz w:val="28"/>
          <w:szCs w:val="28"/>
        </w:rPr>
        <w:t xml:space="preserve"> Не представили ссылки МБОУ Н</w:t>
      </w:r>
      <w:r w:rsidR="00F83FFC">
        <w:rPr>
          <w:sz w:val="28"/>
          <w:szCs w:val="28"/>
        </w:rPr>
        <w:t>ОШ п. 2-е Моховое, МБОУ СОШ д. Вахонино, МБОУ СОШ п. Озерки, МБОУ СОШ с. Завидово.</w:t>
      </w:r>
    </w:p>
    <w:p w:rsidR="005F1DD0" w:rsidRPr="00862476" w:rsidRDefault="00F94387" w:rsidP="00745743">
      <w:pPr>
        <w:spacing w:line="276" w:lineRule="auto"/>
        <w:ind w:left="142" w:firstLine="566"/>
        <w:rPr>
          <w:sz w:val="28"/>
          <w:szCs w:val="28"/>
        </w:rPr>
      </w:pPr>
      <w:r w:rsidRPr="00862476">
        <w:rPr>
          <w:sz w:val="28"/>
          <w:szCs w:val="28"/>
        </w:rPr>
        <w:t xml:space="preserve">Вместе с тем, </w:t>
      </w:r>
      <w:r w:rsidR="00F83FFC">
        <w:rPr>
          <w:sz w:val="28"/>
          <w:szCs w:val="28"/>
        </w:rPr>
        <w:t xml:space="preserve"> </w:t>
      </w:r>
      <w:r w:rsidR="0086062D" w:rsidRPr="00862476">
        <w:rPr>
          <w:sz w:val="28"/>
          <w:szCs w:val="28"/>
        </w:rPr>
        <w:t xml:space="preserve"> работа по дан</w:t>
      </w:r>
      <w:r w:rsidR="00F83FFC">
        <w:rPr>
          <w:sz w:val="28"/>
          <w:szCs w:val="28"/>
        </w:rPr>
        <w:t>ному направлению не проводится в МБОУ ВСОШ г. Конаково.</w:t>
      </w:r>
    </w:p>
    <w:p w:rsidR="00F94387" w:rsidRPr="00862476" w:rsidRDefault="00F83FFC" w:rsidP="00745743">
      <w:pPr>
        <w:spacing w:line="276" w:lineRule="auto"/>
        <w:ind w:left="142" w:firstLine="0"/>
        <w:rPr>
          <w:sz w:val="28"/>
          <w:szCs w:val="28"/>
        </w:rPr>
      </w:pPr>
      <w:r>
        <w:rPr>
          <w:sz w:val="28"/>
          <w:szCs w:val="28"/>
        </w:rPr>
        <w:t xml:space="preserve"> </w:t>
      </w:r>
    </w:p>
    <w:p w:rsidR="00F56751" w:rsidRPr="00862476" w:rsidRDefault="00F56751" w:rsidP="00745743">
      <w:pPr>
        <w:pStyle w:val="a3"/>
        <w:spacing w:line="276" w:lineRule="auto"/>
        <w:ind w:left="1290" w:firstLine="0"/>
        <w:rPr>
          <w:color w:val="auto"/>
          <w:sz w:val="28"/>
          <w:szCs w:val="28"/>
        </w:rPr>
      </w:pPr>
    </w:p>
    <w:p w:rsidR="00746829" w:rsidRPr="00862476" w:rsidRDefault="00746829" w:rsidP="001A1DB2">
      <w:pPr>
        <w:pStyle w:val="a3"/>
        <w:numPr>
          <w:ilvl w:val="0"/>
          <w:numId w:val="8"/>
        </w:numPr>
        <w:spacing w:line="276" w:lineRule="auto"/>
        <w:ind w:left="142" w:firstLine="533"/>
        <w:rPr>
          <w:color w:val="auto"/>
          <w:sz w:val="28"/>
          <w:szCs w:val="28"/>
        </w:rPr>
      </w:pPr>
      <w:r w:rsidRPr="00862476">
        <w:rPr>
          <w:color w:val="auto"/>
          <w:sz w:val="28"/>
          <w:szCs w:val="28"/>
        </w:rPr>
        <w:t xml:space="preserve">По отчетам руководителей ОО график школьных оценочных процедур, разработанный на 2022/2023 учебный год с учетом рекомендаций Минпросвещения и Рособрнадзора от 06.08.2021г. № СК - 228/03, 01-169/08-01 по оптимизации количества проводимых в ОО диагностических работ, имеется в </w:t>
      </w:r>
      <w:r w:rsidR="00F83FFC">
        <w:rPr>
          <w:color w:val="auto"/>
          <w:sz w:val="28"/>
          <w:szCs w:val="28"/>
        </w:rPr>
        <w:t xml:space="preserve"> 28</w:t>
      </w:r>
      <w:r w:rsidRPr="00862476">
        <w:rPr>
          <w:color w:val="auto"/>
          <w:sz w:val="28"/>
          <w:szCs w:val="28"/>
        </w:rPr>
        <w:t xml:space="preserve"> (9</w:t>
      </w:r>
      <w:r w:rsidR="00290927">
        <w:rPr>
          <w:color w:val="auto"/>
          <w:sz w:val="28"/>
          <w:szCs w:val="28"/>
        </w:rPr>
        <w:t>7</w:t>
      </w:r>
      <w:r w:rsidRPr="00862476">
        <w:rPr>
          <w:color w:val="auto"/>
          <w:sz w:val="28"/>
          <w:szCs w:val="28"/>
        </w:rPr>
        <w:t xml:space="preserve">%) ОО. </w:t>
      </w:r>
      <w:r w:rsidR="00AB762D" w:rsidRPr="00862476">
        <w:rPr>
          <w:color w:val="auto"/>
          <w:sz w:val="28"/>
          <w:szCs w:val="28"/>
        </w:rPr>
        <w:t>Активная с</w:t>
      </w:r>
      <w:r w:rsidRPr="00862476">
        <w:rPr>
          <w:color w:val="auto"/>
          <w:sz w:val="28"/>
          <w:szCs w:val="28"/>
        </w:rPr>
        <w:t xml:space="preserve">сылка на </w:t>
      </w:r>
      <w:r w:rsidR="00AB762D" w:rsidRPr="00862476">
        <w:rPr>
          <w:color w:val="auto"/>
          <w:sz w:val="28"/>
          <w:szCs w:val="28"/>
        </w:rPr>
        <w:t xml:space="preserve">соответствующий </w:t>
      </w:r>
      <w:r w:rsidRPr="00862476">
        <w:rPr>
          <w:color w:val="auto"/>
          <w:sz w:val="28"/>
          <w:szCs w:val="28"/>
        </w:rPr>
        <w:t xml:space="preserve">подтверждающий документ представлена в </w:t>
      </w:r>
      <w:r w:rsidR="00F83FFC">
        <w:rPr>
          <w:color w:val="auto"/>
          <w:sz w:val="28"/>
          <w:szCs w:val="28"/>
        </w:rPr>
        <w:t xml:space="preserve"> 28 </w:t>
      </w:r>
      <w:r w:rsidRPr="00862476">
        <w:rPr>
          <w:color w:val="auto"/>
          <w:sz w:val="28"/>
          <w:szCs w:val="28"/>
        </w:rPr>
        <w:t>(</w:t>
      </w:r>
      <w:r w:rsidR="00F83FFC">
        <w:rPr>
          <w:color w:val="auto"/>
          <w:sz w:val="28"/>
          <w:szCs w:val="28"/>
        </w:rPr>
        <w:t>9</w:t>
      </w:r>
      <w:r w:rsidR="00290927">
        <w:rPr>
          <w:color w:val="auto"/>
          <w:sz w:val="28"/>
          <w:szCs w:val="28"/>
        </w:rPr>
        <w:t>7</w:t>
      </w:r>
      <w:r w:rsidRPr="00862476">
        <w:rPr>
          <w:color w:val="auto"/>
          <w:sz w:val="28"/>
          <w:szCs w:val="28"/>
        </w:rPr>
        <w:t xml:space="preserve">%) из </w:t>
      </w:r>
      <w:r w:rsidR="00290927">
        <w:rPr>
          <w:color w:val="auto"/>
          <w:sz w:val="28"/>
          <w:szCs w:val="28"/>
        </w:rPr>
        <w:t>29</w:t>
      </w:r>
      <w:r w:rsidRPr="00862476">
        <w:rPr>
          <w:color w:val="auto"/>
          <w:sz w:val="28"/>
          <w:szCs w:val="28"/>
        </w:rPr>
        <w:t xml:space="preserve"> ОО.</w:t>
      </w:r>
      <w:r w:rsidR="00F904BE" w:rsidRPr="00862476">
        <w:rPr>
          <w:color w:val="auto"/>
          <w:sz w:val="28"/>
          <w:szCs w:val="28"/>
        </w:rPr>
        <w:t xml:space="preserve">  Анализ представленных на официальных сайтах ОО графиков школьных оценочных процедур, запланированных в рамках учебного процесса в ОО на 2022/2023 учебный год, показал что, руководители большинства школ при составлении данного графика учли рекомендации по упорядочиванию оценочных процедур. Так, например, текущий контроль успеваемости обучающихся традиционно проводится на основе результатов школьных контрольных и проверочных работ. В целях избежания дублирования по содержанию различных оценочных процедур анализ промежуточной аттестации проводится на основе результатов федеральной оценочной процедуры, реализуемой Рособрнадзором в форме всероссийских проверочных работ.</w:t>
      </w:r>
      <w:r w:rsidR="00F83FFC">
        <w:rPr>
          <w:color w:val="auto"/>
          <w:sz w:val="28"/>
          <w:szCs w:val="28"/>
        </w:rPr>
        <w:t xml:space="preserve"> </w:t>
      </w:r>
      <w:r w:rsidR="005F3CD6" w:rsidRPr="00862476">
        <w:rPr>
          <w:color w:val="auto"/>
          <w:sz w:val="28"/>
          <w:szCs w:val="28"/>
        </w:rPr>
        <w:t xml:space="preserve">В 2021 г. наличие графиков школьных оценочных процедур отметили руководители </w:t>
      </w:r>
      <w:r w:rsidR="00F83FFC">
        <w:rPr>
          <w:color w:val="auto"/>
          <w:sz w:val="28"/>
          <w:szCs w:val="28"/>
        </w:rPr>
        <w:t xml:space="preserve"> </w:t>
      </w:r>
      <w:r w:rsidR="005F3CD6" w:rsidRPr="00862476">
        <w:rPr>
          <w:color w:val="auto"/>
          <w:sz w:val="28"/>
          <w:szCs w:val="28"/>
        </w:rPr>
        <w:t xml:space="preserve"> (90%) ОО, ссылку</w:t>
      </w:r>
      <w:r w:rsidR="00F83FFC">
        <w:rPr>
          <w:color w:val="auto"/>
          <w:sz w:val="28"/>
          <w:szCs w:val="28"/>
        </w:rPr>
        <w:t xml:space="preserve"> на подтверждающий документ пре</w:t>
      </w:r>
      <w:r w:rsidR="005F3CD6" w:rsidRPr="00862476">
        <w:rPr>
          <w:color w:val="auto"/>
          <w:sz w:val="28"/>
          <w:szCs w:val="28"/>
        </w:rPr>
        <w:t xml:space="preserve">дставили </w:t>
      </w:r>
      <w:r w:rsidR="00F83FFC">
        <w:rPr>
          <w:color w:val="auto"/>
          <w:sz w:val="28"/>
          <w:szCs w:val="28"/>
        </w:rPr>
        <w:t xml:space="preserve"> </w:t>
      </w:r>
      <w:r w:rsidR="005F3CD6" w:rsidRPr="00862476">
        <w:rPr>
          <w:color w:val="auto"/>
          <w:sz w:val="28"/>
          <w:szCs w:val="28"/>
        </w:rPr>
        <w:t>(68%) из</w:t>
      </w:r>
      <w:r w:rsidR="00F83FFC">
        <w:rPr>
          <w:color w:val="auto"/>
          <w:sz w:val="28"/>
          <w:szCs w:val="28"/>
        </w:rPr>
        <w:t xml:space="preserve"> </w:t>
      </w:r>
      <w:r w:rsidR="005F3CD6" w:rsidRPr="00862476">
        <w:rPr>
          <w:color w:val="auto"/>
          <w:sz w:val="28"/>
          <w:szCs w:val="28"/>
        </w:rPr>
        <w:t xml:space="preserve"> ОО.</w:t>
      </w:r>
    </w:p>
    <w:p w:rsidR="00F56751" w:rsidRPr="00862476" w:rsidRDefault="00450465" w:rsidP="001A1DB2">
      <w:pPr>
        <w:pStyle w:val="a3"/>
        <w:numPr>
          <w:ilvl w:val="0"/>
          <w:numId w:val="8"/>
        </w:numPr>
        <w:spacing w:line="276" w:lineRule="auto"/>
        <w:rPr>
          <w:color w:val="auto"/>
          <w:sz w:val="28"/>
          <w:szCs w:val="28"/>
        </w:rPr>
      </w:pPr>
      <w:r w:rsidRPr="00862476">
        <w:rPr>
          <w:color w:val="auto"/>
          <w:sz w:val="28"/>
          <w:szCs w:val="28"/>
        </w:rPr>
        <w:t>По отчетам руководителей ОО в</w:t>
      </w:r>
      <w:r w:rsidR="00DC30D8" w:rsidRPr="00862476">
        <w:rPr>
          <w:color w:val="auto"/>
          <w:sz w:val="28"/>
          <w:szCs w:val="28"/>
        </w:rPr>
        <w:t xml:space="preserve"> рамках ВСОКО проводится оценка </w:t>
      </w:r>
      <w:r w:rsidR="00816F3A" w:rsidRPr="00862476">
        <w:rPr>
          <w:color w:val="auto"/>
          <w:sz w:val="28"/>
          <w:szCs w:val="28"/>
        </w:rPr>
        <w:t>качества по</w:t>
      </w:r>
      <w:r w:rsidR="003F1466" w:rsidRPr="00862476">
        <w:rPr>
          <w:color w:val="auto"/>
          <w:sz w:val="28"/>
          <w:szCs w:val="28"/>
        </w:rPr>
        <w:t xml:space="preserve"> различным направлениям</w:t>
      </w:r>
      <w:r w:rsidR="00816F3A" w:rsidRPr="00862476">
        <w:rPr>
          <w:color w:val="auto"/>
          <w:sz w:val="28"/>
          <w:szCs w:val="28"/>
        </w:rPr>
        <w:t xml:space="preserve">. </w:t>
      </w:r>
    </w:p>
    <w:p w:rsidR="002D2071" w:rsidRPr="00862476" w:rsidRDefault="00816F3A" w:rsidP="00745743">
      <w:pPr>
        <w:pStyle w:val="Default"/>
        <w:spacing w:line="276" w:lineRule="auto"/>
        <w:ind w:firstLine="675"/>
        <w:jc w:val="both"/>
        <w:rPr>
          <w:color w:val="auto"/>
          <w:sz w:val="28"/>
          <w:szCs w:val="28"/>
        </w:rPr>
      </w:pPr>
      <w:r w:rsidRPr="00862476">
        <w:rPr>
          <w:color w:val="auto"/>
          <w:sz w:val="28"/>
          <w:szCs w:val="28"/>
        </w:rPr>
        <w:lastRenderedPageBreak/>
        <w:t xml:space="preserve">Однако анализ информации по предоставленным ссылкам показал отсутствие подтверждающих документов в подавляющем большинстве случаев. </w:t>
      </w:r>
      <w:r w:rsidR="002D2071" w:rsidRPr="00862476">
        <w:rPr>
          <w:color w:val="auto"/>
          <w:sz w:val="28"/>
          <w:szCs w:val="28"/>
        </w:rPr>
        <w:t xml:space="preserve">Выборочная экспертиза представленных документов показала, что вместо аналитических материалов большинство руководителей образовательных организаций предоставили ссылки на </w:t>
      </w:r>
      <w:r w:rsidR="00290927">
        <w:rPr>
          <w:color w:val="auto"/>
          <w:sz w:val="28"/>
          <w:szCs w:val="28"/>
        </w:rPr>
        <w:t xml:space="preserve"> </w:t>
      </w:r>
      <w:r w:rsidR="002D2071" w:rsidRPr="00862476">
        <w:rPr>
          <w:color w:val="auto"/>
          <w:sz w:val="28"/>
          <w:szCs w:val="28"/>
        </w:rPr>
        <w:t xml:space="preserve"> публичные доклады, отчеты о результатах самообследования, отчеты о работе школы за год, перечень показателей  и другие документы, в которых:</w:t>
      </w:r>
    </w:p>
    <w:p w:rsidR="002D2071" w:rsidRPr="00862476" w:rsidRDefault="002D2071" w:rsidP="00745743">
      <w:pPr>
        <w:pStyle w:val="Default"/>
        <w:spacing w:line="276" w:lineRule="auto"/>
        <w:jc w:val="both"/>
        <w:rPr>
          <w:color w:val="auto"/>
          <w:sz w:val="28"/>
          <w:szCs w:val="28"/>
        </w:rPr>
      </w:pPr>
      <w:r w:rsidRPr="00862476">
        <w:rPr>
          <w:color w:val="auto"/>
          <w:sz w:val="28"/>
          <w:szCs w:val="28"/>
        </w:rPr>
        <w:t xml:space="preserve">-представлены статистические материалы с констатацией фактов без проведения какого – либо анализа, ориентированного на выявление проблем, снижающих эффективность работы по обеспечению качества образования; </w:t>
      </w:r>
    </w:p>
    <w:p w:rsidR="002D2071" w:rsidRPr="00862476" w:rsidRDefault="002D2071" w:rsidP="00745743">
      <w:pPr>
        <w:pStyle w:val="Default"/>
        <w:spacing w:line="276" w:lineRule="auto"/>
        <w:jc w:val="both"/>
        <w:rPr>
          <w:color w:val="auto"/>
          <w:sz w:val="28"/>
          <w:szCs w:val="28"/>
        </w:rPr>
      </w:pPr>
      <w:r w:rsidRPr="00862476">
        <w:rPr>
          <w:color w:val="auto"/>
          <w:sz w:val="28"/>
          <w:szCs w:val="28"/>
        </w:rPr>
        <w:t xml:space="preserve">-отсутствуют выводы, адекватные имеющимся проблемам; </w:t>
      </w:r>
    </w:p>
    <w:p w:rsidR="002D2071" w:rsidRPr="00862476" w:rsidRDefault="002D2071" w:rsidP="00745743">
      <w:pPr>
        <w:pStyle w:val="Default"/>
        <w:spacing w:line="276" w:lineRule="auto"/>
        <w:jc w:val="both"/>
        <w:rPr>
          <w:color w:val="auto"/>
          <w:sz w:val="28"/>
          <w:szCs w:val="28"/>
        </w:rPr>
      </w:pPr>
      <w:r w:rsidRPr="00862476">
        <w:rPr>
          <w:color w:val="auto"/>
          <w:sz w:val="28"/>
          <w:szCs w:val="28"/>
        </w:rPr>
        <w:t>-отсутствуют задачи либо поставленные задачи носят формальный характер и не позволяют образовательной организации провести анализ эффективности их выполнения.</w:t>
      </w:r>
    </w:p>
    <w:p w:rsidR="00816F3A" w:rsidRPr="00862476" w:rsidRDefault="00816F3A" w:rsidP="00745743">
      <w:pPr>
        <w:spacing w:line="276" w:lineRule="auto"/>
        <w:ind w:firstLine="675"/>
        <w:rPr>
          <w:sz w:val="28"/>
          <w:szCs w:val="28"/>
        </w:rPr>
      </w:pPr>
      <w:r w:rsidRPr="00862476">
        <w:rPr>
          <w:sz w:val="28"/>
          <w:szCs w:val="28"/>
        </w:rPr>
        <w:t>Таким образом</w:t>
      </w:r>
      <w:r w:rsidR="00381853" w:rsidRPr="00862476">
        <w:rPr>
          <w:sz w:val="28"/>
          <w:szCs w:val="28"/>
        </w:rPr>
        <w:t>,</w:t>
      </w:r>
      <w:r w:rsidR="0013230E" w:rsidRPr="00862476">
        <w:rPr>
          <w:sz w:val="28"/>
          <w:szCs w:val="28"/>
        </w:rPr>
        <w:t xml:space="preserve"> в ОО проводится</w:t>
      </w:r>
      <w:r w:rsidRPr="00862476">
        <w:rPr>
          <w:sz w:val="28"/>
          <w:szCs w:val="28"/>
        </w:rPr>
        <w:t xml:space="preserve"> оценка качества</w:t>
      </w:r>
    </w:p>
    <w:p w:rsidR="00807B3A" w:rsidRPr="00862476" w:rsidRDefault="007F224A" w:rsidP="00745743">
      <w:pPr>
        <w:spacing w:line="276" w:lineRule="auto"/>
        <w:rPr>
          <w:sz w:val="28"/>
          <w:szCs w:val="28"/>
        </w:rPr>
      </w:pPr>
      <w:r w:rsidRPr="00862476">
        <w:rPr>
          <w:sz w:val="28"/>
          <w:szCs w:val="28"/>
        </w:rPr>
        <w:t xml:space="preserve">- структуры и содержания образовательных программ </w:t>
      </w:r>
      <w:r w:rsidR="00816F3A" w:rsidRPr="00862476">
        <w:rPr>
          <w:sz w:val="28"/>
          <w:szCs w:val="28"/>
        </w:rPr>
        <w:t>по отчетам руководителей</w:t>
      </w:r>
      <w:r w:rsidRPr="00862476">
        <w:rPr>
          <w:sz w:val="28"/>
          <w:szCs w:val="28"/>
        </w:rPr>
        <w:t xml:space="preserve"> в </w:t>
      </w:r>
      <w:r w:rsidR="008A7AC7">
        <w:rPr>
          <w:sz w:val="28"/>
          <w:szCs w:val="28"/>
        </w:rPr>
        <w:t xml:space="preserve"> 2</w:t>
      </w:r>
      <w:r w:rsidR="00290927">
        <w:rPr>
          <w:sz w:val="28"/>
          <w:szCs w:val="28"/>
        </w:rPr>
        <w:t>7</w:t>
      </w:r>
      <w:r w:rsidRPr="00862476">
        <w:rPr>
          <w:sz w:val="28"/>
          <w:szCs w:val="28"/>
        </w:rPr>
        <w:t xml:space="preserve"> (</w:t>
      </w:r>
      <w:r w:rsidR="00005E01">
        <w:rPr>
          <w:sz w:val="28"/>
          <w:szCs w:val="28"/>
        </w:rPr>
        <w:t>9</w:t>
      </w:r>
      <w:r w:rsidR="008A7AC7">
        <w:rPr>
          <w:sz w:val="28"/>
          <w:szCs w:val="28"/>
        </w:rPr>
        <w:t>3</w:t>
      </w:r>
      <w:r w:rsidRPr="00862476">
        <w:rPr>
          <w:sz w:val="28"/>
          <w:szCs w:val="28"/>
        </w:rPr>
        <w:t>%) ОО</w:t>
      </w:r>
      <w:r w:rsidR="00816F3A" w:rsidRPr="00862476">
        <w:rPr>
          <w:sz w:val="28"/>
          <w:szCs w:val="28"/>
        </w:rPr>
        <w:t xml:space="preserve">, представили соответствующие документы </w:t>
      </w:r>
      <w:r w:rsidR="008A7AC7">
        <w:rPr>
          <w:sz w:val="28"/>
          <w:szCs w:val="28"/>
        </w:rPr>
        <w:t xml:space="preserve"> 2</w:t>
      </w:r>
      <w:r w:rsidR="00290927">
        <w:rPr>
          <w:sz w:val="28"/>
          <w:szCs w:val="28"/>
        </w:rPr>
        <w:t>7</w:t>
      </w:r>
      <w:r w:rsidR="00816F3A" w:rsidRPr="00862476">
        <w:rPr>
          <w:sz w:val="28"/>
          <w:szCs w:val="28"/>
        </w:rPr>
        <w:t>(</w:t>
      </w:r>
      <w:r w:rsidR="008A7AC7">
        <w:rPr>
          <w:sz w:val="28"/>
          <w:szCs w:val="28"/>
        </w:rPr>
        <w:t>93</w:t>
      </w:r>
      <w:r w:rsidR="00816F3A" w:rsidRPr="00862476">
        <w:rPr>
          <w:sz w:val="28"/>
          <w:szCs w:val="28"/>
        </w:rPr>
        <w:t xml:space="preserve">%) </w:t>
      </w:r>
      <w:r w:rsidR="008A7AC7">
        <w:rPr>
          <w:sz w:val="28"/>
          <w:szCs w:val="28"/>
        </w:rPr>
        <w:t xml:space="preserve"> </w:t>
      </w:r>
      <w:r w:rsidR="00816F3A" w:rsidRPr="00862476">
        <w:rPr>
          <w:sz w:val="28"/>
          <w:szCs w:val="28"/>
        </w:rPr>
        <w:t xml:space="preserve"> ОО</w:t>
      </w:r>
      <w:r w:rsidR="008A7AC7">
        <w:rPr>
          <w:sz w:val="28"/>
          <w:szCs w:val="28"/>
        </w:rPr>
        <w:t>, не представили МБОУ СОШ №3 г. Конаково, МБОУ СОШ №2 п. Новозавидовский</w:t>
      </w:r>
      <w:r w:rsidR="00807B3A" w:rsidRPr="00862476">
        <w:rPr>
          <w:sz w:val="28"/>
          <w:szCs w:val="28"/>
        </w:rPr>
        <w:t>;</w:t>
      </w:r>
    </w:p>
    <w:p w:rsidR="00807B3A" w:rsidRPr="00862476" w:rsidRDefault="00807B3A" w:rsidP="00745743">
      <w:pPr>
        <w:spacing w:line="276" w:lineRule="auto"/>
        <w:rPr>
          <w:sz w:val="28"/>
          <w:szCs w:val="28"/>
        </w:rPr>
      </w:pPr>
      <w:r w:rsidRPr="00862476">
        <w:rPr>
          <w:sz w:val="28"/>
          <w:szCs w:val="28"/>
        </w:rPr>
        <w:t xml:space="preserve">- </w:t>
      </w:r>
      <w:r w:rsidR="00B225E4" w:rsidRPr="00862476">
        <w:rPr>
          <w:sz w:val="28"/>
          <w:szCs w:val="28"/>
        </w:rPr>
        <w:t xml:space="preserve">образовательных результатов (предметных, </w:t>
      </w:r>
      <w:r w:rsidR="00A301A4" w:rsidRPr="00862476">
        <w:rPr>
          <w:sz w:val="28"/>
          <w:szCs w:val="28"/>
        </w:rPr>
        <w:t xml:space="preserve">метапредметных, личностных) – в </w:t>
      </w:r>
      <w:r w:rsidR="008A7AC7">
        <w:rPr>
          <w:sz w:val="28"/>
          <w:szCs w:val="28"/>
        </w:rPr>
        <w:t xml:space="preserve"> 2</w:t>
      </w:r>
      <w:r w:rsidR="00290927">
        <w:rPr>
          <w:sz w:val="28"/>
          <w:szCs w:val="28"/>
        </w:rPr>
        <w:t>6</w:t>
      </w:r>
      <w:r w:rsidR="00A301A4" w:rsidRPr="00862476">
        <w:rPr>
          <w:sz w:val="28"/>
          <w:szCs w:val="28"/>
        </w:rPr>
        <w:t xml:space="preserve"> (</w:t>
      </w:r>
      <w:r w:rsidR="008A7AC7">
        <w:rPr>
          <w:sz w:val="28"/>
          <w:szCs w:val="28"/>
        </w:rPr>
        <w:t>90</w:t>
      </w:r>
      <w:r w:rsidR="00A301A4" w:rsidRPr="00862476">
        <w:rPr>
          <w:sz w:val="28"/>
          <w:szCs w:val="28"/>
        </w:rPr>
        <w:t>%) ОО</w:t>
      </w:r>
      <w:r w:rsidR="00816F3A" w:rsidRPr="00862476">
        <w:rPr>
          <w:sz w:val="28"/>
          <w:szCs w:val="28"/>
        </w:rPr>
        <w:t>,</w:t>
      </w:r>
      <w:r w:rsidR="0013230E" w:rsidRPr="00862476">
        <w:rPr>
          <w:sz w:val="28"/>
          <w:szCs w:val="28"/>
        </w:rPr>
        <w:t xml:space="preserve"> подтверждающие документы представили </w:t>
      </w:r>
      <w:r w:rsidR="008A7AC7">
        <w:rPr>
          <w:sz w:val="28"/>
          <w:szCs w:val="28"/>
        </w:rPr>
        <w:t xml:space="preserve"> 2</w:t>
      </w:r>
      <w:r w:rsidR="00290927">
        <w:rPr>
          <w:sz w:val="28"/>
          <w:szCs w:val="28"/>
        </w:rPr>
        <w:t>6</w:t>
      </w:r>
      <w:r w:rsidR="0013230E" w:rsidRPr="00862476">
        <w:rPr>
          <w:sz w:val="28"/>
          <w:szCs w:val="28"/>
        </w:rPr>
        <w:t>(</w:t>
      </w:r>
      <w:r w:rsidR="008A7AC7">
        <w:rPr>
          <w:sz w:val="28"/>
          <w:szCs w:val="28"/>
        </w:rPr>
        <w:t>90%)   ОО, не представили МБОУ гимназия № 5 г. Конаково, МБОУ СОШ д. Вахонино, МБОУ СОШ п. Озерки</w:t>
      </w:r>
      <w:r w:rsidR="00A301A4" w:rsidRPr="00862476">
        <w:rPr>
          <w:sz w:val="28"/>
          <w:szCs w:val="28"/>
        </w:rPr>
        <w:t>;</w:t>
      </w:r>
    </w:p>
    <w:p w:rsidR="00A301A4" w:rsidRPr="00862476" w:rsidRDefault="00A301A4" w:rsidP="00745743">
      <w:pPr>
        <w:spacing w:line="276" w:lineRule="auto"/>
        <w:rPr>
          <w:sz w:val="28"/>
          <w:szCs w:val="28"/>
        </w:rPr>
      </w:pPr>
      <w:r w:rsidRPr="00862476">
        <w:rPr>
          <w:sz w:val="28"/>
          <w:szCs w:val="28"/>
        </w:rPr>
        <w:t xml:space="preserve">- образовательного процесса – в </w:t>
      </w:r>
      <w:r w:rsidR="008A7AC7">
        <w:rPr>
          <w:sz w:val="28"/>
          <w:szCs w:val="28"/>
        </w:rPr>
        <w:t xml:space="preserve"> 2</w:t>
      </w:r>
      <w:r w:rsidR="00290927">
        <w:rPr>
          <w:sz w:val="28"/>
          <w:szCs w:val="28"/>
        </w:rPr>
        <w:t>4</w:t>
      </w:r>
      <w:r w:rsidRPr="00862476">
        <w:rPr>
          <w:sz w:val="28"/>
          <w:szCs w:val="28"/>
        </w:rPr>
        <w:t xml:space="preserve"> (</w:t>
      </w:r>
      <w:r w:rsidR="008A7AC7">
        <w:rPr>
          <w:sz w:val="28"/>
          <w:szCs w:val="28"/>
        </w:rPr>
        <w:t>83</w:t>
      </w:r>
      <w:r w:rsidRPr="00862476">
        <w:rPr>
          <w:sz w:val="28"/>
          <w:szCs w:val="28"/>
        </w:rPr>
        <w:t>%) ОО</w:t>
      </w:r>
      <w:r w:rsidR="0013230E" w:rsidRPr="00862476">
        <w:rPr>
          <w:sz w:val="28"/>
          <w:szCs w:val="28"/>
        </w:rPr>
        <w:t xml:space="preserve">, соответствующие документы представлены </w:t>
      </w:r>
      <w:r w:rsidR="008A7AC7">
        <w:rPr>
          <w:sz w:val="28"/>
          <w:szCs w:val="28"/>
        </w:rPr>
        <w:t xml:space="preserve"> 2</w:t>
      </w:r>
      <w:r w:rsidR="00290927">
        <w:rPr>
          <w:sz w:val="28"/>
          <w:szCs w:val="28"/>
        </w:rPr>
        <w:t xml:space="preserve">4 </w:t>
      </w:r>
      <w:r w:rsidR="0013230E" w:rsidRPr="00862476">
        <w:rPr>
          <w:sz w:val="28"/>
          <w:szCs w:val="28"/>
        </w:rPr>
        <w:t>(</w:t>
      </w:r>
      <w:r w:rsidR="008A7AC7">
        <w:rPr>
          <w:sz w:val="28"/>
          <w:szCs w:val="28"/>
        </w:rPr>
        <w:t>83</w:t>
      </w:r>
      <w:r w:rsidR="0013230E" w:rsidRPr="00862476">
        <w:rPr>
          <w:sz w:val="28"/>
          <w:szCs w:val="28"/>
        </w:rPr>
        <w:t>%) ОО</w:t>
      </w:r>
      <w:r w:rsidR="008A7AC7">
        <w:rPr>
          <w:sz w:val="28"/>
          <w:szCs w:val="28"/>
        </w:rPr>
        <w:t>, не представили МБОУ СОШ п. Изоплит,</w:t>
      </w:r>
      <w:r w:rsidR="008A7AC7" w:rsidRPr="008A7AC7">
        <w:rPr>
          <w:sz w:val="28"/>
          <w:szCs w:val="28"/>
        </w:rPr>
        <w:t xml:space="preserve"> </w:t>
      </w:r>
      <w:r w:rsidR="008A7AC7">
        <w:rPr>
          <w:sz w:val="28"/>
          <w:szCs w:val="28"/>
        </w:rPr>
        <w:t>МБОУ СОШ №2 п. Новозавидовский,</w:t>
      </w:r>
      <w:r w:rsidR="008A7AC7" w:rsidRPr="008A7AC7">
        <w:rPr>
          <w:sz w:val="28"/>
          <w:szCs w:val="28"/>
        </w:rPr>
        <w:t xml:space="preserve"> </w:t>
      </w:r>
      <w:r w:rsidR="008A7AC7">
        <w:rPr>
          <w:sz w:val="28"/>
          <w:szCs w:val="28"/>
        </w:rPr>
        <w:t>МБОУ СОШ №3п. Редкино</w:t>
      </w:r>
      <w:r w:rsidR="00005E01">
        <w:rPr>
          <w:sz w:val="28"/>
          <w:szCs w:val="28"/>
        </w:rPr>
        <w:t>, МБОУ ВСОШ г. Конаково,</w:t>
      </w:r>
      <w:r w:rsidR="00005E01" w:rsidRPr="00005E01">
        <w:rPr>
          <w:sz w:val="28"/>
          <w:szCs w:val="28"/>
        </w:rPr>
        <w:t xml:space="preserve"> </w:t>
      </w:r>
      <w:r w:rsidR="00005E01">
        <w:rPr>
          <w:sz w:val="28"/>
          <w:szCs w:val="28"/>
        </w:rPr>
        <w:t>МБОУ СОШ д. Вахонино</w:t>
      </w:r>
      <w:r w:rsidRPr="00862476">
        <w:rPr>
          <w:sz w:val="28"/>
          <w:szCs w:val="28"/>
        </w:rPr>
        <w:t>;</w:t>
      </w:r>
    </w:p>
    <w:p w:rsidR="00A301A4" w:rsidRPr="00862476" w:rsidRDefault="00A301A4" w:rsidP="00745743">
      <w:pPr>
        <w:spacing w:line="276" w:lineRule="auto"/>
        <w:rPr>
          <w:sz w:val="28"/>
          <w:szCs w:val="28"/>
        </w:rPr>
      </w:pPr>
      <w:r w:rsidRPr="00862476">
        <w:rPr>
          <w:sz w:val="28"/>
          <w:szCs w:val="28"/>
        </w:rPr>
        <w:t>- условий образовательной деятельности</w:t>
      </w:r>
      <w:r w:rsidR="00B1591F" w:rsidRPr="00862476">
        <w:rPr>
          <w:sz w:val="28"/>
          <w:szCs w:val="28"/>
        </w:rPr>
        <w:t xml:space="preserve"> (кадрового обеспечения, психолого-педагогического сопровождения, материально-технического оснащения, качества информационно-образовательной среды, учебно-методического обеспечения, библиотечно-информационных ресурсов)</w:t>
      </w:r>
      <w:r w:rsidR="002878AD" w:rsidRPr="00862476">
        <w:rPr>
          <w:sz w:val="28"/>
          <w:szCs w:val="28"/>
        </w:rPr>
        <w:t xml:space="preserve">– в </w:t>
      </w:r>
      <w:r w:rsidR="00005E01">
        <w:rPr>
          <w:sz w:val="28"/>
          <w:szCs w:val="28"/>
        </w:rPr>
        <w:t>2</w:t>
      </w:r>
      <w:r w:rsidR="00290927">
        <w:rPr>
          <w:sz w:val="28"/>
          <w:szCs w:val="28"/>
        </w:rPr>
        <w:t>6</w:t>
      </w:r>
      <w:r w:rsidR="00B028BD" w:rsidRPr="00862476">
        <w:rPr>
          <w:sz w:val="28"/>
          <w:szCs w:val="28"/>
        </w:rPr>
        <w:t xml:space="preserve"> (</w:t>
      </w:r>
      <w:r w:rsidR="00290927">
        <w:rPr>
          <w:sz w:val="28"/>
          <w:szCs w:val="28"/>
        </w:rPr>
        <w:t>90</w:t>
      </w:r>
      <w:r w:rsidR="00B028BD" w:rsidRPr="00862476">
        <w:rPr>
          <w:sz w:val="28"/>
          <w:szCs w:val="28"/>
        </w:rPr>
        <w:t>%) ОО</w:t>
      </w:r>
      <w:r w:rsidR="0013230E" w:rsidRPr="00862476">
        <w:rPr>
          <w:sz w:val="28"/>
          <w:szCs w:val="28"/>
        </w:rPr>
        <w:t xml:space="preserve">, аналитическую информацию представили </w:t>
      </w:r>
      <w:r w:rsidR="00005E01">
        <w:rPr>
          <w:sz w:val="28"/>
          <w:szCs w:val="28"/>
        </w:rPr>
        <w:t>2</w:t>
      </w:r>
      <w:r w:rsidR="00290927">
        <w:rPr>
          <w:sz w:val="28"/>
          <w:szCs w:val="28"/>
        </w:rPr>
        <w:t>6</w:t>
      </w:r>
      <w:r w:rsidR="0013230E" w:rsidRPr="00862476">
        <w:rPr>
          <w:sz w:val="28"/>
          <w:szCs w:val="28"/>
        </w:rPr>
        <w:t xml:space="preserve"> (</w:t>
      </w:r>
      <w:r w:rsidR="00290927">
        <w:rPr>
          <w:sz w:val="28"/>
          <w:szCs w:val="28"/>
        </w:rPr>
        <w:t>90</w:t>
      </w:r>
      <w:r w:rsidR="0013230E" w:rsidRPr="00862476">
        <w:rPr>
          <w:sz w:val="28"/>
          <w:szCs w:val="28"/>
        </w:rPr>
        <w:t>%) ОО</w:t>
      </w:r>
      <w:r w:rsidR="00005E01">
        <w:rPr>
          <w:sz w:val="28"/>
          <w:szCs w:val="28"/>
        </w:rPr>
        <w:t>, не представили МБОУ ВСОШ г. Конаково, МБОУ НОШ п. 2-е Моховое</w:t>
      </w:r>
      <w:r w:rsidR="005E2A11">
        <w:rPr>
          <w:sz w:val="28"/>
          <w:szCs w:val="28"/>
        </w:rPr>
        <w:t>, МБОУ СОШ п. Озерки</w:t>
      </w:r>
      <w:r w:rsidR="00B028BD" w:rsidRPr="00862476">
        <w:rPr>
          <w:sz w:val="28"/>
          <w:szCs w:val="28"/>
        </w:rPr>
        <w:t>;</w:t>
      </w:r>
    </w:p>
    <w:p w:rsidR="00B028BD" w:rsidRPr="00862476" w:rsidRDefault="00B028BD" w:rsidP="00745743">
      <w:pPr>
        <w:spacing w:line="276" w:lineRule="auto"/>
        <w:rPr>
          <w:sz w:val="28"/>
          <w:szCs w:val="28"/>
        </w:rPr>
      </w:pPr>
      <w:r w:rsidRPr="00862476">
        <w:rPr>
          <w:sz w:val="28"/>
          <w:szCs w:val="28"/>
        </w:rPr>
        <w:t xml:space="preserve">- результатов профессиональной деятельности педагогов - в </w:t>
      </w:r>
      <w:r w:rsidR="00005E01">
        <w:rPr>
          <w:sz w:val="28"/>
          <w:szCs w:val="28"/>
        </w:rPr>
        <w:t>2</w:t>
      </w:r>
      <w:r w:rsidR="00290927">
        <w:rPr>
          <w:sz w:val="28"/>
          <w:szCs w:val="28"/>
        </w:rPr>
        <w:t>7</w:t>
      </w:r>
      <w:r w:rsidRPr="00862476">
        <w:rPr>
          <w:sz w:val="28"/>
          <w:szCs w:val="28"/>
        </w:rPr>
        <w:t xml:space="preserve"> (</w:t>
      </w:r>
      <w:r w:rsidR="00005E01">
        <w:rPr>
          <w:sz w:val="28"/>
          <w:szCs w:val="28"/>
        </w:rPr>
        <w:t>93</w:t>
      </w:r>
      <w:r w:rsidRPr="00862476">
        <w:rPr>
          <w:sz w:val="28"/>
          <w:szCs w:val="28"/>
        </w:rPr>
        <w:t>%) ОО</w:t>
      </w:r>
      <w:r w:rsidR="0013230E" w:rsidRPr="00862476">
        <w:rPr>
          <w:sz w:val="28"/>
          <w:szCs w:val="28"/>
        </w:rPr>
        <w:t xml:space="preserve">, </w:t>
      </w:r>
      <w:r w:rsidR="00583DDE" w:rsidRPr="00862476">
        <w:rPr>
          <w:sz w:val="28"/>
          <w:szCs w:val="28"/>
        </w:rPr>
        <w:t xml:space="preserve">документы представлены </w:t>
      </w:r>
      <w:r w:rsidR="00005E01">
        <w:rPr>
          <w:sz w:val="28"/>
          <w:szCs w:val="28"/>
        </w:rPr>
        <w:t>2</w:t>
      </w:r>
      <w:r w:rsidR="00290927">
        <w:rPr>
          <w:sz w:val="28"/>
          <w:szCs w:val="28"/>
        </w:rPr>
        <w:t>7</w:t>
      </w:r>
      <w:r w:rsidR="00DB7C58" w:rsidRPr="00862476">
        <w:rPr>
          <w:sz w:val="28"/>
          <w:szCs w:val="28"/>
        </w:rPr>
        <w:t xml:space="preserve"> (</w:t>
      </w:r>
      <w:r w:rsidR="00005E01">
        <w:rPr>
          <w:sz w:val="28"/>
          <w:szCs w:val="28"/>
        </w:rPr>
        <w:t>93</w:t>
      </w:r>
      <w:r w:rsidR="00DB7C58" w:rsidRPr="00862476">
        <w:rPr>
          <w:sz w:val="28"/>
          <w:szCs w:val="28"/>
        </w:rPr>
        <w:t>%)</w:t>
      </w:r>
      <w:r w:rsidR="00005E01">
        <w:rPr>
          <w:sz w:val="28"/>
          <w:szCs w:val="28"/>
        </w:rPr>
        <w:t xml:space="preserve"> не представлены</w:t>
      </w:r>
      <w:r w:rsidR="00005E01" w:rsidRPr="00005E01">
        <w:rPr>
          <w:sz w:val="28"/>
          <w:szCs w:val="28"/>
        </w:rPr>
        <w:t xml:space="preserve"> </w:t>
      </w:r>
      <w:r w:rsidR="00005E01">
        <w:rPr>
          <w:sz w:val="28"/>
          <w:szCs w:val="28"/>
        </w:rPr>
        <w:t xml:space="preserve">МБОУ СОШ д. Вахонино, МБОУ СОШ п. Озерки </w:t>
      </w:r>
      <w:r w:rsidRPr="00862476">
        <w:rPr>
          <w:sz w:val="28"/>
          <w:szCs w:val="28"/>
        </w:rPr>
        <w:t>;</w:t>
      </w:r>
    </w:p>
    <w:p w:rsidR="00B028BD" w:rsidRPr="00862476" w:rsidRDefault="00B028BD" w:rsidP="00745743">
      <w:pPr>
        <w:spacing w:line="276" w:lineRule="auto"/>
        <w:rPr>
          <w:sz w:val="28"/>
          <w:szCs w:val="28"/>
        </w:rPr>
      </w:pPr>
      <w:r w:rsidRPr="00862476">
        <w:rPr>
          <w:sz w:val="28"/>
          <w:szCs w:val="28"/>
        </w:rPr>
        <w:t xml:space="preserve">- результатов управленческой деятельности – в </w:t>
      </w:r>
      <w:r w:rsidR="00005E01">
        <w:rPr>
          <w:sz w:val="28"/>
          <w:szCs w:val="28"/>
        </w:rPr>
        <w:t>2</w:t>
      </w:r>
      <w:r w:rsidR="00DC153D">
        <w:rPr>
          <w:sz w:val="28"/>
          <w:szCs w:val="28"/>
        </w:rPr>
        <w:t>4</w:t>
      </w:r>
      <w:r w:rsidRPr="00862476">
        <w:rPr>
          <w:sz w:val="28"/>
          <w:szCs w:val="28"/>
        </w:rPr>
        <w:t xml:space="preserve"> (</w:t>
      </w:r>
      <w:r w:rsidR="00005E01">
        <w:rPr>
          <w:sz w:val="28"/>
          <w:szCs w:val="28"/>
        </w:rPr>
        <w:t xml:space="preserve"> 83</w:t>
      </w:r>
      <w:r w:rsidRPr="00862476">
        <w:rPr>
          <w:sz w:val="28"/>
          <w:szCs w:val="28"/>
        </w:rPr>
        <w:t>%) ОО</w:t>
      </w:r>
      <w:r w:rsidR="00DB7C58" w:rsidRPr="00862476">
        <w:rPr>
          <w:sz w:val="28"/>
          <w:szCs w:val="28"/>
        </w:rPr>
        <w:t xml:space="preserve">, аналитическую информацию представили </w:t>
      </w:r>
      <w:r w:rsidR="00005E01">
        <w:rPr>
          <w:sz w:val="28"/>
          <w:szCs w:val="28"/>
        </w:rPr>
        <w:t>2</w:t>
      </w:r>
      <w:r w:rsidR="00DC153D">
        <w:rPr>
          <w:sz w:val="28"/>
          <w:szCs w:val="28"/>
        </w:rPr>
        <w:t>4</w:t>
      </w:r>
      <w:r w:rsidR="00DB7C58" w:rsidRPr="00862476">
        <w:rPr>
          <w:sz w:val="28"/>
          <w:szCs w:val="28"/>
        </w:rPr>
        <w:t xml:space="preserve"> (</w:t>
      </w:r>
      <w:r w:rsidR="00005E01">
        <w:rPr>
          <w:sz w:val="28"/>
          <w:szCs w:val="28"/>
        </w:rPr>
        <w:t>83%), не представили МБОУ СОШ №1 г. Конаково им. Дениса Стребина, МБОУ СОШ №2 г. Конаково,</w:t>
      </w:r>
      <w:r w:rsidR="00005E01" w:rsidRPr="00005E01">
        <w:rPr>
          <w:sz w:val="28"/>
          <w:szCs w:val="28"/>
        </w:rPr>
        <w:t xml:space="preserve"> </w:t>
      </w:r>
      <w:r w:rsidR="00005E01">
        <w:rPr>
          <w:sz w:val="28"/>
          <w:szCs w:val="28"/>
        </w:rPr>
        <w:t>МБОУ СОШ п. Озерки,</w:t>
      </w:r>
      <w:r w:rsidR="00005E01" w:rsidRPr="00005E01">
        <w:rPr>
          <w:sz w:val="28"/>
          <w:szCs w:val="28"/>
        </w:rPr>
        <w:t xml:space="preserve"> </w:t>
      </w:r>
      <w:r w:rsidR="00005E01">
        <w:rPr>
          <w:sz w:val="28"/>
          <w:szCs w:val="28"/>
        </w:rPr>
        <w:t>МБОУ СОШ №3п. Редкино,</w:t>
      </w:r>
      <w:r w:rsidR="00005E01" w:rsidRPr="00005E01">
        <w:rPr>
          <w:sz w:val="28"/>
          <w:szCs w:val="28"/>
        </w:rPr>
        <w:t xml:space="preserve"> </w:t>
      </w:r>
      <w:r w:rsidR="00005E01">
        <w:rPr>
          <w:sz w:val="28"/>
          <w:szCs w:val="28"/>
        </w:rPr>
        <w:t>МБОУ СОШ д. Вахонино.</w:t>
      </w:r>
    </w:p>
    <w:p w:rsidR="00DC30D8" w:rsidRPr="00862476" w:rsidRDefault="00DC30D8" w:rsidP="00745743">
      <w:pPr>
        <w:spacing w:line="276" w:lineRule="auto"/>
        <w:rPr>
          <w:sz w:val="28"/>
          <w:szCs w:val="28"/>
        </w:rPr>
      </w:pPr>
    </w:p>
    <w:p w:rsidR="0056251A" w:rsidRPr="00DC153D" w:rsidRDefault="00DC153D" w:rsidP="00DC153D">
      <w:pPr>
        <w:spacing w:line="276" w:lineRule="auto"/>
        <w:ind w:firstLine="0"/>
        <w:rPr>
          <w:sz w:val="28"/>
          <w:szCs w:val="28"/>
        </w:rPr>
      </w:pPr>
      <w:r w:rsidRPr="00DC153D">
        <w:rPr>
          <w:sz w:val="28"/>
          <w:szCs w:val="28"/>
        </w:rPr>
        <w:t>4.</w:t>
      </w:r>
      <w:r w:rsidR="00464C2B" w:rsidRPr="00DC153D">
        <w:rPr>
          <w:sz w:val="28"/>
          <w:szCs w:val="28"/>
        </w:rPr>
        <w:t xml:space="preserve">Анализ достижений </w:t>
      </w:r>
      <w:r w:rsidR="00095AA2" w:rsidRPr="00DC153D">
        <w:rPr>
          <w:sz w:val="28"/>
          <w:szCs w:val="28"/>
        </w:rPr>
        <w:t>минимального</w:t>
      </w:r>
      <w:r w:rsidR="00B06EA0" w:rsidRPr="00DC153D">
        <w:rPr>
          <w:sz w:val="28"/>
          <w:szCs w:val="28"/>
        </w:rPr>
        <w:t xml:space="preserve"> и высокого</w:t>
      </w:r>
      <w:r w:rsidR="00095AA2" w:rsidRPr="00DC153D">
        <w:rPr>
          <w:sz w:val="28"/>
          <w:szCs w:val="28"/>
        </w:rPr>
        <w:t xml:space="preserve"> уровн</w:t>
      </w:r>
      <w:r w:rsidR="00D51C49" w:rsidRPr="00DC153D">
        <w:rPr>
          <w:sz w:val="28"/>
          <w:szCs w:val="28"/>
        </w:rPr>
        <w:t>ей</w:t>
      </w:r>
      <w:r w:rsidR="00095AA2" w:rsidRPr="00DC153D">
        <w:rPr>
          <w:sz w:val="28"/>
          <w:szCs w:val="28"/>
        </w:rPr>
        <w:t xml:space="preserve"> подготовки обучающихся </w:t>
      </w:r>
      <w:r w:rsidR="0056251A" w:rsidRPr="00DC153D">
        <w:rPr>
          <w:sz w:val="28"/>
          <w:szCs w:val="28"/>
        </w:rPr>
        <w:t xml:space="preserve">на уровне начального общего, основного общего и среднего общего образования осуществляется в </w:t>
      </w:r>
      <w:r w:rsidRPr="00DC153D">
        <w:rPr>
          <w:sz w:val="28"/>
          <w:szCs w:val="28"/>
        </w:rPr>
        <w:t xml:space="preserve"> 29</w:t>
      </w:r>
      <w:r w:rsidR="0056251A" w:rsidRPr="00DC153D">
        <w:rPr>
          <w:sz w:val="28"/>
          <w:szCs w:val="28"/>
        </w:rPr>
        <w:t xml:space="preserve"> ОО – </w:t>
      </w:r>
      <w:r w:rsidRPr="00DC153D">
        <w:rPr>
          <w:sz w:val="28"/>
          <w:szCs w:val="28"/>
        </w:rPr>
        <w:t>100</w:t>
      </w:r>
      <w:r w:rsidR="0056251A" w:rsidRPr="00DC153D">
        <w:rPr>
          <w:sz w:val="28"/>
          <w:szCs w:val="28"/>
        </w:rPr>
        <w:t xml:space="preserve">%. </w:t>
      </w:r>
    </w:p>
    <w:p w:rsidR="0056251A" w:rsidRPr="00862476" w:rsidRDefault="002B2797" w:rsidP="0056251A">
      <w:pPr>
        <w:spacing w:line="276" w:lineRule="auto"/>
        <w:ind w:firstLine="0"/>
        <w:rPr>
          <w:sz w:val="28"/>
          <w:szCs w:val="28"/>
        </w:rPr>
      </w:pPr>
      <w:r w:rsidRPr="00862476">
        <w:rPr>
          <w:sz w:val="28"/>
          <w:szCs w:val="28"/>
        </w:rPr>
        <w:t>5</w:t>
      </w:r>
      <w:r w:rsidR="0056251A" w:rsidRPr="00862476">
        <w:rPr>
          <w:sz w:val="28"/>
          <w:szCs w:val="28"/>
        </w:rPr>
        <w:t xml:space="preserve">. </w:t>
      </w:r>
      <w:r w:rsidR="009D6405" w:rsidRPr="00862476">
        <w:rPr>
          <w:sz w:val="28"/>
          <w:szCs w:val="28"/>
        </w:rPr>
        <w:t xml:space="preserve">Анализ </w:t>
      </w:r>
      <w:r w:rsidR="006D2992" w:rsidRPr="00862476">
        <w:rPr>
          <w:sz w:val="28"/>
          <w:szCs w:val="28"/>
        </w:rPr>
        <w:t xml:space="preserve">выполнения обучающимися заданий ВПР, оценивающих   </w:t>
      </w:r>
      <w:r w:rsidR="009D6405" w:rsidRPr="00862476">
        <w:rPr>
          <w:sz w:val="28"/>
          <w:szCs w:val="28"/>
        </w:rPr>
        <w:t xml:space="preserve">результатов </w:t>
      </w:r>
      <w:r w:rsidR="0056251A" w:rsidRPr="00862476">
        <w:rPr>
          <w:sz w:val="28"/>
          <w:szCs w:val="28"/>
        </w:rPr>
        <w:t>функциональн</w:t>
      </w:r>
      <w:r w:rsidR="006D2992" w:rsidRPr="00862476">
        <w:rPr>
          <w:sz w:val="28"/>
          <w:szCs w:val="28"/>
        </w:rPr>
        <w:t>ую</w:t>
      </w:r>
      <w:r w:rsidR="0056251A" w:rsidRPr="00862476">
        <w:rPr>
          <w:sz w:val="28"/>
          <w:szCs w:val="28"/>
        </w:rPr>
        <w:t xml:space="preserve"> грамотност</w:t>
      </w:r>
      <w:r w:rsidR="006D2992" w:rsidRPr="00862476">
        <w:rPr>
          <w:sz w:val="28"/>
          <w:szCs w:val="28"/>
        </w:rPr>
        <w:t>ь,</w:t>
      </w:r>
      <w:r w:rsidR="00DC153D">
        <w:rPr>
          <w:sz w:val="28"/>
          <w:szCs w:val="28"/>
        </w:rPr>
        <w:t xml:space="preserve"> </w:t>
      </w:r>
      <w:r w:rsidR="006D2992" w:rsidRPr="00862476">
        <w:rPr>
          <w:sz w:val="28"/>
          <w:szCs w:val="28"/>
        </w:rPr>
        <w:t xml:space="preserve">проводится в </w:t>
      </w:r>
      <w:r w:rsidR="00DC153D">
        <w:rPr>
          <w:sz w:val="28"/>
          <w:szCs w:val="28"/>
        </w:rPr>
        <w:t xml:space="preserve"> 2</w:t>
      </w:r>
      <w:r w:rsidR="00F52883">
        <w:rPr>
          <w:sz w:val="28"/>
          <w:szCs w:val="28"/>
        </w:rPr>
        <w:t>1</w:t>
      </w:r>
      <w:r w:rsidR="006D2992" w:rsidRPr="00862476">
        <w:rPr>
          <w:sz w:val="28"/>
          <w:szCs w:val="28"/>
        </w:rPr>
        <w:t xml:space="preserve"> (</w:t>
      </w:r>
      <w:r w:rsidR="00F52883">
        <w:rPr>
          <w:sz w:val="28"/>
          <w:szCs w:val="28"/>
        </w:rPr>
        <w:t>72</w:t>
      </w:r>
      <w:r w:rsidR="00DC153D">
        <w:rPr>
          <w:sz w:val="28"/>
          <w:szCs w:val="28"/>
        </w:rPr>
        <w:t xml:space="preserve"> </w:t>
      </w:r>
      <w:r w:rsidR="006D2992" w:rsidRPr="00862476">
        <w:rPr>
          <w:sz w:val="28"/>
          <w:szCs w:val="28"/>
        </w:rPr>
        <w:t>%) ОО</w:t>
      </w:r>
      <w:r w:rsidR="00DC153D">
        <w:rPr>
          <w:sz w:val="28"/>
          <w:szCs w:val="28"/>
        </w:rPr>
        <w:t xml:space="preserve">. Не проводится в </w:t>
      </w:r>
      <w:r w:rsidR="00F52883">
        <w:rPr>
          <w:sz w:val="28"/>
          <w:szCs w:val="28"/>
        </w:rPr>
        <w:t>МБОУ СОШ №1 г. Конаково им. Дениса Стребина, МБОУ СОШ №2 г. Конаково,</w:t>
      </w:r>
      <w:r w:rsidR="00F52883" w:rsidRPr="00005E01">
        <w:rPr>
          <w:sz w:val="28"/>
          <w:szCs w:val="28"/>
        </w:rPr>
        <w:t xml:space="preserve"> </w:t>
      </w:r>
      <w:r w:rsidR="00F52883">
        <w:rPr>
          <w:sz w:val="28"/>
          <w:szCs w:val="28"/>
        </w:rPr>
        <w:t>МБОУ СОШ п. Озерки, МБОУ ВСОШ г. Конаково, МБОУ НОШ п. 2-е Моховое, МБОУ СОШ №7 г. Конаково, МБОУ СОШ с. Завидово, МБОУ СОШ №2 п. Новозавидовский.</w:t>
      </w:r>
      <w:r w:rsidR="00DC153D">
        <w:rPr>
          <w:sz w:val="28"/>
          <w:szCs w:val="28"/>
        </w:rPr>
        <w:t xml:space="preserve"> </w:t>
      </w:r>
    </w:p>
    <w:p w:rsidR="009C1CDF" w:rsidRPr="00907779" w:rsidRDefault="009C1CDF" w:rsidP="009C1CDF">
      <w:pPr>
        <w:spacing w:line="276" w:lineRule="auto"/>
        <w:ind w:firstLine="0"/>
        <w:rPr>
          <w:rFonts w:eastAsia="Times New Roman"/>
          <w:sz w:val="28"/>
          <w:szCs w:val="28"/>
          <w:lang w:eastAsia="ru-RU"/>
        </w:rPr>
      </w:pPr>
      <w:r w:rsidRPr="00862476">
        <w:rPr>
          <w:sz w:val="28"/>
          <w:szCs w:val="28"/>
        </w:rPr>
        <w:t xml:space="preserve">6. </w:t>
      </w:r>
      <w:r w:rsidR="00D01152" w:rsidRPr="00862476">
        <w:rPr>
          <w:sz w:val="28"/>
          <w:szCs w:val="28"/>
        </w:rPr>
        <w:t xml:space="preserve">В соответствии с письмами Министерства Просвещения РФ </w:t>
      </w:r>
      <w:r w:rsidR="00775E7E" w:rsidRPr="00862476">
        <w:rPr>
          <w:sz w:val="28"/>
          <w:szCs w:val="28"/>
        </w:rPr>
        <w:t xml:space="preserve">всем ОО рекомендовано проводить тренировочные работы по оценке функциональной грамотности на платформе Российской экономической школы (РЭШ). Анализ </w:t>
      </w:r>
      <w:r w:rsidR="00AD58C2" w:rsidRPr="00862476">
        <w:rPr>
          <w:sz w:val="28"/>
          <w:szCs w:val="28"/>
        </w:rPr>
        <w:t xml:space="preserve">выполнения обучающимися заданий по ФГ из </w:t>
      </w:r>
      <w:r w:rsidR="00775E7E" w:rsidRPr="00862476">
        <w:rPr>
          <w:sz w:val="28"/>
          <w:szCs w:val="28"/>
        </w:rPr>
        <w:t xml:space="preserve">электронного банка заданий РЭШ проводится в </w:t>
      </w:r>
      <w:r w:rsidR="00F52883">
        <w:rPr>
          <w:sz w:val="28"/>
          <w:szCs w:val="28"/>
        </w:rPr>
        <w:t>24 ОО  (83%)</w:t>
      </w:r>
      <w:r w:rsidR="00775E7E" w:rsidRPr="00862476">
        <w:rPr>
          <w:sz w:val="28"/>
          <w:szCs w:val="28"/>
        </w:rPr>
        <w:t>.</w:t>
      </w:r>
      <w:r w:rsidR="00AD58C2" w:rsidRPr="00862476">
        <w:rPr>
          <w:sz w:val="28"/>
          <w:szCs w:val="28"/>
        </w:rPr>
        <w:t xml:space="preserve"> По данным, представленным руководителями</w:t>
      </w:r>
      <w:r w:rsidR="00AD58C2" w:rsidRPr="00907779">
        <w:rPr>
          <w:sz w:val="28"/>
          <w:szCs w:val="28"/>
        </w:rPr>
        <w:t xml:space="preserve"> ОО только </w:t>
      </w:r>
      <w:r w:rsidR="00F52883">
        <w:rPr>
          <w:sz w:val="28"/>
          <w:szCs w:val="28"/>
        </w:rPr>
        <w:t>40</w:t>
      </w:r>
      <w:r w:rsidR="00AD58C2" w:rsidRPr="00907779">
        <w:rPr>
          <w:sz w:val="28"/>
          <w:szCs w:val="28"/>
        </w:rPr>
        <w:t>% обучающихся 5 – 9 классов данных школ успешно справились с заданиями по ФГ.</w:t>
      </w:r>
      <w:r w:rsidR="00F52883">
        <w:rPr>
          <w:sz w:val="28"/>
          <w:szCs w:val="28"/>
        </w:rPr>
        <w:t xml:space="preserve"> </w:t>
      </w:r>
      <w:r w:rsidR="00AD58C2" w:rsidRPr="00907779">
        <w:rPr>
          <w:sz w:val="28"/>
          <w:szCs w:val="28"/>
        </w:rPr>
        <w:t xml:space="preserve">При этом педагоги, использующие в практике работы задания по ФГ, есть </w:t>
      </w:r>
      <w:r w:rsidR="00293F57" w:rsidRPr="00907779">
        <w:rPr>
          <w:sz w:val="28"/>
          <w:szCs w:val="28"/>
        </w:rPr>
        <w:t xml:space="preserve"> только в </w:t>
      </w:r>
      <w:r w:rsidR="00F52883">
        <w:rPr>
          <w:sz w:val="28"/>
          <w:szCs w:val="28"/>
        </w:rPr>
        <w:t xml:space="preserve">24 </w:t>
      </w:r>
      <w:r w:rsidR="00293F57" w:rsidRPr="00907779">
        <w:rPr>
          <w:sz w:val="28"/>
          <w:szCs w:val="28"/>
        </w:rPr>
        <w:t xml:space="preserve"> </w:t>
      </w:r>
      <w:r w:rsidR="00F52883">
        <w:rPr>
          <w:sz w:val="28"/>
          <w:szCs w:val="28"/>
        </w:rPr>
        <w:t xml:space="preserve">ОО </w:t>
      </w:r>
      <w:r w:rsidR="00293F57" w:rsidRPr="00907779">
        <w:rPr>
          <w:sz w:val="28"/>
          <w:szCs w:val="28"/>
        </w:rPr>
        <w:t>(</w:t>
      </w:r>
      <w:r w:rsidR="00F52883">
        <w:rPr>
          <w:sz w:val="28"/>
          <w:szCs w:val="28"/>
        </w:rPr>
        <w:t xml:space="preserve"> 83</w:t>
      </w:r>
      <w:r w:rsidR="00293F57" w:rsidRPr="00907779">
        <w:rPr>
          <w:sz w:val="28"/>
          <w:szCs w:val="28"/>
        </w:rPr>
        <w:t xml:space="preserve">%) </w:t>
      </w:r>
      <w:r w:rsidR="00AD58C2" w:rsidRPr="00907779">
        <w:rPr>
          <w:sz w:val="28"/>
          <w:szCs w:val="28"/>
        </w:rPr>
        <w:t xml:space="preserve">, доля этих педагогов  составляет </w:t>
      </w:r>
      <w:r w:rsidR="00A20EBF" w:rsidRPr="00907779">
        <w:rPr>
          <w:sz w:val="28"/>
          <w:szCs w:val="28"/>
        </w:rPr>
        <w:t xml:space="preserve">около </w:t>
      </w:r>
      <w:r w:rsidR="00AD58C2" w:rsidRPr="00907779">
        <w:rPr>
          <w:sz w:val="28"/>
          <w:szCs w:val="28"/>
        </w:rPr>
        <w:t xml:space="preserve">41% от общего числа учителей </w:t>
      </w:r>
      <w:r w:rsidR="00F52883">
        <w:rPr>
          <w:sz w:val="28"/>
          <w:szCs w:val="28"/>
        </w:rPr>
        <w:t>муниципалитета</w:t>
      </w:r>
      <w:r w:rsidR="00AD58C2" w:rsidRPr="00907779">
        <w:rPr>
          <w:sz w:val="28"/>
          <w:szCs w:val="28"/>
        </w:rPr>
        <w:t>.</w:t>
      </w:r>
    </w:p>
    <w:p w:rsidR="0056251A" w:rsidRPr="00907779" w:rsidRDefault="0056251A" w:rsidP="0056251A">
      <w:pPr>
        <w:spacing w:before="240" w:line="276" w:lineRule="auto"/>
        <w:rPr>
          <w:sz w:val="28"/>
          <w:szCs w:val="28"/>
        </w:rPr>
      </w:pPr>
      <w:r w:rsidRPr="00907779">
        <w:rPr>
          <w:sz w:val="28"/>
          <w:szCs w:val="28"/>
        </w:rPr>
        <w:t xml:space="preserve">         По итогам анализа предоставленных материалов по данному направлению  выявлены </w:t>
      </w:r>
      <w:r w:rsidR="00F52883">
        <w:rPr>
          <w:sz w:val="28"/>
          <w:szCs w:val="28"/>
        </w:rPr>
        <w:t xml:space="preserve"> </w:t>
      </w:r>
      <w:r w:rsidRPr="00907779">
        <w:rPr>
          <w:sz w:val="28"/>
          <w:szCs w:val="28"/>
        </w:rPr>
        <w:t xml:space="preserve"> </w:t>
      </w:r>
      <w:r w:rsidR="00F52883">
        <w:rPr>
          <w:sz w:val="28"/>
          <w:szCs w:val="28"/>
        </w:rPr>
        <w:t xml:space="preserve">  ОО </w:t>
      </w:r>
      <w:r w:rsidRPr="00907779">
        <w:rPr>
          <w:sz w:val="28"/>
          <w:szCs w:val="28"/>
        </w:rPr>
        <w:t xml:space="preserve">, в которых можно зафиксировать несформированность системы оценки качества подготовки обучающихся, что проявляется в отсутствии подтверждающих </w:t>
      </w:r>
      <w:r w:rsidR="00D379B9" w:rsidRPr="00907779">
        <w:rPr>
          <w:sz w:val="28"/>
          <w:szCs w:val="28"/>
        </w:rPr>
        <w:t>документов</w:t>
      </w:r>
      <w:r w:rsidRPr="00907779">
        <w:rPr>
          <w:sz w:val="28"/>
          <w:szCs w:val="28"/>
        </w:rPr>
        <w:t>, аналитических  материалов</w:t>
      </w:r>
      <w:r w:rsidR="000C43D4">
        <w:rPr>
          <w:sz w:val="28"/>
          <w:szCs w:val="28"/>
        </w:rPr>
        <w:t xml:space="preserve">. </w:t>
      </w:r>
    </w:p>
    <w:p w:rsidR="0056251A" w:rsidRPr="00907779" w:rsidRDefault="0056251A" w:rsidP="0056251A">
      <w:pPr>
        <w:spacing w:line="276" w:lineRule="auto"/>
        <w:ind w:firstLine="0"/>
        <w:rPr>
          <w:rFonts w:eastAsia="Times New Roman"/>
          <w:sz w:val="28"/>
          <w:szCs w:val="28"/>
          <w:lang w:eastAsia="ru-RU"/>
        </w:rPr>
      </w:pPr>
      <w:r w:rsidRPr="00907779">
        <w:rPr>
          <w:rFonts w:eastAsia="Times New Roman"/>
          <w:sz w:val="28"/>
          <w:szCs w:val="28"/>
          <w:lang w:eastAsia="ru-RU"/>
        </w:rPr>
        <w:t xml:space="preserve">        Хотелось бы отметить, что отсутствие системной работы по выявлению динамики образовательных достижений обучающихся, выявлению факторов, негативно влияющих на образовательные результаты, могло привести к тому, что в 202</w:t>
      </w:r>
      <w:r w:rsidR="00A70532" w:rsidRPr="00907779">
        <w:rPr>
          <w:rFonts w:eastAsia="Times New Roman"/>
          <w:sz w:val="28"/>
          <w:szCs w:val="28"/>
          <w:lang w:eastAsia="ru-RU"/>
        </w:rPr>
        <w:t>2</w:t>
      </w:r>
      <w:r w:rsidRPr="00907779">
        <w:rPr>
          <w:rFonts w:eastAsia="Times New Roman"/>
          <w:sz w:val="28"/>
          <w:szCs w:val="28"/>
          <w:lang w:eastAsia="ru-RU"/>
        </w:rPr>
        <w:t xml:space="preserve"> году по итогам всероссийских проверочных работ </w:t>
      </w:r>
      <w:r w:rsidR="000C43D4">
        <w:rPr>
          <w:rFonts w:eastAsia="Times New Roman"/>
          <w:sz w:val="28"/>
          <w:szCs w:val="28"/>
          <w:lang w:eastAsia="ru-RU"/>
        </w:rPr>
        <w:t xml:space="preserve">1 ОО вошло в региональный список ШНОР, 1 ОО  </w:t>
      </w:r>
      <w:r w:rsidRPr="00907779">
        <w:rPr>
          <w:rFonts w:eastAsia="Times New Roman"/>
          <w:sz w:val="28"/>
          <w:szCs w:val="28"/>
          <w:lang w:eastAsia="ru-RU"/>
        </w:rPr>
        <w:t xml:space="preserve"> в </w:t>
      </w:r>
      <w:r w:rsidR="000C43D4">
        <w:rPr>
          <w:rFonts w:eastAsia="Times New Roman"/>
          <w:sz w:val="28"/>
          <w:szCs w:val="28"/>
          <w:lang w:eastAsia="ru-RU"/>
        </w:rPr>
        <w:t>муниципальный</w:t>
      </w:r>
      <w:r w:rsidR="00782C22" w:rsidRPr="00907779">
        <w:rPr>
          <w:rFonts w:eastAsia="Times New Roman"/>
          <w:sz w:val="28"/>
          <w:szCs w:val="28"/>
          <w:lang w:eastAsia="ru-RU"/>
        </w:rPr>
        <w:t>.</w:t>
      </w:r>
    </w:p>
    <w:p w:rsidR="005B421F" w:rsidRPr="00907779" w:rsidRDefault="005B421F"/>
    <w:p w:rsidR="00812237" w:rsidRPr="00907779" w:rsidRDefault="00812237" w:rsidP="00812237">
      <w:pPr>
        <w:ind w:firstLine="0"/>
        <w:jc w:val="right"/>
        <w:rPr>
          <w:sz w:val="28"/>
          <w:szCs w:val="28"/>
        </w:rPr>
      </w:pPr>
      <w:r w:rsidRPr="00907779">
        <w:rPr>
          <w:sz w:val="28"/>
          <w:szCs w:val="28"/>
        </w:rPr>
        <w:t>Таблица 1</w:t>
      </w:r>
    </w:p>
    <w:p w:rsidR="005E5819" w:rsidRPr="00907779" w:rsidRDefault="005E5819" w:rsidP="007151E5">
      <w:pPr>
        <w:ind w:firstLine="0"/>
        <w:jc w:val="center"/>
        <w:rPr>
          <w:rFonts w:eastAsia="Times New Roman"/>
          <w:b/>
          <w:bCs/>
          <w:szCs w:val="24"/>
          <w:lang w:eastAsia="ru-RU"/>
        </w:rPr>
        <w:sectPr w:rsidR="005E5819" w:rsidRPr="00907779" w:rsidSect="0029538B">
          <w:footerReference w:type="default" r:id="rId8"/>
          <w:pgSz w:w="11906" w:h="16838"/>
          <w:pgMar w:top="964" w:right="851" w:bottom="964" w:left="1134" w:header="709" w:footer="709" w:gutter="0"/>
          <w:cols w:space="708"/>
          <w:titlePg/>
          <w:docGrid w:linePitch="360"/>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8"/>
        <w:gridCol w:w="1418"/>
        <w:gridCol w:w="1276"/>
        <w:gridCol w:w="1276"/>
        <w:gridCol w:w="1559"/>
        <w:gridCol w:w="850"/>
        <w:gridCol w:w="922"/>
        <w:gridCol w:w="1016"/>
        <w:gridCol w:w="1016"/>
        <w:gridCol w:w="1016"/>
        <w:gridCol w:w="1056"/>
        <w:gridCol w:w="1070"/>
      </w:tblGrid>
      <w:tr w:rsidR="000C43D4" w:rsidRPr="00171D0F" w:rsidTr="005E2A11">
        <w:trPr>
          <w:trHeight w:val="1620"/>
        </w:trPr>
        <w:tc>
          <w:tcPr>
            <w:tcW w:w="425" w:type="dxa"/>
            <w:vMerge w:val="restart"/>
            <w:shd w:val="clear" w:color="auto" w:fill="auto"/>
            <w:vAlign w:val="center"/>
            <w:hideMark/>
          </w:tcPr>
          <w:p w:rsidR="000C43D4" w:rsidRPr="00171D0F" w:rsidRDefault="000C43D4" w:rsidP="00963249">
            <w:pPr>
              <w:ind w:firstLine="0"/>
              <w:jc w:val="center"/>
              <w:rPr>
                <w:rFonts w:eastAsia="Times New Roman"/>
                <w:color w:val="000000"/>
                <w:sz w:val="20"/>
                <w:szCs w:val="20"/>
                <w:lang w:eastAsia="ru-RU"/>
              </w:rPr>
            </w:pPr>
            <w:r w:rsidRPr="00171D0F">
              <w:rPr>
                <w:rFonts w:eastAsia="Times New Roman"/>
                <w:color w:val="000000"/>
                <w:sz w:val="20"/>
                <w:szCs w:val="20"/>
                <w:lang w:eastAsia="ru-RU"/>
              </w:rPr>
              <w:lastRenderedPageBreak/>
              <w:t>№ п/п</w:t>
            </w:r>
          </w:p>
        </w:tc>
        <w:tc>
          <w:tcPr>
            <w:tcW w:w="2268" w:type="dxa"/>
            <w:vMerge w:val="restart"/>
            <w:shd w:val="clear" w:color="auto" w:fill="auto"/>
            <w:vAlign w:val="center"/>
            <w:hideMark/>
          </w:tcPr>
          <w:p w:rsidR="000C43D4" w:rsidRPr="00171D0F" w:rsidRDefault="000C43D4" w:rsidP="007151E5">
            <w:pPr>
              <w:ind w:firstLine="0"/>
              <w:jc w:val="center"/>
              <w:rPr>
                <w:rFonts w:eastAsia="Times New Roman"/>
                <w:color w:val="000000"/>
                <w:sz w:val="20"/>
                <w:szCs w:val="20"/>
                <w:lang w:eastAsia="ru-RU"/>
              </w:rPr>
            </w:pPr>
            <w:r w:rsidRPr="00171D0F">
              <w:rPr>
                <w:rFonts w:eastAsia="Times New Roman"/>
                <w:color w:val="000000"/>
                <w:sz w:val="20"/>
                <w:szCs w:val="20"/>
                <w:lang w:eastAsia="ru-RU"/>
              </w:rPr>
              <w:t>Наименование ОО</w:t>
            </w:r>
          </w:p>
        </w:tc>
        <w:tc>
          <w:tcPr>
            <w:tcW w:w="1418" w:type="dxa"/>
            <w:vMerge w:val="restart"/>
            <w:shd w:val="clear" w:color="auto" w:fill="auto"/>
            <w:vAlign w:val="center"/>
            <w:hideMark/>
          </w:tcPr>
          <w:p w:rsidR="000C43D4" w:rsidRPr="007C0226" w:rsidRDefault="000C43D4" w:rsidP="007151E5">
            <w:pPr>
              <w:ind w:firstLine="0"/>
              <w:jc w:val="center"/>
              <w:rPr>
                <w:rFonts w:eastAsia="Times New Roman"/>
                <w:color w:val="000000"/>
                <w:sz w:val="18"/>
                <w:szCs w:val="18"/>
                <w:lang w:eastAsia="ru-RU"/>
              </w:rPr>
            </w:pPr>
            <w:r w:rsidRPr="007C0226">
              <w:rPr>
                <w:rFonts w:eastAsia="Times New Roman"/>
                <w:color w:val="000000"/>
                <w:sz w:val="18"/>
                <w:szCs w:val="18"/>
                <w:lang w:eastAsia="ru-RU"/>
              </w:rPr>
              <w:t>Проведение мероприятий по формированию позитивного отношения к объективной оценке образовательных результатов</w:t>
            </w:r>
          </w:p>
        </w:tc>
        <w:tc>
          <w:tcPr>
            <w:tcW w:w="1276" w:type="dxa"/>
            <w:vMerge w:val="restart"/>
            <w:shd w:val="clear" w:color="auto" w:fill="auto"/>
            <w:vAlign w:val="center"/>
            <w:hideMark/>
          </w:tcPr>
          <w:p w:rsidR="000C43D4" w:rsidRPr="007C0226" w:rsidRDefault="000C43D4" w:rsidP="007151E5">
            <w:pPr>
              <w:ind w:firstLine="0"/>
              <w:jc w:val="center"/>
              <w:rPr>
                <w:rFonts w:eastAsia="Times New Roman"/>
                <w:color w:val="000000"/>
                <w:sz w:val="18"/>
                <w:szCs w:val="18"/>
                <w:lang w:eastAsia="ru-RU"/>
              </w:rPr>
            </w:pPr>
            <w:r w:rsidRPr="007C0226">
              <w:rPr>
                <w:rFonts w:eastAsia="Times New Roman"/>
                <w:color w:val="000000"/>
                <w:sz w:val="18"/>
                <w:szCs w:val="18"/>
                <w:lang w:eastAsia="ru-RU"/>
              </w:rPr>
              <w:t>Проведение мероприятий по повышению объективности на этапе проведения процедур оценки качества образования и при проверке результатов</w:t>
            </w:r>
          </w:p>
        </w:tc>
        <w:tc>
          <w:tcPr>
            <w:tcW w:w="1276" w:type="dxa"/>
            <w:vMerge w:val="restart"/>
            <w:shd w:val="clear" w:color="auto" w:fill="auto"/>
            <w:vAlign w:val="center"/>
            <w:hideMark/>
          </w:tcPr>
          <w:p w:rsidR="000C43D4" w:rsidRPr="007C0226" w:rsidRDefault="000C43D4" w:rsidP="007151E5">
            <w:pPr>
              <w:ind w:firstLine="0"/>
              <w:jc w:val="center"/>
              <w:rPr>
                <w:rFonts w:eastAsia="Times New Roman"/>
                <w:color w:val="000000"/>
                <w:sz w:val="18"/>
                <w:szCs w:val="18"/>
                <w:lang w:eastAsia="ru-RU"/>
              </w:rPr>
            </w:pPr>
            <w:r w:rsidRPr="007C0226">
              <w:rPr>
                <w:rFonts w:eastAsia="Times New Roman"/>
                <w:color w:val="000000"/>
                <w:sz w:val="18"/>
                <w:szCs w:val="18"/>
                <w:lang w:eastAsia="ru-RU"/>
              </w:rPr>
              <w:t xml:space="preserve">Разработка и размещение на сайте ОО графика проведения школьных оценочных процедур на 2022/2023 учебный год  </w:t>
            </w:r>
          </w:p>
        </w:tc>
        <w:tc>
          <w:tcPr>
            <w:tcW w:w="6379" w:type="dxa"/>
            <w:gridSpan w:val="6"/>
            <w:shd w:val="clear" w:color="auto" w:fill="auto"/>
            <w:vAlign w:val="center"/>
            <w:hideMark/>
          </w:tcPr>
          <w:p w:rsidR="000C43D4" w:rsidRPr="00171D0F" w:rsidRDefault="000C43D4" w:rsidP="007151E5">
            <w:pPr>
              <w:ind w:firstLine="0"/>
              <w:jc w:val="center"/>
              <w:rPr>
                <w:rFonts w:eastAsia="Times New Roman"/>
                <w:color w:val="000000"/>
                <w:sz w:val="20"/>
                <w:szCs w:val="20"/>
                <w:lang w:eastAsia="ru-RU"/>
              </w:rPr>
            </w:pPr>
            <w:r w:rsidRPr="00171D0F">
              <w:rPr>
                <w:rFonts w:eastAsia="Times New Roman"/>
                <w:color w:val="000000"/>
                <w:sz w:val="20"/>
                <w:szCs w:val="20"/>
                <w:lang w:eastAsia="ru-RU"/>
              </w:rPr>
              <w:t>Анализ результатов мониторинга</w:t>
            </w:r>
          </w:p>
        </w:tc>
        <w:tc>
          <w:tcPr>
            <w:tcW w:w="1056" w:type="dxa"/>
            <w:vMerge w:val="restart"/>
            <w:shd w:val="clear" w:color="auto" w:fill="auto"/>
            <w:vAlign w:val="center"/>
            <w:hideMark/>
          </w:tcPr>
          <w:p w:rsidR="000C43D4" w:rsidRPr="00171D0F" w:rsidRDefault="000C43D4" w:rsidP="007151E5">
            <w:pPr>
              <w:ind w:firstLine="0"/>
              <w:jc w:val="center"/>
              <w:rPr>
                <w:rFonts w:eastAsia="Times New Roman"/>
                <w:color w:val="000000"/>
                <w:sz w:val="20"/>
                <w:szCs w:val="20"/>
                <w:lang w:eastAsia="ru-RU"/>
              </w:rPr>
            </w:pPr>
            <w:r w:rsidRPr="005E5819">
              <w:rPr>
                <w:rFonts w:eastAsia="Times New Roman"/>
                <w:color w:val="000000"/>
                <w:sz w:val="20"/>
                <w:szCs w:val="20"/>
                <w:lang w:eastAsia="ru-RU"/>
              </w:rPr>
              <w:t>Анализ достижения минимального</w:t>
            </w:r>
            <w:r>
              <w:rPr>
                <w:rFonts w:eastAsia="Times New Roman"/>
                <w:color w:val="000000"/>
                <w:sz w:val="20"/>
                <w:szCs w:val="20"/>
                <w:lang w:eastAsia="ru-RU"/>
              </w:rPr>
              <w:t xml:space="preserve">/ высокого </w:t>
            </w:r>
            <w:r w:rsidRPr="005E5819">
              <w:rPr>
                <w:rFonts w:eastAsia="Times New Roman"/>
                <w:color w:val="000000"/>
                <w:sz w:val="20"/>
                <w:szCs w:val="20"/>
                <w:lang w:eastAsia="ru-RU"/>
              </w:rPr>
              <w:t xml:space="preserve"> уровня подготовки</w:t>
            </w:r>
          </w:p>
        </w:tc>
        <w:tc>
          <w:tcPr>
            <w:tcW w:w="1070" w:type="dxa"/>
            <w:vMerge w:val="restart"/>
            <w:shd w:val="clear" w:color="auto" w:fill="auto"/>
            <w:vAlign w:val="center"/>
            <w:hideMark/>
          </w:tcPr>
          <w:p w:rsidR="000C43D4" w:rsidRPr="00171D0F" w:rsidRDefault="000C43D4" w:rsidP="007151E5">
            <w:pPr>
              <w:ind w:firstLine="0"/>
              <w:jc w:val="center"/>
              <w:rPr>
                <w:rFonts w:eastAsia="Times New Roman"/>
                <w:color w:val="000000"/>
                <w:sz w:val="20"/>
                <w:szCs w:val="20"/>
                <w:lang w:eastAsia="ru-RU"/>
              </w:rPr>
            </w:pPr>
            <w:r w:rsidRPr="00963249">
              <w:rPr>
                <w:rFonts w:eastAsia="Times New Roman"/>
                <w:color w:val="000000"/>
                <w:sz w:val="20"/>
                <w:szCs w:val="20"/>
                <w:lang w:eastAsia="ru-RU"/>
              </w:rPr>
              <w:t>Оценка сформированности функциональной грамотности</w:t>
            </w:r>
          </w:p>
        </w:tc>
      </w:tr>
      <w:tr w:rsidR="000C43D4" w:rsidRPr="00171D0F" w:rsidTr="005E2A11">
        <w:trPr>
          <w:trHeight w:val="285"/>
        </w:trPr>
        <w:tc>
          <w:tcPr>
            <w:tcW w:w="425" w:type="dxa"/>
            <w:vMerge/>
            <w:shd w:val="clear" w:color="auto" w:fill="auto"/>
            <w:vAlign w:val="center"/>
          </w:tcPr>
          <w:p w:rsidR="000C43D4" w:rsidRPr="00C41130" w:rsidRDefault="000C43D4" w:rsidP="001A1DB2">
            <w:pPr>
              <w:pStyle w:val="a3"/>
              <w:numPr>
                <w:ilvl w:val="0"/>
                <w:numId w:val="9"/>
              </w:numPr>
              <w:ind w:left="0" w:firstLine="0"/>
              <w:jc w:val="center"/>
              <w:rPr>
                <w:rFonts w:eastAsia="Times New Roman"/>
                <w:sz w:val="20"/>
              </w:rPr>
            </w:pPr>
          </w:p>
        </w:tc>
        <w:tc>
          <w:tcPr>
            <w:tcW w:w="2268" w:type="dxa"/>
            <w:vMerge/>
            <w:shd w:val="clear" w:color="auto" w:fill="auto"/>
            <w:noWrap/>
            <w:vAlign w:val="bottom"/>
          </w:tcPr>
          <w:p w:rsidR="000C43D4" w:rsidRPr="00171D0F" w:rsidRDefault="000C43D4" w:rsidP="00963249">
            <w:pPr>
              <w:ind w:firstLine="0"/>
              <w:jc w:val="left"/>
              <w:rPr>
                <w:rFonts w:eastAsia="Times New Roman"/>
                <w:bCs/>
                <w:color w:val="000000"/>
                <w:sz w:val="20"/>
                <w:szCs w:val="20"/>
                <w:lang w:eastAsia="ru-RU"/>
              </w:rPr>
            </w:pPr>
          </w:p>
        </w:tc>
        <w:tc>
          <w:tcPr>
            <w:tcW w:w="1418" w:type="dxa"/>
            <w:vMerge/>
            <w:shd w:val="clear" w:color="auto" w:fill="auto"/>
            <w:vAlign w:val="center"/>
          </w:tcPr>
          <w:p w:rsidR="000C43D4" w:rsidRPr="00171D0F" w:rsidRDefault="000C43D4" w:rsidP="00963249">
            <w:pPr>
              <w:ind w:firstLine="0"/>
              <w:jc w:val="center"/>
              <w:rPr>
                <w:rFonts w:eastAsia="Times New Roman"/>
                <w:color w:val="000000"/>
                <w:sz w:val="20"/>
                <w:szCs w:val="20"/>
                <w:lang w:eastAsia="ru-RU"/>
              </w:rPr>
            </w:pPr>
          </w:p>
        </w:tc>
        <w:tc>
          <w:tcPr>
            <w:tcW w:w="1276" w:type="dxa"/>
            <w:vMerge/>
            <w:shd w:val="clear" w:color="auto" w:fill="auto"/>
            <w:noWrap/>
            <w:vAlign w:val="center"/>
          </w:tcPr>
          <w:p w:rsidR="000C43D4" w:rsidRPr="00171D0F" w:rsidRDefault="000C43D4" w:rsidP="00963249">
            <w:pPr>
              <w:ind w:firstLine="0"/>
              <w:jc w:val="center"/>
              <w:rPr>
                <w:rFonts w:eastAsia="Times New Roman"/>
                <w:color w:val="000000"/>
                <w:sz w:val="20"/>
                <w:szCs w:val="20"/>
                <w:lang w:eastAsia="ru-RU"/>
              </w:rPr>
            </w:pPr>
          </w:p>
        </w:tc>
        <w:tc>
          <w:tcPr>
            <w:tcW w:w="1276" w:type="dxa"/>
            <w:vMerge/>
            <w:shd w:val="clear" w:color="auto" w:fill="auto"/>
            <w:noWrap/>
            <w:vAlign w:val="center"/>
          </w:tcPr>
          <w:p w:rsidR="000C43D4" w:rsidRPr="00171D0F" w:rsidRDefault="000C43D4" w:rsidP="00963249">
            <w:pPr>
              <w:ind w:firstLine="0"/>
              <w:jc w:val="center"/>
              <w:rPr>
                <w:rFonts w:eastAsia="Times New Roman"/>
                <w:color w:val="000000"/>
                <w:sz w:val="20"/>
                <w:szCs w:val="20"/>
                <w:lang w:eastAsia="ru-RU"/>
              </w:rPr>
            </w:pPr>
          </w:p>
        </w:tc>
        <w:tc>
          <w:tcPr>
            <w:tcW w:w="1559" w:type="dxa"/>
            <w:shd w:val="clear" w:color="auto" w:fill="auto"/>
            <w:noWrap/>
          </w:tcPr>
          <w:p w:rsidR="000C43D4" w:rsidRPr="00963249" w:rsidRDefault="000C43D4" w:rsidP="00963249">
            <w:pPr>
              <w:rPr>
                <w:sz w:val="20"/>
                <w:szCs w:val="20"/>
              </w:rPr>
            </w:pPr>
            <w:r w:rsidRPr="00963249">
              <w:rPr>
                <w:sz w:val="20"/>
                <w:szCs w:val="20"/>
              </w:rPr>
              <w:t xml:space="preserve">Структуры и содержания образовательных программ </w:t>
            </w:r>
          </w:p>
        </w:tc>
        <w:tc>
          <w:tcPr>
            <w:tcW w:w="850" w:type="dxa"/>
            <w:shd w:val="clear" w:color="auto" w:fill="auto"/>
          </w:tcPr>
          <w:p w:rsidR="000C43D4" w:rsidRPr="00963249" w:rsidRDefault="000C43D4" w:rsidP="00963249">
            <w:pPr>
              <w:rPr>
                <w:sz w:val="20"/>
                <w:szCs w:val="20"/>
              </w:rPr>
            </w:pPr>
            <w:r w:rsidRPr="00963249">
              <w:rPr>
                <w:sz w:val="20"/>
                <w:szCs w:val="20"/>
              </w:rPr>
              <w:t xml:space="preserve">Образовательных результатов </w:t>
            </w:r>
          </w:p>
        </w:tc>
        <w:tc>
          <w:tcPr>
            <w:tcW w:w="922" w:type="dxa"/>
            <w:shd w:val="clear" w:color="auto" w:fill="auto"/>
          </w:tcPr>
          <w:p w:rsidR="000C43D4" w:rsidRPr="00963249" w:rsidRDefault="000C43D4" w:rsidP="00963249">
            <w:pPr>
              <w:rPr>
                <w:sz w:val="20"/>
                <w:szCs w:val="20"/>
              </w:rPr>
            </w:pPr>
            <w:r w:rsidRPr="00963249">
              <w:rPr>
                <w:sz w:val="20"/>
                <w:szCs w:val="20"/>
              </w:rPr>
              <w:t>Образовательного процесса</w:t>
            </w:r>
          </w:p>
        </w:tc>
        <w:tc>
          <w:tcPr>
            <w:tcW w:w="1016" w:type="dxa"/>
            <w:shd w:val="clear" w:color="auto" w:fill="auto"/>
          </w:tcPr>
          <w:p w:rsidR="000C43D4" w:rsidRPr="00963249" w:rsidRDefault="000C43D4" w:rsidP="00963249">
            <w:pPr>
              <w:rPr>
                <w:sz w:val="20"/>
                <w:szCs w:val="20"/>
              </w:rPr>
            </w:pPr>
            <w:r w:rsidRPr="00963249">
              <w:rPr>
                <w:sz w:val="20"/>
                <w:szCs w:val="20"/>
              </w:rPr>
              <w:t xml:space="preserve">Условий образовательной деятельности </w:t>
            </w:r>
          </w:p>
        </w:tc>
        <w:tc>
          <w:tcPr>
            <w:tcW w:w="1016" w:type="dxa"/>
            <w:shd w:val="clear" w:color="auto" w:fill="auto"/>
          </w:tcPr>
          <w:p w:rsidR="000C43D4" w:rsidRPr="00963249" w:rsidRDefault="000C43D4" w:rsidP="00963249">
            <w:pPr>
              <w:rPr>
                <w:sz w:val="20"/>
                <w:szCs w:val="20"/>
              </w:rPr>
            </w:pPr>
            <w:r w:rsidRPr="00963249">
              <w:rPr>
                <w:sz w:val="20"/>
                <w:szCs w:val="20"/>
              </w:rPr>
              <w:t>Результатов профессиональной деятельности педагогов</w:t>
            </w:r>
          </w:p>
        </w:tc>
        <w:tc>
          <w:tcPr>
            <w:tcW w:w="1016" w:type="dxa"/>
            <w:shd w:val="clear" w:color="auto" w:fill="auto"/>
          </w:tcPr>
          <w:p w:rsidR="000C43D4" w:rsidRPr="00963249" w:rsidRDefault="000C43D4" w:rsidP="00963249">
            <w:pPr>
              <w:rPr>
                <w:sz w:val="20"/>
                <w:szCs w:val="20"/>
              </w:rPr>
            </w:pPr>
            <w:r w:rsidRPr="00963249">
              <w:rPr>
                <w:sz w:val="20"/>
                <w:szCs w:val="20"/>
              </w:rPr>
              <w:t>Результатов управленческой деятельности</w:t>
            </w:r>
          </w:p>
        </w:tc>
        <w:tc>
          <w:tcPr>
            <w:tcW w:w="1056" w:type="dxa"/>
            <w:vMerge/>
            <w:shd w:val="clear" w:color="auto" w:fill="auto"/>
            <w:noWrap/>
            <w:vAlign w:val="center"/>
          </w:tcPr>
          <w:p w:rsidR="000C43D4" w:rsidRPr="00171D0F" w:rsidRDefault="000C43D4" w:rsidP="00963249">
            <w:pPr>
              <w:ind w:firstLine="0"/>
              <w:jc w:val="center"/>
              <w:rPr>
                <w:rFonts w:eastAsia="Times New Roman"/>
                <w:color w:val="000000"/>
                <w:sz w:val="20"/>
                <w:szCs w:val="20"/>
                <w:lang w:eastAsia="ru-RU"/>
              </w:rPr>
            </w:pPr>
          </w:p>
        </w:tc>
        <w:tc>
          <w:tcPr>
            <w:tcW w:w="1070" w:type="dxa"/>
            <w:vMerge/>
            <w:shd w:val="clear" w:color="auto" w:fill="auto"/>
            <w:noWrap/>
            <w:vAlign w:val="center"/>
          </w:tcPr>
          <w:p w:rsidR="000C43D4" w:rsidRPr="00171D0F" w:rsidRDefault="000C43D4" w:rsidP="00963249">
            <w:pPr>
              <w:ind w:firstLine="0"/>
              <w:jc w:val="center"/>
              <w:rPr>
                <w:rFonts w:eastAsia="Times New Roman"/>
                <w:color w:val="000000"/>
                <w:sz w:val="20"/>
                <w:szCs w:val="20"/>
                <w:lang w:eastAsia="ru-RU"/>
              </w:rPr>
            </w:pPr>
          </w:p>
        </w:tc>
      </w:tr>
      <w:tr w:rsidR="000C43D4" w:rsidRPr="00171D0F" w:rsidTr="005E2A11">
        <w:trPr>
          <w:trHeight w:val="300"/>
        </w:trPr>
        <w:tc>
          <w:tcPr>
            <w:tcW w:w="425" w:type="dxa"/>
            <w:shd w:val="clear" w:color="auto" w:fill="auto"/>
            <w:vAlign w:val="center"/>
          </w:tcPr>
          <w:p w:rsidR="000C43D4" w:rsidRPr="00C41130" w:rsidRDefault="000C43D4" w:rsidP="001A1DB2">
            <w:pPr>
              <w:pStyle w:val="a3"/>
              <w:numPr>
                <w:ilvl w:val="0"/>
                <w:numId w:val="9"/>
              </w:numPr>
              <w:ind w:left="0" w:firstLine="0"/>
              <w:jc w:val="center"/>
              <w:rPr>
                <w:rFonts w:eastAsia="Times New Roman"/>
                <w:sz w:val="20"/>
              </w:rPr>
            </w:pPr>
          </w:p>
        </w:tc>
        <w:tc>
          <w:tcPr>
            <w:tcW w:w="2268" w:type="dxa"/>
            <w:shd w:val="clear" w:color="auto" w:fill="auto"/>
            <w:noWrap/>
            <w:vAlign w:val="center"/>
            <w:hideMark/>
          </w:tcPr>
          <w:p w:rsidR="000C43D4" w:rsidRPr="00171D0F" w:rsidRDefault="000C43D4" w:rsidP="00171D0F">
            <w:pPr>
              <w:ind w:firstLine="0"/>
              <w:jc w:val="left"/>
              <w:rPr>
                <w:rFonts w:eastAsia="Times New Roman"/>
                <w:sz w:val="20"/>
                <w:szCs w:val="20"/>
                <w:lang w:eastAsia="ru-RU"/>
              </w:rPr>
            </w:pPr>
            <w:r w:rsidRPr="00171D0F">
              <w:rPr>
                <w:rFonts w:eastAsia="Times New Roman"/>
                <w:sz w:val="20"/>
                <w:szCs w:val="20"/>
                <w:lang w:eastAsia="ru-RU"/>
              </w:rPr>
              <w:t xml:space="preserve">МБОУ </w:t>
            </w:r>
            <w:r>
              <w:rPr>
                <w:rFonts w:eastAsia="Times New Roman"/>
                <w:sz w:val="20"/>
                <w:szCs w:val="20"/>
                <w:lang w:eastAsia="ru-RU"/>
              </w:rPr>
              <w:t>СОШ п. Озерки</w:t>
            </w:r>
          </w:p>
        </w:tc>
        <w:tc>
          <w:tcPr>
            <w:tcW w:w="1418" w:type="dxa"/>
            <w:shd w:val="clear" w:color="auto" w:fill="auto"/>
            <w:vAlign w:val="center"/>
            <w:hideMark/>
          </w:tcPr>
          <w:p w:rsidR="000C43D4" w:rsidRPr="00171D0F" w:rsidRDefault="00E540BB"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0C43D4" w:rsidRPr="00171D0F" w:rsidRDefault="000C43D4" w:rsidP="00171D0F">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c>
          <w:tcPr>
            <w:tcW w:w="1276" w:type="dxa"/>
            <w:shd w:val="clear" w:color="auto" w:fill="auto"/>
            <w:noWrap/>
            <w:vAlign w:val="center"/>
            <w:hideMark/>
          </w:tcPr>
          <w:p w:rsidR="000C43D4" w:rsidRPr="00171D0F" w:rsidRDefault="000C43D4" w:rsidP="00171D0F">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c>
          <w:tcPr>
            <w:tcW w:w="1559" w:type="dxa"/>
            <w:shd w:val="clear" w:color="auto" w:fill="auto"/>
            <w:noWrap/>
            <w:vAlign w:val="center"/>
            <w:hideMark/>
          </w:tcPr>
          <w:p w:rsidR="000C43D4" w:rsidRPr="00171D0F" w:rsidRDefault="00540C1F"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0C43D4" w:rsidRPr="00171D0F" w:rsidRDefault="000C43D4"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0C43D4" w:rsidRPr="00171D0F" w:rsidRDefault="00802759" w:rsidP="00171D0F">
            <w:pPr>
              <w:ind w:firstLine="0"/>
              <w:jc w:val="center"/>
              <w:rPr>
                <w:rFonts w:ascii="Symbol" w:eastAsia="Times New Roman" w:hAnsi="Symbol" w:cs="Calibri"/>
                <w:color w:val="000000"/>
                <w:sz w:val="20"/>
                <w:szCs w:val="20"/>
                <w:lang w:eastAsia="ru-RU"/>
              </w:rPr>
            </w:pPr>
            <w:r>
              <w:rPr>
                <w:rFonts w:eastAsia="Times New Roman"/>
                <w:color w:val="000000"/>
                <w:sz w:val="20"/>
                <w:szCs w:val="20"/>
                <w:lang w:eastAsia="ru-RU"/>
              </w:rPr>
              <w:t>-</w:t>
            </w:r>
            <w:r w:rsidR="005E2A11">
              <w:rPr>
                <w:rFonts w:eastAsia="Times New Roman"/>
                <w:color w:val="000000"/>
                <w:sz w:val="20"/>
                <w:szCs w:val="20"/>
                <w:lang w:eastAsia="ru-RU"/>
              </w:rPr>
              <w:t xml:space="preserve"> </w:t>
            </w:r>
          </w:p>
        </w:tc>
      </w:tr>
      <w:tr w:rsidR="005E2A11" w:rsidRPr="00171D0F" w:rsidTr="005E2A11">
        <w:trPr>
          <w:trHeight w:val="227"/>
        </w:trPr>
        <w:tc>
          <w:tcPr>
            <w:tcW w:w="425" w:type="dxa"/>
            <w:shd w:val="clear" w:color="auto" w:fill="auto"/>
            <w:vAlign w:val="center"/>
          </w:tcPr>
          <w:p w:rsidR="005E2A11" w:rsidRPr="00C41130" w:rsidRDefault="005E2A11" w:rsidP="001A1DB2">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171D0F">
            <w:pPr>
              <w:ind w:firstLine="0"/>
              <w:jc w:val="left"/>
              <w:rPr>
                <w:rFonts w:eastAsia="Times New Roman"/>
                <w:sz w:val="20"/>
                <w:szCs w:val="20"/>
                <w:lang w:eastAsia="ru-RU"/>
              </w:rPr>
            </w:pPr>
            <w:r>
              <w:rPr>
                <w:rFonts w:eastAsia="Times New Roman"/>
                <w:sz w:val="20"/>
                <w:szCs w:val="20"/>
                <w:lang w:eastAsia="ru-RU"/>
              </w:rPr>
              <w:t xml:space="preserve"> МБОУ ВСОШ г. Конаково</w:t>
            </w:r>
          </w:p>
        </w:tc>
        <w:tc>
          <w:tcPr>
            <w:tcW w:w="1418" w:type="dxa"/>
            <w:shd w:val="clear" w:color="auto" w:fill="auto"/>
            <w:vAlign w:val="center"/>
            <w:hideMark/>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 xml:space="preserve"> +</w:t>
            </w:r>
          </w:p>
        </w:tc>
        <w:tc>
          <w:tcPr>
            <w:tcW w:w="1559" w:type="dxa"/>
            <w:shd w:val="clear" w:color="auto" w:fill="auto"/>
            <w:noWrap/>
            <w:vAlign w:val="center"/>
            <w:hideMark/>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227"/>
        </w:trPr>
        <w:tc>
          <w:tcPr>
            <w:tcW w:w="425" w:type="dxa"/>
            <w:shd w:val="clear" w:color="auto" w:fill="auto"/>
            <w:vAlign w:val="center"/>
          </w:tcPr>
          <w:p w:rsidR="005E2A11" w:rsidRPr="00C41130" w:rsidRDefault="005E2A11" w:rsidP="001A1DB2">
            <w:pPr>
              <w:pStyle w:val="a3"/>
              <w:numPr>
                <w:ilvl w:val="0"/>
                <w:numId w:val="9"/>
              </w:numPr>
              <w:ind w:left="0" w:firstLine="0"/>
              <w:jc w:val="center"/>
              <w:rPr>
                <w:rFonts w:eastAsia="Times New Roman"/>
                <w:sz w:val="20"/>
              </w:rPr>
            </w:pPr>
          </w:p>
        </w:tc>
        <w:tc>
          <w:tcPr>
            <w:tcW w:w="2268" w:type="dxa"/>
            <w:shd w:val="clear" w:color="auto" w:fill="auto"/>
            <w:noWrap/>
            <w:vAlign w:val="bottom"/>
          </w:tcPr>
          <w:p w:rsidR="005E2A11" w:rsidRPr="00171D0F" w:rsidRDefault="005E2A11" w:rsidP="00171D0F">
            <w:pPr>
              <w:ind w:firstLine="0"/>
              <w:jc w:val="left"/>
              <w:rPr>
                <w:rFonts w:eastAsia="Times New Roman"/>
                <w:sz w:val="20"/>
                <w:szCs w:val="20"/>
                <w:lang w:eastAsia="ru-RU"/>
              </w:rPr>
            </w:pPr>
            <w:r>
              <w:rPr>
                <w:rFonts w:eastAsia="Times New Roman"/>
                <w:sz w:val="20"/>
                <w:szCs w:val="20"/>
                <w:lang w:eastAsia="ru-RU"/>
              </w:rPr>
              <w:t>МБОУ СОШ №2 п. Новозавидовский</w:t>
            </w:r>
          </w:p>
        </w:tc>
        <w:tc>
          <w:tcPr>
            <w:tcW w:w="1418"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 xml:space="preserve"> +</w:t>
            </w:r>
          </w:p>
        </w:tc>
        <w:tc>
          <w:tcPr>
            <w:tcW w:w="1276" w:type="dxa"/>
            <w:shd w:val="clear" w:color="auto" w:fill="auto"/>
            <w:noWrap/>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tcPr>
          <w:p w:rsidR="005E2A11" w:rsidRPr="00171D0F" w:rsidRDefault="005E2A11" w:rsidP="00171D0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227"/>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tcPr>
          <w:p w:rsidR="005E2A11" w:rsidRDefault="005E2A11" w:rsidP="002C570D">
            <w:pPr>
              <w:ind w:firstLine="0"/>
              <w:jc w:val="left"/>
              <w:rPr>
                <w:rFonts w:eastAsia="Times New Roman"/>
                <w:sz w:val="20"/>
                <w:szCs w:val="20"/>
                <w:lang w:eastAsia="ru-RU"/>
              </w:rPr>
            </w:pPr>
            <w:r>
              <w:rPr>
                <w:rFonts w:eastAsia="Times New Roman"/>
                <w:sz w:val="20"/>
                <w:szCs w:val="20"/>
                <w:lang w:eastAsia="ru-RU"/>
              </w:rPr>
              <w:t>МБОУ СОШ д. Вахонино</w:t>
            </w:r>
          </w:p>
        </w:tc>
        <w:tc>
          <w:tcPr>
            <w:tcW w:w="1418"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tcPr>
          <w:p w:rsidR="005E2A11" w:rsidRDefault="00802759"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tcPr>
          <w:p w:rsidR="005E2A11" w:rsidRPr="00171D0F" w:rsidRDefault="005E2A11" w:rsidP="002C570D">
            <w:pPr>
              <w:ind w:firstLine="0"/>
              <w:jc w:val="left"/>
              <w:rPr>
                <w:rFonts w:eastAsia="Times New Roman"/>
                <w:color w:val="000000"/>
                <w:sz w:val="20"/>
                <w:szCs w:val="20"/>
                <w:lang w:eastAsia="ru-RU"/>
              </w:rPr>
            </w:pPr>
            <w:r>
              <w:rPr>
                <w:rFonts w:eastAsia="Times New Roman"/>
                <w:color w:val="000000"/>
                <w:sz w:val="20"/>
                <w:szCs w:val="20"/>
                <w:lang w:eastAsia="ru-RU"/>
              </w:rPr>
              <w:t>МБОУ СОШ №1 г. Конаково им. Дениса Стребина</w:t>
            </w:r>
          </w:p>
        </w:tc>
        <w:tc>
          <w:tcPr>
            <w:tcW w:w="1418" w:type="dxa"/>
            <w:shd w:val="clear" w:color="auto" w:fill="auto"/>
            <w:noWrap/>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2C570D">
            <w:pPr>
              <w:ind w:firstLine="0"/>
              <w:jc w:val="left"/>
              <w:rPr>
                <w:rFonts w:eastAsia="Times New Roman"/>
                <w:color w:val="000000"/>
                <w:sz w:val="20"/>
                <w:szCs w:val="20"/>
                <w:lang w:eastAsia="ru-RU"/>
              </w:rPr>
            </w:pPr>
            <w:r>
              <w:rPr>
                <w:rFonts w:eastAsia="Times New Roman"/>
                <w:color w:val="000000"/>
                <w:sz w:val="20"/>
                <w:szCs w:val="20"/>
                <w:lang w:eastAsia="ru-RU"/>
              </w:rPr>
              <w:t>МБОУ СОШ №3 п. Редкино</w:t>
            </w:r>
          </w:p>
        </w:tc>
        <w:tc>
          <w:tcPr>
            <w:tcW w:w="1418"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0C43D4" w:rsidRPr="00171D0F" w:rsidTr="005E2A11">
        <w:trPr>
          <w:trHeight w:val="300"/>
        </w:trPr>
        <w:tc>
          <w:tcPr>
            <w:tcW w:w="425" w:type="dxa"/>
            <w:shd w:val="clear" w:color="auto" w:fill="auto"/>
            <w:vAlign w:val="center"/>
          </w:tcPr>
          <w:p w:rsidR="000C43D4" w:rsidRPr="00C41130" w:rsidRDefault="000C43D4"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0C43D4" w:rsidRPr="00171D0F" w:rsidRDefault="00E540BB" w:rsidP="002C570D">
            <w:pPr>
              <w:ind w:firstLine="0"/>
              <w:jc w:val="left"/>
              <w:rPr>
                <w:rFonts w:eastAsia="Times New Roman"/>
                <w:bCs/>
                <w:sz w:val="20"/>
                <w:szCs w:val="20"/>
                <w:lang w:eastAsia="ru-RU"/>
              </w:rPr>
            </w:pPr>
            <w:r>
              <w:rPr>
                <w:rFonts w:eastAsia="Times New Roman"/>
                <w:bCs/>
                <w:sz w:val="20"/>
                <w:szCs w:val="20"/>
                <w:lang w:eastAsia="ru-RU"/>
              </w:rPr>
              <w:t>МБОУ СОШ №2 г. Конаково</w:t>
            </w:r>
          </w:p>
        </w:tc>
        <w:tc>
          <w:tcPr>
            <w:tcW w:w="1418" w:type="dxa"/>
            <w:shd w:val="clear" w:color="auto" w:fill="auto"/>
            <w:vAlign w:val="center"/>
            <w:hideMark/>
          </w:tcPr>
          <w:p w:rsidR="000C43D4" w:rsidRPr="00171D0F" w:rsidRDefault="00E540BB"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0C43D4" w:rsidRPr="00171D0F" w:rsidRDefault="00E540BB"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0C43D4" w:rsidRPr="00171D0F" w:rsidRDefault="00540C1F"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0C43D4" w:rsidRPr="00171D0F" w:rsidRDefault="00540C1F"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0C43D4"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0C43D4"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0C43D4" w:rsidRPr="00171D0F" w:rsidRDefault="000C43D4"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0C43D4" w:rsidRPr="00171D0F" w:rsidRDefault="000C43D4"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0C43D4" w:rsidRPr="00171D0F" w:rsidRDefault="000C43D4" w:rsidP="002C570D">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5E2A11" w:rsidRPr="00171D0F" w:rsidTr="005E2A11">
        <w:trPr>
          <w:trHeight w:val="2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2C570D">
            <w:pPr>
              <w:ind w:firstLine="0"/>
              <w:jc w:val="left"/>
              <w:rPr>
                <w:rFonts w:eastAsia="Times New Roman"/>
                <w:sz w:val="20"/>
                <w:szCs w:val="20"/>
                <w:lang w:eastAsia="ru-RU"/>
              </w:rPr>
            </w:pPr>
            <w:r>
              <w:rPr>
                <w:rFonts w:eastAsia="Times New Roman"/>
                <w:sz w:val="20"/>
                <w:szCs w:val="20"/>
                <w:lang w:eastAsia="ru-RU"/>
              </w:rPr>
              <w:t>МБОУ НОШ п. 2-е Моховое</w:t>
            </w:r>
          </w:p>
        </w:tc>
        <w:tc>
          <w:tcPr>
            <w:tcW w:w="1418" w:type="dxa"/>
            <w:shd w:val="clear" w:color="auto" w:fill="auto"/>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r>
      <w:tr w:rsidR="005E2A11" w:rsidRPr="00171D0F" w:rsidTr="005E2A11">
        <w:trPr>
          <w:trHeight w:val="2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vAlign w:val="bottom"/>
            <w:hideMark/>
          </w:tcPr>
          <w:p w:rsidR="005E2A11" w:rsidRPr="00171D0F" w:rsidRDefault="005E2A11" w:rsidP="002C570D">
            <w:pPr>
              <w:ind w:firstLine="0"/>
              <w:jc w:val="left"/>
              <w:rPr>
                <w:rFonts w:eastAsia="Times New Roman"/>
                <w:sz w:val="20"/>
                <w:szCs w:val="20"/>
                <w:lang w:eastAsia="ru-RU"/>
              </w:rPr>
            </w:pPr>
            <w:r>
              <w:rPr>
                <w:rFonts w:eastAsia="Times New Roman"/>
                <w:sz w:val="20"/>
                <w:szCs w:val="20"/>
                <w:lang w:eastAsia="ru-RU"/>
              </w:rPr>
              <w:t>МБОУ СОШ № 7 г. Конаково</w:t>
            </w:r>
          </w:p>
        </w:tc>
        <w:tc>
          <w:tcPr>
            <w:tcW w:w="1418"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2C570D">
            <w:pPr>
              <w:ind w:firstLine="0"/>
              <w:jc w:val="left"/>
              <w:rPr>
                <w:rFonts w:eastAsia="Times New Roman"/>
                <w:sz w:val="20"/>
                <w:szCs w:val="20"/>
                <w:lang w:eastAsia="ru-RU"/>
              </w:rPr>
            </w:pPr>
            <w:r>
              <w:rPr>
                <w:rFonts w:eastAsia="Times New Roman"/>
                <w:sz w:val="20"/>
                <w:szCs w:val="20"/>
                <w:lang w:eastAsia="ru-RU"/>
              </w:rPr>
              <w:t>МБОУ СОШ с. Завидово</w:t>
            </w:r>
          </w:p>
        </w:tc>
        <w:tc>
          <w:tcPr>
            <w:tcW w:w="1418" w:type="dxa"/>
            <w:shd w:val="clear" w:color="auto" w:fill="auto"/>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sidRPr="00171D0F">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802759"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2C570D">
            <w:pPr>
              <w:ind w:firstLine="0"/>
              <w:jc w:val="left"/>
              <w:rPr>
                <w:rFonts w:eastAsia="Times New Roman"/>
                <w:sz w:val="20"/>
                <w:szCs w:val="20"/>
                <w:lang w:eastAsia="ru-RU"/>
              </w:rPr>
            </w:pPr>
            <w:r>
              <w:rPr>
                <w:rFonts w:eastAsia="Times New Roman"/>
                <w:sz w:val="20"/>
                <w:szCs w:val="20"/>
                <w:lang w:eastAsia="ru-RU"/>
              </w:rPr>
              <w:t>МБОУ СОШ №3 г. Конаково</w:t>
            </w:r>
          </w:p>
        </w:tc>
        <w:tc>
          <w:tcPr>
            <w:tcW w:w="1418" w:type="dxa"/>
            <w:shd w:val="clear" w:color="auto" w:fill="auto"/>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Pr="00171D0F" w:rsidRDefault="005E2A11" w:rsidP="002C570D">
            <w:pPr>
              <w:ind w:firstLine="0"/>
              <w:jc w:val="left"/>
              <w:rPr>
                <w:rFonts w:eastAsia="Times New Roman"/>
                <w:sz w:val="20"/>
                <w:szCs w:val="20"/>
                <w:lang w:eastAsia="ru-RU"/>
              </w:rPr>
            </w:pPr>
            <w:r>
              <w:rPr>
                <w:rFonts w:eastAsia="Times New Roman"/>
                <w:sz w:val="20"/>
                <w:szCs w:val="20"/>
                <w:lang w:eastAsia="ru-RU"/>
              </w:rPr>
              <w:t>МБОУ гимназия № 5 г. Конаково</w:t>
            </w:r>
          </w:p>
        </w:tc>
        <w:tc>
          <w:tcPr>
            <w:tcW w:w="1418" w:type="dxa"/>
            <w:shd w:val="clear" w:color="auto" w:fill="auto"/>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5E2A11" w:rsidRPr="00171D0F" w:rsidTr="005E2A11">
        <w:trPr>
          <w:trHeight w:val="300"/>
        </w:trPr>
        <w:tc>
          <w:tcPr>
            <w:tcW w:w="425" w:type="dxa"/>
            <w:shd w:val="clear" w:color="auto" w:fill="auto"/>
            <w:vAlign w:val="center"/>
          </w:tcPr>
          <w:p w:rsidR="005E2A11" w:rsidRPr="00C41130" w:rsidRDefault="005E2A11" w:rsidP="002C570D">
            <w:pPr>
              <w:pStyle w:val="a3"/>
              <w:numPr>
                <w:ilvl w:val="0"/>
                <w:numId w:val="9"/>
              </w:numPr>
              <w:ind w:left="0" w:firstLine="0"/>
              <w:jc w:val="center"/>
              <w:rPr>
                <w:rFonts w:eastAsia="Times New Roman"/>
                <w:sz w:val="20"/>
              </w:rPr>
            </w:pPr>
          </w:p>
        </w:tc>
        <w:tc>
          <w:tcPr>
            <w:tcW w:w="2268" w:type="dxa"/>
            <w:shd w:val="clear" w:color="auto" w:fill="auto"/>
            <w:noWrap/>
            <w:vAlign w:val="bottom"/>
            <w:hideMark/>
          </w:tcPr>
          <w:p w:rsidR="005E2A11" w:rsidRDefault="005E2A11" w:rsidP="002C570D">
            <w:pPr>
              <w:ind w:firstLine="0"/>
              <w:jc w:val="left"/>
              <w:rPr>
                <w:rFonts w:eastAsia="Times New Roman"/>
                <w:sz w:val="20"/>
                <w:szCs w:val="20"/>
                <w:lang w:eastAsia="ru-RU"/>
              </w:rPr>
            </w:pPr>
            <w:r>
              <w:rPr>
                <w:rFonts w:eastAsia="Times New Roman"/>
                <w:sz w:val="20"/>
                <w:szCs w:val="20"/>
                <w:lang w:eastAsia="ru-RU"/>
              </w:rPr>
              <w:t>МБОУ СОШ п. Изоплит</w:t>
            </w:r>
          </w:p>
        </w:tc>
        <w:tc>
          <w:tcPr>
            <w:tcW w:w="1418" w:type="dxa"/>
            <w:shd w:val="clear" w:color="auto" w:fill="auto"/>
            <w:vAlign w:val="center"/>
            <w:hideMark/>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shd w:val="clear" w:color="auto" w:fill="auto"/>
            <w:noWrap/>
            <w:vAlign w:val="center"/>
            <w:hideMark/>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22"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16" w:type="dxa"/>
            <w:shd w:val="clear" w:color="auto" w:fill="auto"/>
            <w:vAlign w:val="center"/>
          </w:tcPr>
          <w:p w:rsidR="005E2A11"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56" w:type="dxa"/>
            <w:shd w:val="clear" w:color="auto" w:fill="auto"/>
            <w:noWrap/>
            <w:vAlign w:val="center"/>
            <w:hideMark/>
          </w:tcPr>
          <w:p w:rsidR="005E2A11" w:rsidRPr="00171D0F" w:rsidRDefault="005E2A11" w:rsidP="001D78C1">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70" w:type="dxa"/>
            <w:shd w:val="clear" w:color="auto" w:fill="auto"/>
            <w:noWrap/>
            <w:vAlign w:val="center"/>
            <w:hideMark/>
          </w:tcPr>
          <w:p w:rsidR="005E2A11" w:rsidRPr="00171D0F" w:rsidRDefault="005E2A11" w:rsidP="002C570D">
            <w:pPr>
              <w:ind w:firstLine="0"/>
              <w:jc w:val="center"/>
              <w:rPr>
                <w:rFonts w:eastAsia="Times New Roman"/>
                <w:color w:val="000000"/>
                <w:sz w:val="20"/>
                <w:szCs w:val="20"/>
                <w:lang w:eastAsia="ru-RU"/>
              </w:rPr>
            </w:pPr>
            <w:r>
              <w:rPr>
                <w:rFonts w:eastAsia="Times New Roman"/>
                <w:color w:val="000000"/>
                <w:sz w:val="20"/>
                <w:szCs w:val="20"/>
                <w:lang w:eastAsia="ru-RU"/>
              </w:rPr>
              <w:t>+</w:t>
            </w:r>
          </w:p>
        </w:tc>
      </w:tr>
    </w:tbl>
    <w:p w:rsidR="005E5819" w:rsidRDefault="005E5819" w:rsidP="00812237">
      <w:pPr>
        <w:ind w:firstLine="0"/>
        <w:rPr>
          <w:rFonts w:ascii="Symbol" w:eastAsia="Times New Roman" w:hAnsi="Symbol" w:cs="Calibri"/>
          <w:color w:val="000000"/>
          <w:sz w:val="22"/>
          <w:lang w:eastAsia="ru-RU"/>
        </w:rPr>
        <w:sectPr w:rsidR="005E5819" w:rsidSect="005E5819">
          <w:pgSz w:w="16838" w:h="11906" w:orient="landscape"/>
          <w:pgMar w:top="1134" w:right="964" w:bottom="851" w:left="964" w:header="709" w:footer="709" w:gutter="0"/>
          <w:cols w:space="708"/>
          <w:titlePg/>
          <w:docGrid w:linePitch="360"/>
        </w:sectPr>
      </w:pPr>
    </w:p>
    <w:p w:rsidR="000340E7" w:rsidRPr="00862476" w:rsidRDefault="00FB5A6C" w:rsidP="00FB5A6C">
      <w:pPr>
        <w:pStyle w:val="a3"/>
        <w:ind w:left="502" w:firstLine="0"/>
        <w:rPr>
          <w:rFonts w:eastAsia="Times New Roman"/>
          <w:b/>
          <w:bCs/>
          <w:sz w:val="28"/>
          <w:szCs w:val="28"/>
        </w:rPr>
      </w:pPr>
      <w:r w:rsidRPr="00862476">
        <w:rPr>
          <w:rFonts w:eastAsia="Times New Roman"/>
          <w:b/>
          <w:bCs/>
          <w:sz w:val="28"/>
          <w:szCs w:val="28"/>
        </w:rPr>
        <w:lastRenderedPageBreak/>
        <w:t>2</w:t>
      </w:r>
      <w:r w:rsidR="000340E7" w:rsidRPr="00862476">
        <w:rPr>
          <w:rFonts w:eastAsia="Times New Roman"/>
          <w:b/>
          <w:bCs/>
          <w:sz w:val="28"/>
          <w:szCs w:val="28"/>
        </w:rPr>
        <w:t>.</w:t>
      </w:r>
      <w:r w:rsidR="00862476" w:rsidRPr="00862476">
        <w:rPr>
          <w:rFonts w:eastAsia="Times New Roman"/>
          <w:b/>
          <w:bCs/>
          <w:sz w:val="28"/>
          <w:szCs w:val="28"/>
        </w:rPr>
        <w:t>2.</w:t>
      </w:r>
      <w:r w:rsidR="000340E7" w:rsidRPr="00862476">
        <w:rPr>
          <w:rFonts w:eastAsia="Times New Roman"/>
          <w:b/>
          <w:bCs/>
          <w:sz w:val="28"/>
          <w:szCs w:val="28"/>
        </w:rPr>
        <w:t xml:space="preserve"> Внутришкольная система профилактики учебной неуспешности обучающихся</w:t>
      </w:r>
    </w:p>
    <w:p w:rsidR="00FB5A6C" w:rsidRPr="00FB5A6C" w:rsidRDefault="00FB5A6C" w:rsidP="00FB5A6C">
      <w:pPr>
        <w:pStyle w:val="a3"/>
        <w:ind w:left="502" w:firstLine="0"/>
        <w:rPr>
          <w:rFonts w:eastAsia="Times New Roman"/>
          <w:b/>
          <w:bCs/>
          <w:color w:val="FF0000"/>
          <w:sz w:val="28"/>
          <w:szCs w:val="28"/>
        </w:rPr>
      </w:pPr>
    </w:p>
    <w:tbl>
      <w:tblPr>
        <w:tblW w:w="5242" w:type="pct"/>
        <w:tblInd w:w="-601" w:type="dxa"/>
        <w:tblLayout w:type="fixed"/>
        <w:tblLook w:val="04A0"/>
      </w:tblPr>
      <w:tblGrid>
        <w:gridCol w:w="1135"/>
        <w:gridCol w:w="5246"/>
        <w:gridCol w:w="3040"/>
        <w:gridCol w:w="1201"/>
        <w:gridCol w:w="6"/>
      </w:tblGrid>
      <w:tr w:rsidR="00D476A2" w:rsidRPr="00470EC6" w:rsidTr="00D476A2">
        <w:trPr>
          <w:trHeight w:val="340"/>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6A2" w:rsidRPr="003D3390" w:rsidRDefault="00D476A2" w:rsidP="00701EA6">
            <w:pPr>
              <w:ind w:firstLine="0"/>
              <w:jc w:val="center"/>
              <w:rPr>
                <w:rFonts w:eastAsia="Times New Roman"/>
                <w:b/>
                <w:color w:val="000000"/>
                <w:szCs w:val="24"/>
                <w:lang w:eastAsia="ru-RU"/>
              </w:rPr>
            </w:pPr>
            <w:r w:rsidRPr="003D3390">
              <w:rPr>
                <w:rFonts w:eastAsia="Times New Roman"/>
                <w:b/>
                <w:color w:val="000000"/>
                <w:szCs w:val="24"/>
                <w:lang w:eastAsia="ru-RU"/>
              </w:rPr>
              <w:t>2.1</w:t>
            </w:r>
          </w:p>
        </w:tc>
        <w:tc>
          <w:tcPr>
            <w:tcW w:w="4466" w:type="pct"/>
            <w:gridSpan w:val="4"/>
            <w:tcBorders>
              <w:top w:val="single" w:sz="4" w:space="0" w:color="auto"/>
              <w:left w:val="nil"/>
              <w:bottom w:val="single" w:sz="4" w:space="0" w:color="auto"/>
              <w:right w:val="single" w:sz="4" w:space="0" w:color="auto"/>
            </w:tcBorders>
            <w:shd w:val="clear" w:color="auto" w:fill="auto"/>
            <w:vAlign w:val="center"/>
            <w:hideMark/>
          </w:tcPr>
          <w:p w:rsidR="00D476A2" w:rsidRPr="003D3390" w:rsidRDefault="00D476A2" w:rsidP="00701EA6">
            <w:pPr>
              <w:ind w:firstLine="0"/>
              <w:jc w:val="center"/>
              <w:rPr>
                <w:rFonts w:eastAsia="Times New Roman"/>
                <w:b/>
                <w:color w:val="000000"/>
                <w:szCs w:val="24"/>
                <w:lang w:eastAsia="ru-RU"/>
              </w:rPr>
            </w:pPr>
            <w:r w:rsidRPr="003D3390">
              <w:rPr>
                <w:rFonts w:eastAsia="Times New Roman"/>
                <w:b/>
                <w:color w:val="000000"/>
                <w:szCs w:val="24"/>
                <w:lang w:eastAsia="ru-RU"/>
              </w:rPr>
              <w:t>Выявление факторов риска снижения образовательных результатов обучающихся</w:t>
            </w:r>
          </w:p>
        </w:tc>
      </w:tr>
      <w:tr w:rsidR="00795E49" w:rsidRPr="00470EC6" w:rsidTr="00C2455A">
        <w:trPr>
          <w:gridAfter w:val="1"/>
          <w:wAfter w:w="3" w:type="pct"/>
          <w:trHeight w:val="340"/>
        </w:trPr>
        <w:tc>
          <w:tcPr>
            <w:tcW w:w="534" w:type="pct"/>
            <w:vMerge w:val="restart"/>
            <w:tcBorders>
              <w:top w:val="single" w:sz="4" w:space="0" w:color="auto"/>
              <w:left w:val="single" w:sz="4" w:space="0" w:color="auto"/>
              <w:right w:val="single" w:sz="4" w:space="0" w:color="auto"/>
            </w:tcBorders>
            <w:shd w:val="clear" w:color="auto" w:fill="auto"/>
            <w:noWrap/>
            <w:vAlign w:val="center"/>
          </w:tcPr>
          <w:p w:rsidR="00795E49" w:rsidRDefault="00795E49" w:rsidP="00701EA6">
            <w:pPr>
              <w:jc w:val="center"/>
              <w:rPr>
                <w:rFonts w:eastAsia="Times New Roman"/>
                <w:color w:val="000000"/>
                <w:szCs w:val="24"/>
                <w:lang w:eastAsia="ru-RU"/>
              </w:rPr>
            </w:pPr>
            <w:r>
              <w:rPr>
                <w:rFonts w:eastAsia="Times New Roman"/>
                <w:color w:val="000000"/>
                <w:szCs w:val="24"/>
                <w:lang w:eastAsia="ru-RU"/>
              </w:rPr>
              <w:t>2.1.1</w:t>
            </w:r>
          </w:p>
        </w:tc>
        <w:tc>
          <w:tcPr>
            <w:tcW w:w="2468" w:type="pct"/>
            <w:vMerge w:val="restart"/>
            <w:tcBorders>
              <w:top w:val="single" w:sz="4" w:space="0" w:color="auto"/>
              <w:left w:val="nil"/>
              <w:right w:val="single" w:sz="4" w:space="0" w:color="auto"/>
            </w:tcBorders>
            <w:shd w:val="clear" w:color="auto" w:fill="auto"/>
            <w:vAlign w:val="center"/>
          </w:tcPr>
          <w:p w:rsidR="00795E49" w:rsidRDefault="00795E49" w:rsidP="00701EA6">
            <w:pPr>
              <w:jc w:val="left"/>
              <w:rPr>
                <w:rFonts w:eastAsia="Times New Roman"/>
                <w:color w:val="000000"/>
                <w:szCs w:val="24"/>
                <w:lang w:eastAsia="ru-RU"/>
              </w:rPr>
            </w:pPr>
            <w:r>
              <w:rPr>
                <w:rFonts w:eastAsia="Times New Roman"/>
                <w:color w:val="000000"/>
                <w:szCs w:val="24"/>
                <w:lang w:eastAsia="ru-RU"/>
              </w:rPr>
              <w:t>Территориальная принадлежность школы</w:t>
            </w:r>
          </w:p>
        </w:tc>
        <w:tc>
          <w:tcPr>
            <w:tcW w:w="1430" w:type="pct"/>
            <w:tcBorders>
              <w:top w:val="single" w:sz="4" w:space="0" w:color="auto"/>
              <w:left w:val="nil"/>
              <w:bottom w:val="single" w:sz="4" w:space="0" w:color="auto"/>
              <w:right w:val="single" w:sz="4" w:space="0" w:color="auto"/>
            </w:tcBorders>
            <w:shd w:val="clear" w:color="auto" w:fill="auto"/>
            <w:noWrap/>
            <w:vAlign w:val="center"/>
          </w:tcPr>
          <w:p w:rsidR="00795E49" w:rsidRDefault="00F26B05" w:rsidP="00701EA6">
            <w:pPr>
              <w:ind w:firstLine="0"/>
              <w:jc w:val="center"/>
              <w:rPr>
                <w:rFonts w:eastAsia="Times New Roman"/>
                <w:color w:val="000000"/>
                <w:szCs w:val="24"/>
                <w:lang w:eastAsia="ru-RU"/>
              </w:rPr>
            </w:pPr>
            <w:r>
              <w:rPr>
                <w:rFonts w:eastAsia="Times New Roman"/>
                <w:color w:val="000000"/>
                <w:szCs w:val="24"/>
                <w:lang w:eastAsia="ru-RU"/>
              </w:rPr>
              <w:t>п</w:t>
            </w:r>
            <w:r w:rsidR="00795E49">
              <w:rPr>
                <w:rFonts w:eastAsia="Times New Roman"/>
                <w:color w:val="000000"/>
                <w:szCs w:val="24"/>
                <w:lang w:eastAsia="ru-RU"/>
              </w:rPr>
              <w:t>оказатель</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795E49" w:rsidRDefault="00F26B05" w:rsidP="00701EA6">
            <w:pPr>
              <w:ind w:firstLine="0"/>
              <w:jc w:val="center"/>
              <w:rPr>
                <w:rFonts w:eastAsia="Times New Roman"/>
                <w:color w:val="000000"/>
                <w:szCs w:val="24"/>
                <w:lang w:eastAsia="ru-RU"/>
              </w:rPr>
            </w:pPr>
            <w:r>
              <w:rPr>
                <w:rFonts w:eastAsia="Times New Roman"/>
                <w:color w:val="000000"/>
                <w:szCs w:val="24"/>
                <w:lang w:eastAsia="ru-RU"/>
              </w:rPr>
              <w:t>к</w:t>
            </w:r>
            <w:r w:rsidR="00795E49">
              <w:rPr>
                <w:rFonts w:eastAsia="Times New Roman"/>
                <w:color w:val="000000"/>
                <w:szCs w:val="24"/>
                <w:lang w:eastAsia="ru-RU"/>
              </w:rPr>
              <w:t>оличество ОО</w:t>
            </w:r>
          </w:p>
        </w:tc>
      </w:tr>
      <w:tr w:rsidR="00795E49" w:rsidRPr="00470EC6" w:rsidTr="00C2455A">
        <w:trPr>
          <w:gridAfter w:val="1"/>
          <w:wAfter w:w="3" w:type="pct"/>
          <w:trHeight w:val="340"/>
        </w:trPr>
        <w:tc>
          <w:tcPr>
            <w:tcW w:w="534" w:type="pct"/>
            <w:vMerge/>
            <w:tcBorders>
              <w:left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c>
          <w:tcPr>
            <w:tcW w:w="2468" w:type="pct"/>
            <w:vMerge/>
            <w:tcBorders>
              <w:left w:val="nil"/>
              <w:right w:val="single" w:sz="4" w:space="0" w:color="auto"/>
            </w:tcBorders>
            <w:shd w:val="clear" w:color="auto" w:fill="auto"/>
            <w:vAlign w:val="center"/>
            <w:hideMark/>
          </w:tcPr>
          <w:p w:rsidR="00795E49" w:rsidRPr="00470EC6" w:rsidRDefault="00795E49" w:rsidP="00701EA6">
            <w:pPr>
              <w:ind w:firstLine="0"/>
              <w:jc w:val="left"/>
              <w:rPr>
                <w:rFonts w:eastAsia="Times New Roman"/>
                <w:color w:val="000000"/>
                <w:szCs w:val="24"/>
                <w:lang w:eastAsia="ru-RU"/>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r>
              <w:rPr>
                <w:rFonts w:eastAsia="Times New Roman"/>
                <w:color w:val="000000"/>
                <w:szCs w:val="24"/>
                <w:lang w:eastAsia="ru-RU"/>
              </w:rPr>
              <w:t>Городская/сельская</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802759" w:rsidP="00802759">
            <w:pPr>
              <w:ind w:firstLine="0"/>
              <w:jc w:val="center"/>
              <w:rPr>
                <w:rFonts w:eastAsia="Times New Roman"/>
                <w:color w:val="000000"/>
                <w:szCs w:val="24"/>
                <w:lang w:eastAsia="ru-RU"/>
              </w:rPr>
            </w:pPr>
            <w:r>
              <w:rPr>
                <w:rFonts w:eastAsia="Times New Roman"/>
                <w:color w:val="000000"/>
                <w:szCs w:val="24"/>
                <w:lang w:eastAsia="ru-RU"/>
              </w:rPr>
              <w:t xml:space="preserve"> 17</w:t>
            </w:r>
            <w:r w:rsidR="00795E49">
              <w:rPr>
                <w:rFonts w:eastAsia="Times New Roman"/>
                <w:color w:val="000000"/>
                <w:szCs w:val="24"/>
                <w:lang w:eastAsia="ru-RU"/>
              </w:rPr>
              <w:t>/</w:t>
            </w:r>
            <w:r>
              <w:rPr>
                <w:rFonts w:eastAsia="Times New Roman"/>
                <w:color w:val="000000"/>
                <w:szCs w:val="24"/>
                <w:lang w:eastAsia="ru-RU"/>
              </w:rPr>
              <w:t>12</w:t>
            </w:r>
          </w:p>
        </w:tc>
      </w:tr>
      <w:tr w:rsidR="00795E49" w:rsidRPr="00470EC6" w:rsidTr="00C2455A">
        <w:trPr>
          <w:gridAfter w:val="1"/>
          <w:wAfter w:w="3" w:type="pct"/>
          <w:trHeight w:val="340"/>
        </w:trPr>
        <w:tc>
          <w:tcPr>
            <w:tcW w:w="534" w:type="pct"/>
            <w:vMerge/>
            <w:tcBorders>
              <w:left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c>
          <w:tcPr>
            <w:tcW w:w="2468" w:type="pct"/>
            <w:vMerge/>
            <w:tcBorders>
              <w:left w:val="nil"/>
              <w:right w:val="single" w:sz="4" w:space="0" w:color="auto"/>
            </w:tcBorders>
            <w:shd w:val="clear" w:color="auto" w:fill="auto"/>
            <w:vAlign w:val="center"/>
            <w:hideMark/>
          </w:tcPr>
          <w:p w:rsidR="00795E49" w:rsidRPr="00470EC6" w:rsidRDefault="00795E49" w:rsidP="00701EA6">
            <w:pPr>
              <w:ind w:firstLine="0"/>
              <w:jc w:val="left"/>
              <w:rPr>
                <w:rFonts w:eastAsia="Times New Roman"/>
                <w:color w:val="000000"/>
                <w:szCs w:val="24"/>
                <w:lang w:eastAsia="ru-RU"/>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r>
              <w:rPr>
                <w:rFonts w:eastAsia="Times New Roman"/>
                <w:color w:val="000000"/>
                <w:szCs w:val="24"/>
                <w:lang w:eastAsia="ru-RU"/>
              </w:rPr>
              <w:t>Размер населенного пункта, в котором расположена ОО:</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r>
      <w:tr w:rsidR="00795E49" w:rsidRPr="00470EC6" w:rsidTr="00C2455A">
        <w:trPr>
          <w:gridAfter w:val="1"/>
          <w:wAfter w:w="3" w:type="pct"/>
          <w:trHeight w:val="404"/>
        </w:trPr>
        <w:tc>
          <w:tcPr>
            <w:tcW w:w="534" w:type="pct"/>
            <w:vMerge/>
            <w:tcBorders>
              <w:left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c>
          <w:tcPr>
            <w:tcW w:w="2468" w:type="pct"/>
            <w:vMerge/>
            <w:tcBorders>
              <w:left w:val="nil"/>
              <w:right w:val="single" w:sz="4" w:space="0" w:color="auto"/>
            </w:tcBorders>
            <w:shd w:val="clear" w:color="auto" w:fill="auto"/>
            <w:vAlign w:val="center"/>
            <w:hideMark/>
          </w:tcPr>
          <w:p w:rsidR="00795E49" w:rsidRPr="00470EC6" w:rsidRDefault="00795E49" w:rsidP="00701EA6">
            <w:pPr>
              <w:ind w:firstLine="0"/>
              <w:jc w:val="left"/>
              <w:rPr>
                <w:rFonts w:eastAsia="Times New Roman"/>
                <w:color w:val="000000"/>
                <w:szCs w:val="24"/>
                <w:lang w:eastAsia="ru-RU"/>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r>
              <w:rPr>
                <w:rFonts w:eastAsia="Times New Roman"/>
                <w:color w:val="000000"/>
                <w:szCs w:val="24"/>
                <w:lang w:eastAsia="ru-RU"/>
              </w:rPr>
              <w:t>менее 5 тыс.чел.</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2E22A7" w:rsidP="00701EA6">
            <w:pPr>
              <w:ind w:firstLine="0"/>
              <w:jc w:val="center"/>
              <w:rPr>
                <w:rFonts w:eastAsia="Times New Roman"/>
                <w:color w:val="000000"/>
                <w:szCs w:val="24"/>
                <w:lang w:eastAsia="ru-RU"/>
              </w:rPr>
            </w:pPr>
            <w:r>
              <w:rPr>
                <w:rFonts w:eastAsia="Times New Roman"/>
                <w:color w:val="000000"/>
                <w:szCs w:val="24"/>
                <w:lang w:eastAsia="ru-RU"/>
              </w:rPr>
              <w:t>13</w:t>
            </w:r>
          </w:p>
        </w:tc>
      </w:tr>
      <w:tr w:rsidR="00795E49" w:rsidRPr="00470EC6" w:rsidTr="00C2455A">
        <w:trPr>
          <w:gridAfter w:val="1"/>
          <w:wAfter w:w="3" w:type="pct"/>
          <w:trHeight w:val="340"/>
        </w:trPr>
        <w:tc>
          <w:tcPr>
            <w:tcW w:w="534" w:type="pct"/>
            <w:vMerge/>
            <w:tcBorders>
              <w:left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c>
          <w:tcPr>
            <w:tcW w:w="2468" w:type="pct"/>
            <w:vMerge/>
            <w:tcBorders>
              <w:left w:val="nil"/>
              <w:right w:val="single" w:sz="4" w:space="0" w:color="auto"/>
            </w:tcBorders>
            <w:shd w:val="clear" w:color="auto" w:fill="auto"/>
            <w:vAlign w:val="center"/>
            <w:hideMark/>
          </w:tcPr>
          <w:p w:rsidR="00795E49" w:rsidRPr="00470EC6" w:rsidRDefault="00795E49" w:rsidP="00701EA6">
            <w:pPr>
              <w:ind w:firstLine="0"/>
              <w:jc w:val="left"/>
              <w:rPr>
                <w:rFonts w:eastAsia="Times New Roman"/>
                <w:color w:val="000000"/>
                <w:szCs w:val="24"/>
                <w:lang w:eastAsia="ru-RU"/>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r>
              <w:rPr>
                <w:rFonts w:eastAsia="Times New Roman"/>
                <w:color w:val="000000"/>
                <w:szCs w:val="24"/>
                <w:lang w:eastAsia="ru-RU"/>
              </w:rPr>
              <w:t>5 - 10 тыс.чел.</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2E22A7" w:rsidP="00701EA6">
            <w:pPr>
              <w:ind w:firstLine="0"/>
              <w:jc w:val="center"/>
              <w:rPr>
                <w:rFonts w:eastAsia="Times New Roman"/>
                <w:color w:val="000000"/>
                <w:szCs w:val="24"/>
                <w:lang w:eastAsia="ru-RU"/>
              </w:rPr>
            </w:pPr>
            <w:r>
              <w:rPr>
                <w:rFonts w:eastAsia="Times New Roman"/>
                <w:color w:val="000000"/>
                <w:szCs w:val="24"/>
                <w:lang w:eastAsia="ru-RU"/>
              </w:rPr>
              <w:t>7</w:t>
            </w:r>
          </w:p>
        </w:tc>
      </w:tr>
      <w:tr w:rsidR="00795E49" w:rsidRPr="00470EC6" w:rsidTr="00C2455A">
        <w:trPr>
          <w:gridAfter w:val="1"/>
          <w:wAfter w:w="3" w:type="pct"/>
          <w:trHeight w:val="340"/>
        </w:trPr>
        <w:tc>
          <w:tcPr>
            <w:tcW w:w="534" w:type="pct"/>
            <w:vMerge/>
            <w:tcBorders>
              <w:left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p>
        </w:tc>
        <w:tc>
          <w:tcPr>
            <w:tcW w:w="2468" w:type="pct"/>
            <w:vMerge/>
            <w:tcBorders>
              <w:left w:val="nil"/>
              <w:right w:val="single" w:sz="4" w:space="0" w:color="auto"/>
            </w:tcBorders>
            <w:shd w:val="clear" w:color="auto" w:fill="auto"/>
            <w:vAlign w:val="center"/>
            <w:hideMark/>
          </w:tcPr>
          <w:p w:rsidR="00795E49" w:rsidRPr="00470EC6" w:rsidRDefault="00795E49" w:rsidP="00701EA6">
            <w:pPr>
              <w:ind w:firstLine="0"/>
              <w:jc w:val="left"/>
              <w:rPr>
                <w:rFonts w:eastAsia="Times New Roman"/>
                <w:color w:val="000000"/>
                <w:szCs w:val="24"/>
                <w:lang w:eastAsia="ru-RU"/>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795E49" w:rsidP="00701EA6">
            <w:pPr>
              <w:ind w:firstLine="0"/>
              <w:jc w:val="center"/>
              <w:rPr>
                <w:rFonts w:eastAsia="Times New Roman"/>
                <w:color w:val="000000"/>
                <w:szCs w:val="24"/>
                <w:lang w:eastAsia="ru-RU"/>
              </w:rPr>
            </w:pPr>
            <w:r>
              <w:rPr>
                <w:rFonts w:eastAsia="Times New Roman"/>
                <w:color w:val="000000"/>
                <w:szCs w:val="24"/>
                <w:lang w:eastAsia="ru-RU"/>
              </w:rPr>
              <w:t>10 - 50 тыс.чел.</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95E49" w:rsidRPr="00470EC6" w:rsidRDefault="002E22A7" w:rsidP="00701EA6">
            <w:pPr>
              <w:ind w:firstLine="0"/>
              <w:jc w:val="center"/>
              <w:rPr>
                <w:rFonts w:eastAsia="Times New Roman"/>
                <w:color w:val="000000"/>
                <w:szCs w:val="24"/>
                <w:lang w:eastAsia="ru-RU"/>
              </w:rPr>
            </w:pPr>
            <w:r>
              <w:rPr>
                <w:rFonts w:eastAsia="Times New Roman"/>
                <w:color w:val="000000"/>
                <w:szCs w:val="24"/>
                <w:lang w:eastAsia="ru-RU"/>
              </w:rPr>
              <w:t>9</w:t>
            </w:r>
          </w:p>
        </w:tc>
      </w:tr>
      <w:tr w:rsidR="00F26B05" w:rsidRPr="00470EC6" w:rsidTr="00F26B05">
        <w:trPr>
          <w:gridAfter w:val="1"/>
          <w:wAfter w:w="3" w:type="pct"/>
          <w:trHeight w:val="340"/>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05" w:rsidRDefault="00F26B05" w:rsidP="00701EA6">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F26B05" w:rsidRDefault="00F26B05" w:rsidP="00F26B05">
            <w:pPr>
              <w:ind w:firstLine="0"/>
              <w:jc w:val="center"/>
              <w:rPr>
                <w:rFonts w:eastAsia="Times New Roman"/>
                <w:color w:val="000000"/>
                <w:szCs w:val="24"/>
                <w:lang w:eastAsia="ru-RU"/>
              </w:rPr>
            </w:pPr>
            <w:r>
              <w:rPr>
                <w:rFonts w:eastAsia="Times New Roman"/>
                <w:color w:val="000000"/>
                <w:szCs w:val="24"/>
                <w:lang w:eastAsia="ru-RU"/>
              </w:rPr>
              <w:t>Позиция оценивания</w:t>
            </w:r>
          </w:p>
        </w:tc>
        <w:tc>
          <w:tcPr>
            <w:tcW w:w="1430" w:type="pct"/>
            <w:tcBorders>
              <w:top w:val="single" w:sz="4" w:space="0" w:color="auto"/>
              <w:left w:val="nil"/>
              <w:bottom w:val="single" w:sz="4" w:space="0" w:color="auto"/>
              <w:right w:val="single" w:sz="4" w:space="0" w:color="auto"/>
            </w:tcBorders>
            <w:shd w:val="clear" w:color="auto" w:fill="auto"/>
            <w:noWrap/>
            <w:vAlign w:val="center"/>
          </w:tcPr>
          <w:p w:rsidR="00F26B05" w:rsidRDefault="00F26B05" w:rsidP="00701EA6">
            <w:pPr>
              <w:ind w:firstLine="0"/>
              <w:jc w:val="center"/>
              <w:rPr>
                <w:rFonts w:eastAsia="Times New Roman"/>
                <w:color w:val="000000"/>
                <w:szCs w:val="24"/>
                <w:lang w:eastAsia="ru-RU"/>
              </w:rPr>
            </w:pPr>
            <w:r>
              <w:rPr>
                <w:rFonts w:eastAsia="Times New Roman"/>
                <w:color w:val="000000"/>
                <w:szCs w:val="24"/>
                <w:lang w:eastAsia="ru-RU"/>
              </w:rPr>
              <w:t>кол-во ОО</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F26B05" w:rsidRPr="00470EC6" w:rsidRDefault="00F26B05" w:rsidP="00701EA6">
            <w:pPr>
              <w:ind w:firstLine="0"/>
              <w:jc w:val="center"/>
              <w:rPr>
                <w:rFonts w:eastAsia="Times New Roman"/>
                <w:color w:val="000000"/>
                <w:szCs w:val="24"/>
                <w:lang w:eastAsia="ru-RU"/>
              </w:rPr>
            </w:pPr>
            <w:r>
              <w:rPr>
                <w:rFonts w:eastAsia="Times New Roman"/>
                <w:color w:val="000000"/>
                <w:szCs w:val="24"/>
                <w:lang w:eastAsia="ru-RU"/>
              </w:rPr>
              <w:t>доля ОО, %</w:t>
            </w:r>
          </w:p>
        </w:tc>
      </w:tr>
      <w:tr w:rsidR="00FB5A6C" w:rsidRPr="00470EC6" w:rsidTr="00795E49">
        <w:trPr>
          <w:gridAfter w:val="1"/>
          <w:wAfter w:w="3" w:type="pct"/>
          <w:trHeight w:val="340"/>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A6C" w:rsidRPr="00470EC6" w:rsidRDefault="00FB5A6C" w:rsidP="00701EA6">
            <w:pPr>
              <w:ind w:firstLine="0"/>
              <w:jc w:val="center"/>
              <w:rPr>
                <w:rFonts w:eastAsia="Times New Roman"/>
                <w:color w:val="000000"/>
                <w:szCs w:val="24"/>
                <w:lang w:eastAsia="ru-RU"/>
              </w:rPr>
            </w:pPr>
            <w:r>
              <w:rPr>
                <w:rFonts w:eastAsia="Times New Roman"/>
                <w:color w:val="000000"/>
                <w:szCs w:val="24"/>
                <w:lang w:eastAsia="ru-RU"/>
              </w:rPr>
              <w:t>2.1.2</w:t>
            </w:r>
          </w:p>
        </w:tc>
        <w:tc>
          <w:tcPr>
            <w:tcW w:w="2468" w:type="pct"/>
            <w:tcBorders>
              <w:top w:val="single" w:sz="4" w:space="0" w:color="auto"/>
              <w:left w:val="nil"/>
              <w:bottom w:val="single" w:sz="4" w:space="0" w:color="auto"/>
              <w:right w:val="single" w:sz="4" w:space="0" w:color="auto"/>
            </w:tcBorders>
            <w:shd w:val="clear" w:color="auto" w:fill="auto"/>
            <w:vAlign w:val="center"/>
            <w:hideMark/>
          </w:tcPr>
          <w:p w:rsidR="00FB5A6C" w:rsidRPr="00470EC6" w:rsidRDefault="00FB5A6C" w:rsidP="00701EA6">
            <w:pPr>
              <w:ind w:firstLine="0"/>
              <w:jc w:val="left"/>
              <w:rPr>
                <w:rFonts w:eastAsia="Times New Roman"/>
                <w:color w:val="000000"/>
                <w:szCs w:val="24"/>
                <w:lang w:eastAsia="ru-RU"/>
              </w:rPr>
            </w:pPr>
            <w:r>
              <w:rPr>
                <w:rFonts w:eastAsia="Times New Roman"/>
                <w:color w:val="000000"/>
                <w:szCs w:val="24"/>
                <w:lang w:eastAsia="ru-RU"/>
              </w:rPr>
              <w:t>Территориальн</w:t>
            </w:r>
            <w:r w:rsidR="004D4C76">
              <w:rPr>
                <w:rFonts w:eastAsia="Times New Roman"/>
                <w:color w:val="000000"/>
                <w:szCs w:val="24"/>
                <w:lang w:eastAsia="ru-RU"/>
              </w:rPr>
              <w:t>о</w:t>
            </w:r>
            <w:r>
              <w:rPr>
                <w:rFonts w:eastAsia="Times New Roman"/>
                <w:color w:val="000000"/>
                <w:szCs w:val="24"/>
                <w:lang w:eastAsia="ru-RU"/>
              </w:rPr>
              <w:t xml:space="preserve"> отдаленн</w:t>
            </w:r>
            <w:r w:rsidR="004D4C76">
              <w:rPr>
                <w:rFonts w:eastAsia="Times New Roman"/>
                <w:color w:val="000000"/>
                <w:szCs w:val="24"/>
                <w:lang w:eastAsia="ru-RU"/>
              </w:rPr>
              <w:t>ые</w:t>
            </w:r>
            <w:r>
              <w:rPr>
                <w:rFonts w:eastAsia="Times New Roman"/>
                <w:color w:val="000000"/>
                <w:szCs w:val="24"/>
                <w:lang w:eastAsia="ru-RU"/>
              </w:rPr>
              <w:t xml:space="preserve"> школы</w:t>
            </w: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FB5A6C"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 </w:t>
            </w:r>
            <w:r w:rsidR="001D78C1">
              <w:rPr>
                <w:rFonts w:eastAsia="Times New Roman"/>
                <w:color w:val="000000"/>
                <w:szCs w:val="24"/>
                <w:lang w:eastAsia="ru-RU"/>
              </w:rPr>
              <w:t>15</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FB5A6C" w:rsidRPr="00470EC6" w:rsidRDefault="004D4C76" w:rsidP="001D78C1">
            <w:pPr>
              <w:ind w:firstLine="0"/>
              <w:jc w:val="center"/>
              <w:rPr>
                <w:rFonts w:eastAsia="Times New Roman"/>
                <w:color w:val="000000"/>
                <w:szCs w:val="24"/>
                <w:lang w:eastAsia="ru-RU"/>
              </w:rPr>
            </w:pPr>
            <w:r>
              <w:rPr>
                <w:rFonts w:eastAsia="Times New Roman"/>
                <w:color w:val="000000"/>
                <w:szCs w:val="24"/>
                <w:lang w:eastAsia="ru-RU"/>
              </w:rPr>
              <w:t>5</w:t>
            </w:r>
            <w:r w:rsidR="001D78C1">
              <w:rPr>
                <w:rFonts w:eastAsia="Times New Roman"/>
                <w:color w:val="000000"/>
                <w:szCs w:val="24"/>
                <w:lang w:eastAsia="ru-RU"/>
              </w:rPr>
              <w:t>2</w:t>
            </w:r>
            <w:r>
              <w:rPr>
                <w:rFonts w:eastAsia="Times New Roman"/>
                <w:color w:val="000000"/>
                <w:szCs w:val="24"/>
                <w:lang w:eastAsia="ru-RU"/>
              </w:rPr>
              <w:t>%</w:t>
            </w:r>
          </w:p>
        </w:tc>
      </w:tr>
      <w:tr w:rsidR="00FB5A6C"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FB5A6C" w:rsidRPr="00470EC6" w:rsidRDefault="00FB5A6C" w:rsidP="00701EA6">
            <w:pPr>
              <w:ind w:firstLine="0"/>
              <w:jc w:val="center"/>
              <w:rPr>
                <w:rFonts w:eastAsia="Times New Roman"/>
                <w:color w:val="000000"/>
                <w:szCs w:val="24"/>
                <w:lang w:eastAsia="ru-RU"/>
              </w:rPr>
            </w:pPr>
            <w:r>
              <w:rPr>
                <w:rFonts w:eastAsia="Times New Roman"/>
                <w:color w:val="000000"/>
                <w:szCs w:val="24"/>
                <w:lang w:eastAsia="ru-RU"/>
              </w:rPr>
              <w:t>2.1.3</w:t>
            </w:r>
          </w:p>
        </w:tc>
        <w:tc>
          <w:tcPr>
            <w:tcW w:w="2468" w:type="pct"/>
            <w:tcBorders>
              <w:top w:val="nil"/>
              <w:left w:val="nil"/>
              <w:bottom w:val="single" w:sz="4" w:space="0" w:color="auto"/>
              <w:right w:val="single" w:sz="4" w:space="0" w:color="auto"/>
            </w:tcBorders>
            <w:shd w:val="clear" w:color="auto" w:fill="auto"/>
            <w:vAlign w:val="center"/>
            <w:hideMark/>
          </w:tcPr>
          <w:p w:rsidR="00FB5A6C" w:rsidRPr="00470EC6" w:rsidRDefault="00EB04C8" w:rsidP="00701EA6">
            <w:pPr>
              <w:ind w:firstLine="0"/>
              <w:jc w:val="left"/>
              <w:rPr>
                <w:rFonts w:eastAsia="Times New Roman"/>
                <w:color w:val="000000"/>
                <w:szCs w:val="24"/>
                <w:lang w:eastAsia="ru-RU"/>
              </w:rPr>
            </w:pPr>
            <w:r>
              <w:rPr>
                <w:rFonts w:eastAsia="Times New Roman"/>
                <w:color w:val="000000"/>
                <w:szCs w:val="24"/>
                <w:lang w:eastAsia="ru-RU"/>
              </w:rPr>
              <w:t>Р</w:t>
            </w:r>
            <w:r w:rsidR="004D4C76">
              <w:rPr>
                <w:rFonts w:eastAsia="Times New Roman"/>
                <w:color w:val="000000"/>
                <w:szCs w:val="24"/>
                <w:lang w:eastAsia="ru-RU"/>
              </w:rPr>
              <w:t>асположение школ в муниципалитете с н</w:t>
            </w:r>
            <w:r w:rsidR="00FB5A6C">
              <w:rPr>
                <w:rFonts w:eastAsia="Times New Roman"/>
                <w:color w:val="000000"/>
                <w:szCs w:val="24"/>
                <w:lang w:eastAsia="ru-RU"/>
              </w:rPr>
              <w:t>изки</w:t>
            </w:r>
            <w:r w:rsidR="004D4C76">
              <w:rPr>
                <w:rFonts w:eastAsia="Times New Roman"/>
                <w:color w:val="000000"/>
                <w:szCs w:val="24"/>
                <w:lang w:eastAsia="ru-RU"/>
              </w:rPr>
              <w:t>м</w:t>
            </w:r>
            <w:r w:rsidR="00FB5A6C">
              <w:rPr>
                <w:rFonts w:eastAsia="Times New Roman"/>
                <w:color w:val="000000"/>
                <w:szCs w:val="24"/>
                <w:lang w:eastAsia="ru-RU"/>
              </w:rPr>
              <w:t xml:space="preserve"> экономически</w:t>
            </w:r>
            <w:r w:rsidR="004D4C76">
              <w:rPr>
                <w:rFonts w:eastAsia="Times New Roman"/>
                <w:color w:val="000000"/>
                <w:szCs w:val="24"/>
                <w:lang w:eastAsia="ru-RU"/>
              </w:rPr>
              <w:t>м</w:t>
            </w:r>
            <w:r w:rsidR="00FB5A6C">
              <w:rPr>
                <w:rFonts w:eastAsia="Times New Roman"/>
                <w:color w:val="000000"/>
                <w:szCs w:val="24"/>
                <w:lang w:eastAsia="ru-RU"/>
              </w:rPr>
              <w:t xml:space="preserve"> потенциал</w:t>
            </w:r>
            <w:r w:rsidR="004D4C76">
              <w:rPr>
                <w:rFonts w:eastAsia="Times New Roman"/>
                <w:color w:val="000000"/>
                <w:szCs w:val="24"/>
                <w:lang w:eastAsia="ru-RU"/>
              </w:rPr>
              <w:t>ом</w:t>
            </w:r>
            <w:r w:rsidR="00FB5A6C">
              <w:rPr>
                <w:rFonts w:eastAsia="Times New Roman"/>
                <w:color w:val="000000"/>
                <w:szCs w:val="24"/>
                <w:lang w:eastAsia="ru-RU"/>
              </w:rPr>
              <w:t>, бедно</w:t>
            </w:r>
            <w:r w:rsidR="004D4C76">
              <w:rPr>
                <w:rFonts w:eastAsia="Times New Roman"/>
                <w:color w:val="000000"/>
                <w:szCs w:val="24"/>
                <w:lang w:eastAsia="ru-RU"/>
              </w:rPr>
              <w:t>й</w:t>
            </w:r>
            <w:r w:rsidR="00802759">
              <w:rPr>
                <w:rFonts w:eastAsia="Times New Roman"/>
                <w:color w:val="000000"/>
                <w:szCs w:val="24"/>
                <w:lang w:eastAsia="ru-RU"/>
              </w:rPr>
              <w:t xml:space="preserve"> </w:t>
            </w:r>
            <w:r w:rsidR="004D4C76">
              <w:rPr>
                <w:rFonts w:eastAsia="Times New Roman"/>
                <w:color w:val="000000"/>
                <w:szCs w:val="24"/>
                <w:lang w:eastAsia="ru-RU"/>
              </w:rPr>
              <w:t>и</w:t>
            </w:r>
            <w:r w:rsidR="00FB5A6C">
              <w:rPr>
                <w:rFonts w:eastAsia="Times New Roman"/>
                <w:color w:val="000000"/>
                <w:szCs w:val="24"/>
                <w:lang w:eastAsia="ru-RU"/>
              </w:rPr>
              <w:t>нфраструктур</w:t>
            </w:r>
            <w:r w:rsidR="004D4C76">
              <w:rPr>
                <w:rFonts w:eastAsia="Times New Roman"/>
                <w:color w:val="000000"/>
                <w:szCs w:val="24"/>
                <w:lang w:eastAsia="ru-RU"/>
              </w:rPr>
              <w:t>ой</w:t>
            </w:r>
          </w:p>
        </w:tc>
        <w:tc>
          <w:tcPr>
            <w:tcW w:w="1430" w:type="pct"/>
            <w:tcBorders>
              <w:top w:val="nil"/>
              <w:left w:val="nil"/>
              <w:bottom w:val="single" w:sz="4" w:space="0" w:color="auto"/>
              <w:right w:val="single" w:sz="4" w:space="0" w:color="auto"/>
            </w:tcBorders>
            <w:shd w:val="clear" w:color="auto" w:fill="auto"/>
            <w:noWrap/>
            <w:vAlign w:val="center"/>
            <w:hideMark/>
          </w:tcPr>
          <w:p w:rsidR="00FB5A6C"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15 </w:t>
            </w:r>
          </w:p>
        </w:tc>
        <w:tc>
          <w:tcPr>
            <w:tcW w:w="565" w:type="pct"/>
            <w:tcBorders>
              <w:top w:val="nil"/>
              <w:left w:val="nil"/>
              <w:bottom w:val="single" w:sz="4" w:space="0" w:color="auto"/>
              <w:right w:val="single" w:sz="4" w:space="0" w:color="auto"/>
            </w:tcBorders>
            <w:shd w:val="clear" w:color="auto" w:fill="auto"/>
            <w:noWrap/>
            <w:vAlign w:val="center"/>
            <w:hideMark/>
          </w:tcPr>
          <w:p w:rsidR="00FB5A6C" w:rsidRPr="00470EC6"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 52%</w:t>
            </w:r>
          </w:p>
        </w:tc>
      </w:tr>
      <w:tr w:rsidR="00FB5A6C"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FB5A6C" w:rsidRPr="00470EC6" w:rsidRDefault="00FB5A6C" w:rsidP="00701EA6">
            <w:pPr>
              <w:ind w:firstLine="0"/>
              <w:jc w:val="center"/>
              <w:rPr>
                <w:rFonts w:eastAsia="Times New Roman"/>
                <w:color w:val="000000"/>
                <w:szCs w:val="24"/>
                <w:lang w:eastAsia="ru-RU"/>
              </w:rPr>
            </w:pPr>
            <w:r>
              <w:rPr>
                <w:rFonts w:eastAsia="Times New Roman"/>
                <w:color w:val="000000"/>
                <w:szCs w:val="24"/>
                <w:lang w:eastAsia="ru-RU"/>
              </w:rPr>
              <w:t>2.1.4</w:t>
            </w:r>
          </w:p>
        </w:tc>
        <w:tc>
          <w:tcPr>
            <w:tcW w:w="2468" w:type="pct"/>
            <w:tcBorders>
              <w:top w:val="nil"/>
              <w:left w:val="nil"/>
              <w:bottom w:val="single" w:sz="4" w:space="0" w:color="auto"/>
              <w:right w:val="single" w:sz="4" w:space="0" w:color="auto"/>
            </w:tcBorders>
            <w:shd w:val="clear" w:color="auto" w:fill="auto"/>
            <w:vAlign w:val="center"/>
            <w:hideMark/>
          </w:tcPr>
          <w:p w:rsidR="00FB5A6C" w:rsidRPr="00470EC6" w:rsidRDefault="00FB5A6C" w:rsidP="00701EA6">
            <w:pPr>
              <w:ind w:firstLine="0"/>
              <w:jc w:val="left"/>
              <w:rPr>
                <w:rFonts w:eastAsia="Times New Roman"/>
                <w:color w:val="000000"/>
                <w:szCs w:val="24"/>
                <w:lang w:eastAsia="ru-RU"/>
              </w:rPr>
            </w:pPr>
            <w:bookmarkStart w:id="0" w:name="_Hlk122705729"/>
            <w:r>
              <w:rPr>
                <w:rFonts w:eastAsia="Times New Roman"/>
                <w:color w:val="000000"/>
                <w:szCs w:val="24"/>
                <w:lang w:eastAsia="ru-RU"/>
              </w:rPr>
              <w:t>Ограниченность культурных и образовательных ресурсов</w:t>
            </w:r>
            <w:bookmarkEnd w:id="0"/>
          </w:p>
        </w:tc>
        <w:tc>
          <w:tcPr>
            <w:tcW w:w="1430" w:type="pct"/>
            <w:tcBorders>
              <w:top w:val="nil"/>
              <w:left w:val="nil"/>
              <w:bottom w:val="single" w:sz="4" w:space="0" w:color="auto"/>
              <w:right w:val="single" w:sz="4" w:space="0" w:color="auto"/>
            </w:tcBorders>
            <w:shd w:val="clear" w:color="auto" w:fill="auto"/>
            <w:noWrap/>
            <w:vAlign w:val="center"/>
            <w:hideMark/>
          </w:tcPr>
          <w:p w:rsidR="00FB5A6C"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11 </w:t>
            </w:r>
          </w:p>
        </w:tc>
        <w:tc>
          <w:tcPr>
            <w:tcW w:w="565" w:type="pct"/>
            <w:tcBorders>
              <w:top w:val="nil"/>
              <w:left w:val="nil"/>
              <w:bottom w:val="single" w:sz="4" w:space="0" w:color="auto"/>
              <w:right w:val="single" w:sz="4" w:space="0" w:color="auto"/>
            </w:tcBorders>
            <w:shd w:val="clear" w:color="auto" w:fill="auto"/>
            <w:noWrap/>
            <w:vAlign w:val="center"/>
            <w:hideMark/>
          </w:tcPr>
          <w:p w:rsidR="00FB5A6C" w:rsidRPr="00470EC6" w:rsidRDefault="002E22A7" w:rsidP="00701EA6">
            <w:pPr>
              <w:ind w:firstLine="0"/>
              <w:jc w:val="center"/>
              <w:rPr>
                <w:rFonts w:eastAsia="Times New Roman"/>
                <w:color w:val="000000"/>
                <w:szCs w:val="24"/>
                <w:lang w:eastAsia="ru-RU"/>
              </w:rPr>
            </w:pPr>
            <w:r>
              <w:rPr>
                <w:rFonts w:eastAsia="Times New Roman"/>
                <w:color w:val="000000"/>
                <w:szCs w:val="24"/>
                <w:lang w:eastAsia="ru-RU"/>
              </w:rPr>
              <w:t>38</w:t>
            </w:r>
            <w:r w:rsidR="00EB04C8">
              <w:rPr>
                <w:rFonts w:eastAsia="Times New Roman"/>
                <w:color w:val="000000"/>
                <w:szCs w:val="24"/>
                <w:lang w:eastAsia="ru-RU"/>
              </w:rPr>
              <w:t>%</w:t>
            </w:r>
          </w:p>
        </w:tc>
      </w:tr>
      <w:tr w:rsidR="00FB5A6C"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FB5A6C" w:rsidRPr="00470EC6" w:rsidRDefault="00FB5A6C" w:rsidP="00701EA6">
            <w:pPr>
              <w:ind w:firstLine="0"/>
              <w:jc w:val="center"/>
              <w:rPr>
                <w:rFonts w:eastAsia="Times New Roman"/>
                <w:color w:val="000000"/>
                <w:szCs w:val="24"/>
                <w:lang w:eastAsia="ru-RU"/>
              </w:rPr>
            </w:pPr>
            <w:r>
              <w:rPr>
                <w:rFonts w:eastAsia="Times New Roman"/>
                <w:color w:val="000000"/>
                <w:szCs w:val="24"/>
                <w:lang w:eastAsia="ru-RU"/>
              </w:rPr>
              <w:t>2.1.5</w:t>
            </w:r>
          </w:p>
        </w:tc>
        <w:tc>
          <w:tcPr>
            <w:tcW w:w="2468" w:type="pct"/>
            <w:tcBorders>
              <w:top w:val="nil"/>
              <w:left w:val="nil"/>
              <w:bottom w:val="single" w:sz="4" w:space="0" w:color="auto"/>
              <w:right w:val="single" w:sz="4" w:space="0" w:color="auto"/>
            </w:tcBorders>
            <w:shd w:val="clear" w:color="auto" w:fill="auto"/>
            <w:vAlign w:val="center"/>
            <w:hideMark/>
          </w:tcPr>
          <w:p w:rsidR="00FB5A6C" w:rsidRPr="00470EC6" w:rsidRDefault="00FB5A6C" w:rsidP="00701EA6">
            <w:pPr>
              <w:ind w:firstLine="0"/>
              <w:jc w:val="left"/>
              <w:rPr>
                <w:rFonts w:eastAsia="Times New Roman"/>
                <w:color w:val="000000"/>
                <w:szCs w:val="24"/>
                <w:lang w:eastAsia="ru-RU"/>
              </w:rPr>
            </w:pPr>
            <w:r>
              <w:rPr>
                <w:rFonts w:eastAsia="Times New Roman"/>
                <w:color w:val="000000"/>
                <w:szCs w:val="24"/>
                <w:lang w:eastAsia="ru-RU"/>
              </w:rPr>
              <w:t>Дефицит материально-технической базы, в том числе устойчивого доступа в Интернет и достаточного количества компьютерной техники</w:t>
            </w:r>
          </w:p>
        </w:tc>
        <w:tc>
          <w:tcPr>
            <w:tcW w:w="1430" w:type="pct"/>
            <w:tcBorders>
              <w:top w:val="nil"/>
              <w:left w:val="nil"/>
              <w:bottom w:val="single" w:sz="4" w:space="0" w:color="auto"/>
              <w:right w:val="single" w:sz="4" w:space="0" w:color="auto"/>
            </w:tcBorders>
            <w:shd w:val="clear" w:color="auto" w:fill="auto"/>
            <w:noWrap/>
            <w:vAlign w:val="center"/>
            <w:hideMark/>
          </w:tcPr>
          <w:p w:rsidR="00FB5A6C"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 </w:t>
            </w:r>
            <w:r w:rsidR="00B01C81">
              <w:rPr>
                <w:rFonts w:eastAsia="Times New Roman"/>
                <w:color w:val="000000"/>
                <w:szCs w:val="24"/>
                <w:lang w:eastAsia="ru-RU"/>
              </w:rPr>
              <w:t>20</w:t>
            </w:r>
          </w:p>
        </w:tc>
        <w:tc>
          <w:tcPr>
            <w:tcW w:w="565" w:type="pct"/>
            <w:tcBorders>
              <w:top w:val="nil"/>
              <w:left w:val="nil"/>
              <w:bottom w:val="single" w:sz="4" w:space="0" w:color="auto"/>
              <w:right w:val="single" w:sz="4" w:space="0" w:color="auto"/>
            </w:tcBorders>
            <w:shd w:val="clear" w:color="auto" w:fill="auto"/>
            <w:noWrap/>
            <w:vAlign w:val="center"/>
            <w:hideMark/>
          </w:tcPr>
          <w:p w:rsidR="00FB5A6C" w:rsidRPr="00470EC6" w:rsidRDefault="00B01C81" w:rsidP="00701EA6">
            <w:pPr>
              <w:ind w:firstLine="0"/>
              <w:jc w:val="center"/>
              <w:rPr>
                <w:rFonts w:eastAsia="Times New Roman"/>
                <w:color w:val="000000"/>
                <w:szCs w:val="24"/>
                <w:lang w:eastAsia="ru-RU"/>
              </w:rPr>
            </w:pPr>
            <w:r>
              <w:rPr>
                <w:rFonts w:eastAsia="Times New Roman"/>
                <w:color w:val="000000"/>
                <w:szCs w:val="24"/>
                <w:lang w:eastAsia="ru-RU"/>
              </w:rPr>
              <w:t>69</w:t>
            </w:r>
            <w:r w:rsidR="00EB04C8">
              <w:rPr>
                <w:rFonts w:eastAsia="Times New Roman"/>
                <w:color w:val="000000"/>
                <w:szCs w:val="24"/>
                <w:lang w:eastAsia="ru-RU"/>
              </w:rPr>
              <w:t>%</w:t>
            </w:r>
          </w:p>
        </w:tc>
      </w:tr>
      <w:tr w:rsidR="00FB5A6C"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FB5A6C" w:rsidRPr="00470EC6" w:rsidRDefault="00FB5A6C" w:rsidP="00701EA6">
            <w:pPr>
              <w:ind w:firstLine="0"/>
              <w:jc w:val="center"/>
              <w:rPr>
                <w:rFonts w:eastAsia="Times New Roman"/>
                <w:color w:val="000000"/>
                <w:szCs w:val="24"/>
                <w:lang w:eastAsia="ru-RU"/>
              </w:rPr>
            </w:pPr>
            <w:r>
              <w:rPr>
                <w:rFonts w:eastAsia="Times New Roman"/>
                <w:color w:val="000000"/>
                <w:szCs w:val="24"/>
                <w:lang w:eastAsia="ru-RU"/>
              </w:rPr>
              <w:t>2.1.6</w:t>
            </w:r>
          </w:p>
        </w:tc>
        <w:tc>
          <w:tcPr>
            <w:tcW w:w="2468" w:type="pct"/>
            <w:tcBorders>
              <w:top w:val="nil"/>
              <w:left w:val="nil"/>
              <w:bottom w:val="single" w:sz="4" w:space="0" w:color="auto"/>
              <w:right w:val="single" w:sz="4" w:space="0" w:color="auto"/>
            </w:tcBorders>
            <w:shd w:val="clear" w:color="auto" w:fill="auto"/>
            <w:vAlign w:val="center"/>
            <w:hideMark/>
          </w:tcPr>
          <w:p w:rsidR="00FB5A6C" w:rsidRPr="00BB4012" w:rsidRDefault="00FB5A6C" w:rsidP="00701EA6">
            <w:pPr>
              <w:ind w:firstLine="0"/>
              <w:jc w:val="left"/>
              <w:rPr>
                <w:rFonts w:eastAsia="Times New Roman"/>
                <w:color w:val="000000"/>
                <w:szCs w:val="24"/>
                <w:lang w:eastAsia="ru-RU"/>
              </w:rPr>
            </w:pPr>
            <w:r>
              <w:rPr>
                <w:rFonts w:eastAsia="Times New Roman"/>
                <w:color w:val="000000"/>
                <w:szCs w:val="24"/>
                <w:lang w:eastAsia="ru-RU"/>
              </w:rPr>
              <w:t>Дефицит педагогических кадров</w:t>
            </w:r>
          </w:p>
        </w:tc>
        <w:tc>
          <w:tcPr>
            <w:tcW w:w="1430" w:type="pct"/>
            <w:tcBorders>
              <w:top w:val="nil"/>
              <w:left w:val="nil"/>
              <w:bottom w:val="single" w:sz="4" w:space="0" w:color="auto"/>
              <w:right w:val="single" w:sz="4" w:space="0" w:color="auto"/>
            </w:tcBorders>
            <w:shd w:val="clear" w:color="auto" w:fill="auto"/>
            <w:noWrap/>
            <w:vAlign w:val="center"/>
            <w:hideMark/>
          </w:tcPr>
          <w:p w:rsidR="00FB5A6C" w:rsidRDefault="002E22A7" w:rsidP="00701EA6">
            <w:pPr>
              <w:ind w:firstLine="0"/>
              <w:jc w:val="center"/>
              <w:rPr>
                <w:rFonts w:eastAsia="Times New Roman"/>
                <w:color w:val="000000"/>
                <w:szCs w:val="24"/>
                <w:lang w:eastAsia="ru-RU"/>
              </w:rPr>
            </w:pPr>
            <w:r>
              <w:rPr>
                <w:rFonts w:eastAsia="Times New Roman"/>
                <w:color w:val="000000"/>
                <w:szCs w:val="24"/>
                <w:lang w:eastAsia="ru-RU"/>
              </w:rPr>
              <w:t xml:space="preserve"> </w:t>
            </w:r>
            <w:r w:rsidR="00B01C81">
              <w:rPr>
                <w:rFonts w:eastAsia="Times New Roman"/>
                <w:color w:val="000000"/>
                <w:szCs w:val="24"/>
                <w:lang w:eastAsia="ru-RU"/>
              </w:rPr>
              <w:t>22</w:t>
            </w:r>
          </w:p>
        </w:tc>
        <w:tc>
          <w:tcPr>
            <w:tcW w:w="565" w:type="pct"/>
            <w:tcBorders>
              <w:top w:val="nil"/>
              <w:left w:val="nil"/>
              <w:bottom w:val="single" w:sz="4" w:space="0" w:color="auto"/>
              <w:right w:val="single" w:sz="4" w:space="0" w:color="auto"/>
            </w:tcBorders>
            <w:shd w:val="clear" w:color="auto" w:fill="auto"/>
            <w:noWrap/>
            <w:vAlign w:val="center"/>
            <w:hideMark/>
          </w:tcPr>
          <w:p w:rsidR="00FB5A6C" w:rsidRPr="00470EC6" w:rsidRDefault="00B01C81" w:rsidP="00701EA6">
            <w:pPr>
              <w:ind w:firstLine="0"/>
              <w:jc w:val="center"/>
              <w:rPr>
                <w:rFonts w:eastAsia="Times New Roman"/>
                <w:color w:val="000000"/>
                <w:szCs w:val="24"/>
                <w:lang w:eastAsia="ru-RU"/>
              </w:rPr>
            </w:pPr>
            <w:r>
              <w:rPr>
                <w:rFonts w:eastAsia="Times New Roman"/>
                <w:color w:val="000000"/>
                <w:szCs w:val="24"/>
                <w:lang w:eastAsia="ru-RU"/>
              </w:rPr>
              <w:t>76</w:t>
            </w:r>
            <w:r w:rsidR="00EB04C8">
              <w:rPr>
                <w:rFonts w:eastAsia="Times New Roman"/>
                <w:color w:val="000000"/>
                <w:szCs w:val="24"/>
                <w:lang w:eastAsia="ru-RU"/>
              </w:rPr>
              <w:t>%</w:t>
            </w:r>
          </w:p>
        </w:tc>
      </w:tr>
      <w:tr w:rsidR="008E5DFF" w:rsidRPr="00470EC6" w:rsidTr="008E5DFF">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tcPr>
          <w:p w:rsidR="008E5DFF" w:rsidRPr="00470EC6" w:rsidRDefault="008E5DFF" w:rsidP="00EB04C8">
            <w:pPr>
              <w:ind w:firstLine="0"/>
              <w:jc w:val="center"/>
              <w:rPr>
                <w:rFonts w:eastAsia="Times New Roman"/>
                <w:color w:val="000000"/>
                <w:szCs w:val="24"/>
                <w:lang w:eastAsia="ru-RU"/>
              </w:rPr>
            </w:pPr>
            <w:r>
              <w:rPr>
                <w:rFonts w:eastAsia="Times New Roman"/>
                <w:color w:val="000000"/>
                <w:szCs w:val="24"/>
                <w:lang w:eastAsia="ru-RU"/>
              </w:rPr>
              <w:t>2.1.7</w:t>
            </w:r>
          </w:p>
        </w:tc>
        <w:tc>
          <w:tcPr>
            <w:tcW w:w="4463" w:type="pct"/>
            <w:gridSpan w:val="3"/>
            <w:tcBorders>
              <w:top w:val="nil"/>
              <w:left w:val="nil"/>
              <w:bottom w:val="single" w:sz="4" w:space="0" w:color="auto"/>
              <w:right w:val="single" w:sz="4" w:space="0" w:color="auto"/>
            </w:tcBorders>
            <w:shd w:val="clear" w:color="auto" w:fill="auto"/>
            <w:vAlign w:val="center"/>
          </w:tcPr>
          <w:p w:rsidR="008E5DFF" w:rsidRPr="008E5DFF" w:rsidRDefault="008E5DFF" w:rsidP="008E5DFF">
            <w:pPr>
              <w:ind w:firstLine="0"/>
              <w:jc w:val="left"/>
              <w:rPr>
                <w:rFonts w:eastAsia="Times New Roman"/>
                <w:i/>
                <w:color w:val="000000"/>
                <w:szCs w:val="24"/>
                <w:lang w:eastAsia="ru-RU"/>
              </w:rPr>
            </w:pPr>
            <w:r w:rsidRPr="008E5DFF">
              <w:rPr>
                <w:rFonts w:eastAsia="Times New Roman"/>
                <w:i/>
                <w:color w:val="000000"/>
                <w:szCs w:val="24"/>
                <w:lang w:eastAsia="ru-RU"/>
              </w:rPr>
              <w:t>Качество контингента</w:t>
            </w:r>
          </w:p>
        </w:tc>
      </w:tr>
      <w:tr w:rsidR="00EB04C8" w:rsidRPr="00470EC6" w:rsidTr="00EB04C8">
        <w:trPr>
          <w:gridAfter w:val="1"/>
          <w:wAfter w:w="3" w:type="pct"/>
          <w:trHeight w:val="340"/>
        </w:trPr>
        <w:tc>
          <w:tcPr>
            <w:tcW w:w="534" w:type="pct"/>
            <w:vMerge w:val="restart"/>
            <w:tcBorders>
              <w:top w:val="nil"/>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color w:val="000000"/>
                <w:szCs w:val="24"/>
                <w:lang w:eastAsia="ru-RU"/>
              </w:rPr>
              <w:t>отсутствуют обучающиеся, оба родителя которых имеют высшее образование</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3A331C" w:rsidP="00EB04C8">
            <w:pPr>
              <w:ind w:firstLine="0"/>
              <w:jc w:val="center"/>
              <w:rPr>
                <w:rFonts w:eastAsia="Times New Roman"/>
                <w:color w:val="000000"/>
                <w:szCs w:val="24"/>
                <w:lang w:eastAsia="ru-RU"/>
              </w:rPr>
            </w:pPr>
            <w:r>
              <w:rPr>
                <w:rFonts w:eastAsia="Times New Roman"/>
                <w:color w:val="000000"/>
                <w:szCs w:val="24"/>
                <w:lang w:eastAsia="ru-RU"/>
              </w:rPr>
              <w:t>4</w:t>
            </w:r>
            <w:r w:rsidR="00B01C81">
              <w:rPr>
                <w:rFonts w:eastAsia="Times New Roman"/>
                <w:color w:val="000000"/>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14</w:t>
            </w:r>
            <w:r w:rsidR="003E05E3">
              <w:rPr>
                <w:rFonts w:eastAsia="Times New Roman"/>
                <w:color w:val="000000"/>
                <w:szCs w:val="24"/>
                <w:lang w:eastAsia="ru-RU"/>
              </w:rPr>
              <w:t>%</w:t>
            </w:r>
          </w:p>
        </w:tc>
      </w:tr>
      <w:tr w:rsidR="00EB04C8" w:rsidRPr="00470EC6" w:rsidTr="00EB04C8">
        <w:trPr>
          <w:gridAfter w:val="1"/>
          <w:wAfter w:w="3" w:type="pct"/>
          <w:trHeight w:val="340"/>
        </w:trPr>
        <w:tc>
          <w:tcPr>
            <w:tcW w:w="534" w:type="pct"/>
            <w:vMerge/>
            <w:tcBorders>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color w:val="000000"/>
                <w:szCs w:val="24"/>
                <w:lang w:eastAsia="ru-RU"/>
              </w:rPr>
              <w:t>отсутствуют обучающиеся из семей, проживающих в благоустроенных квартирах</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B01C81" w:rsidP="00EB04C8">
            <w:pPr>
              <w:ind w:firstLine="0"/>
              <w:jc w:val="center"/>
              <w:rPr>
                <w:rFonts w:eastAsia="Times New Roman"/>
                <w:color w:val="000000"/>
                <w:szCs w:val="24"/>
                <w:lang w:eastAsia="ru-RU"/>
              </w:rPr>
            </w:pPr>
            <w:r>
              <w:rPr>
                <w:rFonts w:eastAsia="Times New Roman"/>
                <w:color w:val="000000"/>
                <w:szCs w:val="24"/>
                <w:lang w:eastAsia="ru-RU"/>
              </w:rPr>
              <w:t xml:space="preserve"> </w:t>
            </w:r>
            <w:r w:rsidR="003A331C">
              <w:rPr>
                <w:rFonts w:eastAsia="Times New Roman"/>
                <w:color w:val="000000"/>
                <w:szCs w:val="24"/>
                <w:lang w:eastAsia="ru-RU"/>
              </w:rPr>
              <w:t>2</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7 </w:t>
            </w:r>
            <w:r w:rsidR="003E05E3">
              <w:rPr>
                <w:rFonts w:eastAsia="Times New Roman"/>
                <w:color w:val="000000"/>
                <w:szCs w:val="24"/>
                <w:lang w:eastAsia="ru-RU"/>
              </w:rPr>
              <w:t>%</w:t>
            </w:r>
          </w:p>
        </w:tc>
      </w:tr>
      <w:tr w:rsidR="00EB04C8" w:rsidRPr="00470EC6" w:rsidTr="00EB04C8">
        <w:trPr>
          <w:gridAfter w:val="1"/>
          <w:wAfter w:w="3" w:type="pct"/>
          <w:trHeight w:val="340"/>
        </w:trPr>
        <w:tc>
          <w:tcPr>
            <w:tcW w:w="534" w:type="pct"/>
            <w:vMerge/>
            <w:tcBorders>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color w:val="000000"/>
                <w:szCs w:val="24"/>
                <w:lang w:eastAsia="ru-RU"/>
              </w:rPr>
              <w:t>наличие обучающихся из неполных семей</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22204D" w:rsidRDefault="003A331C" w:rsidP="00EB04C8">
            <w:pPr>
              <w:ind w:firstLine="0"/>
              <w:jc w:val="center"/>
              <w:rPr>
                <w:rFonts w:eastAsia="Times New Roman"/>
                <w:szCs w:val="24"/>
                <w:lang w:eastAsia="ru-RU"/>
              </w:rPr>
            </w:pPr>
            <w:r>
              <w:rPr>
                <w:rFonts w:eastAsia="Times New Roman"/>
                <w:szCs w:val="24"/>
                <w:lang w:eastAsia="ru-RU"/>
              </w:rPr>
              <w:t>28</w:t>
            </w:r>
            <w:r w:rsidR="00B01C81">
              <w:rPr>
                <w:rFonts w:eastAsia="Times New Roman"/>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E05E3" w:rsidP="00EB04C8">
            <w:pPr>
              <w:ind w:firstLine="0"/>
              <w:jc w:val="center"/>
              <w:rPr>
                <w:rFonts w:eastAsia="Times New Roman"/>
                <w:color w:val="000000"/>
                <w:szCs w:val="24"/>
                <w:lang w:eastAsia="ru-RU"/>
              </w:rPr>
            </w:pPr>
            <w:r>
              <w:rPr>
                <w:rFonts w:eastAsia="Times New Roman"/>
                <w:color w:val="000000"/>
                <w:szCs w:val="24"/>
                <w:lang w:eastAsia="ru-RU"/>
              </w:rPr>
              <w:t>97%</w:t>
            </w:r>
          </w:p>
        </w:tc>
      </w:tr>
      <w:tr w:rsidR="00EB04C8" w:rsidRPr="00470EC6" w:rsidTr="00EB04C8">
        <w:trPr>
          <w:gridAfter w:val="1"/>
          <w:wAfter w:w="3" w:type="pct"/>
          <w:trHeight w:val="340"/>
        </w:trPr>
        <w:tc>
          <w:tcPr>
            <w:tcW w:w="534" w:type="pct"/>
            <w:vMerge/>
            <w:tcBorders>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color w:val="000000"/>
                <w:szCs w:val="24"/>
                <w:lang w:eastAsia="ru-RU"/>
              </w:rPr>
              <w:t>наличие обучающихся, состоящих на различных видах учета</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3A331C" w:rsidP="00EB04C8">
            <w:pPr>
              <w:ind w:firstLine="0"/>
              <w:jc w:val="center"/>
              <w:rPr>
                <w:rFonts w:eastAsia="Times New Roman"/>
                <w:color w:val="000000"/>
                <w:szCs w:val="24"/>
                <w:lang w:eastAsia="ru-RU"/>
              </w:rPr>
            </w:pPr>
            <w:r>
              <w:rPr>
                <w:rFonts w:eastAsia="Times New Roman"/>
                <w:color w:val="000000"/>
                <w:szCs w:val="24"/>
                <w:lang w:eastAsia="ru-RU"/>
              </w:rPr>
              <w:t>28</w:t>
            </w:r>
            <w:r w:rsidR="00B01C81">
              <w:rPr>
                <w:rFonts w:eastAsia="Times New Roman"/>
                <w:color w:val="000000"/>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97</w:t>
            </w:r>
            <w:r w:rsidR="003E05E3">
              <w:rPr>
                <w:rFonts w:eastAsia="Times New Roman"/>
                <w:color w:val="000000"/>
                <w:szCs w:val="24"/>
                <w:lang w:eastAsia="ru-RU"/>
              </w:rPr>
              <w:t>%</w:t>
            </w:r>
          </w:p>
        </w:tc>
      </w:tr>
      <w:tr w:rsidR="00EB04C8" w:rsidRPr="00470EC6" w:rsidTr="00EB04C8">
        <w:trPr>
          <w:gridAfter w:val="1"/>
          <w:wAfter w:w="3" w:type="pct"/>
          <w:trHeight w:val="340"/>
        </w:trPr>
        <w:tc>
          <w:tcPr>
            <w:tcW w:w="534" w:type="pct"/>
            <w:vMerge/>
            <w:tcBorders>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szCs w:val="24"/>
                <w:lang w:eastAsia="ru-RU"/>
              </w:rPr>
              <w:t xml:space="preserve">наличие </w:t>
            </w:r>
            <w:r w:rsidRPr="0022204D">
              <w:rPr>
                <w:rFonts w:eastAsia="Times New Roman"/>
                <w:szCs w:val="24"/>
                <w:lang w:eastAsia="ru-RU"/>
              </w:rPr>
              <w:t>обучающихся, для которых русский язык не является родным</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22204D" w:rsidRDefault="003A331C" w:rsidP="00EB04C8">
            <w:pPr>
              <w:ind w:firstLine="0"/>
              <w:jc w:val="center"/>
              <w:rPr>
                <w:rFonts w:eastAsia="Times New Roman"/>
                <w:szCs w:val="24"/>
                <w:lang w:eastAsia="ru-RU"/>
              </w:rPr>
            </w:pPr>
            <w:r>
              <w:rPr>
                <w:rFonts w:eastAsia="Times New Roman"/>
                <w:szCs w:val="24"/>
                <w:lang w:eastAsia="ru-RU"/>
              </w:rPr>
              <w:t>25</w:t>
            </w:r>
            <w:r w:rsidR="00B01C81">
              <w:rPr>
                <w:rFonts w:eastAsia="Times New Roman"/>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86 </w:t>
            </w:r>
            <w:r w:rsidR="003E05E3">
              <w:rPr>
                <w:rFonts w:eastAsia="Times New Roman"/>
                <w:color w:val="000000"/>
                <w:szCs w:val="24"/>
                <w:lang w:eastAsia="ru-RU"/>
              </w:rPr>
              <w:t>%</w:t>
            </w:r>
          </w:p>
        </w:tc>
      </w:tr>
      <w:tr w:rsidR="00EB04C8" w:rsidRPr="00470EC6" w:rsidTr="00EB04C8">
        <w:trPr>
          <w:gridAfter w:val="1"/>
          <w:wAfter w:w="3" w:type="pct"/>
          <w:trHeight w:val="340"/>
        </w:trPr>
        <w:tc>
          <w:tcPr>
            <w:tcW w:w="534" w:type="pct"/>
            <w:vMerge/>
            <w:tcBorders>
              <w:left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color w:val="000000"/>
                <w:szCs w:val="24"/>
                <w:lang w:eastAsia="ru-RU"/>
              </w:rPr>
              <w:t>наличие обучающихся с ОВЗ</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3A331C" w:rsidP="00EB04C8">
            <w:pPr>
              <w:ind w:firstLine="0"/>
              <w:jc w:val="center"/>
              <w:rPr>
                <w:rFonts w:eastAsia="Times New Roman"/>
                <w:color w:val="000000"/>
                <w:szCs w:val="24"/>
                <w:lang w:eastAsia="ru-RU"/>
              </w:rPr>
            </w:pPr>
            <w:r>
              <w:rPr>
                <w:rFonts w:eastAsia="Times New Roman"/>
                <w:color w:val="000000"/>
                <w:szCs w:val="24"/>
                <w:lang w:eastAsia="ru-RU"/>
              </w:rPr>
              <w:t>28</w:t>
            </w:r>
            <w:r w:rsidR="00B01C81">
              <w:rPr>
                <w:rFonts w:eastAsia="Times New Roman"/>
                <w:color w:val="000000"/>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97</w:t>
            </w:r>
            <w:r w:rsidR="003E05E3">
              <w:rPr>
                <w:rFonts w:eastAsia="Times New Roman"/>
                <w:color w:val="000000"/>
                <w:szCs w:val="24"/>
                <w:lang w:eastAsia="ru-RU"/>
              </w:rPr>
              <w:t>%</w:t>
            </w:r>
          </w:p>
        </w:tc>
      </w:tr>
      <w:tr w:rsidR="00EB04C8" w:rsidRPr="00470EC6" w:rsidTr="00EB04C8">
        <w:trPr>
          <w:gridAfter w:val="1"/>
          <w:wAfter w:w="3" w:type="pct"/>
          <w:trHeight w:val="340"/>
        </w:trPr>
        <w:tc>
          <w:tcPr>
            <w:tcW w:w="534" w:type="pct"/>
            <w:vMerge/>
            <w:tcBorders>
              <w:left w:val="single" w:sz="4" w:space="0" w:color="auto"/>
              <w:bottom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p>
        </w:tc>
        <w:tc>
          <w:tcPr>
            <w:tcW w:w="2468" w:type="pct"/>
            <w:tcBorders>
              <w:top w:val="single" w:sz="4" w:space="0" w:color="auto"/>
              <w:left w:val="nil"/>
              <w:bottom w:val="single" w:sz="4" w:space="0" w:color="auto"/>
              <w:right w:val="single" w:sz="4" w:space="0" w:color="auto"/>
            </w:tcBorders>
            <w:shd w:val="clear" w:color="auto" w:fill="auto"/>
            <w:vAlign w:val="center"/>
          </w:tcPr>
          <w:p w:rsidR="00EB04C8" w:rsidRDefault="00EB04C8" w:rsidP="00EB04C8">
            <w:pPr>
              <w:ind w:firstLine="0"/>
              <w:jc w:val="left"/>
              <w:rPr>
                <w:rFonts w:eastAsia="Times New Roman"/>
                <w:color w:val="000000"/>
                <w:szCs w:val="24"/>
                <w:lang w:eastAsia="ru-RU"/>
              </w:rPr>
            </w:pPr>
            <w:r>
              <w:rPr>
                <w:rFonts w:eastAsia="Times New Roman"/>
                <w:szCs w:val="24"/>
                <w:lang w:eastAsia="ru-RU"/>
              </w:rPr>
              <w:t>наличие</w:t>
            </w:r>
            <w:r w:rsidRPr="0022204D">
              <w:rPr>
                <w:rFonts w:eastAsia="Times New Roman"/>
                <w:szCs w:val="24"/>
                <w:lang w:eastAsia="ru-RU"/>
              </w:rPr>
              <w:t xml:space="preserve"> обучающихся, которых подвозят в </w:t>
            </w:r>
            <w:r>
              <w:rPr>
                <w:rFonts w:eastAsia="Times New Roman"/>
                <w:szCs w:val="24"/>
                <w:lang w:eastAsia="ru-RU"/>
              </w:rPr>
              <w:t>ОО</w:t>
            </w:r>
            <w:r w:rsidRPr="0022204D">
              <w:rPr>
                <w:rFonts w:eastAsia="Times New Roman"/>
                <w:szCs w:val="24"/>
                <w:lang w:eastAsia="ru-RU"/>
              </w:rPr>
              <w:t xml:space="preserve"> из близлежащих населенных пунктов</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B01C81" w:rsidP="00EB04C8">
            <w:pPr>
              <w:ind w:firstLine="0"/>
              <w:jc w:val="center"/>
              <w:rPr>
                <w:rFonts w:eastAsia="Times New Roman"/>
                <w:color w:val="000000"/>
                <w:szCs w:val="24"/>
                <w:lang w:eastAsia="ru-RU"/>
              </w:rPr>
            </w:pPr>
            <w:r>
              <w:rPr>
                <w:rFonts w:eastAsia="Times New Roman"/>
                <w:color w:val="000000"/>
                <w:szCs w:val="24"/>
                <w:lang w:eastAsia="ru-RU"/>
              </w:rPr>
              <w:t xml:space="preserve"> </w:t>
            </w:r>
            <w:r w:rsidR="003A331C">
              <w:rPr>
                <w:rFonts w:eastAsia="Times New Roman"/>
                <w:color w:val="000000"/>
                <w:szCs w:val="24"/>
                <w:lang w:eastAsia="ru-RU"/>
              </w:rPr>
              <w:t>25</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86 </w:t>
            </w:r>
            <w:r w:rsidR="003E05E3">
              <w:rPr>
                <w:rFonts w:eastAsia="Times New Roman"/>
                <w:color w:val="000000"/>
                <w:szCs w:val="24"/>
                <w:lang w:eastAsia="ru-RU"/>
              </w:rPr>
              <w:t>%</w:t>
            </w:r>
          </w:p>
        </w:tc>
      </w:tr>
      <w:tr w:rsidR="00EB04C8"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r>
              <w:rPr>
                <w:rFonts w:eastAsia="Times New Roman"/>
                <w:color w:val="000000"/>
                <w:szCs w:val="24"/>
                <w:lang w:eastAsia="ru-RU"/>
              </w:rPr>
              <w:t>2.1.8</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EB04C8" w:rsidP="00EB04C8">
            <w:pPr>
              <w:ind w:firstLine="0"/>
              <w:jc w:val="left"/>
              <w:rPr>
                <w:rFonts w:eastAsia="Times New Roman"/>
                <w:color w:val="000000"/>
                <w:szCs w:val="24"/>
                <w:lang w:eastAsia="ru-RU"/>
              </w:rPr>
            </w:pPr>
            <w:r>
              <w:rPr>
                <w:rFonts w:eastAsia="Times New Roman"/>
                <w:color w:val="000000"/>
                <w:szCs w:val="24"/>
                <w:lang w:eastAsia="ru-RU"/>
              </w:rPr>
              <w:t>Неблагоприятная школьная атмосфера</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3A331C" w:rsidP="00EB04C8">
            <w:pPr>
              <w:ind w:firstLine="0"/>
              <w:jc w:val="center"/>
              <w:rPr>
                <w:rFonts w:eastAsia="Times New Roman"/>
                <w:color w:val="000000"/>
                <w:szCs w:val="24"/>
                <w:lang w:eastAsia="ru-RU"/>
              </w:rPr>
            </w:pPr>
            <w:r>
              <w:rPr>
                <w:rFonts w:eastAsia="Times New Roman"/>
                <w:color w:val="000000"/>
                <w:szCs w:val="24"/>
                <w:lang w:eastAsia="ru-RU"/>
              </w:rPr>
              <w:t>2</w:t>
            </w:r>
            <w:r w:rsidR="00B01C81">
              <w:rPr>
                <w:rFonts w:eastAsia="Times New Roman"/>
                <w:color w:val="000000"/>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3A331C" w:rsidP="00EB04C8">
            <w:pPr>
              <w:ind w:firstLine="0"/>
              <w:jc w:val="center"/>
              <w:rPr>
                <w:rFonts w:eastAsia="Times New Roman"/>
                <w:color w:val="000000"/>
                <w:szCs w:val="24"/>
                <w:lang w:eastAsia="ru-RU"/>
              </w:rPr>
            </w:pPr>
            <w:r>
              <w:rPr>
                <w:rFonts w:eastAsia="Times New Roman"/>
                <w:color w:val="000000"/>
                <w:szCs w:val="24"/>
                <w:lang w:eastAsia="ru-RU"/>
              </w:rPr>
              <w:t xml:space="preserve"> 7 </w:t>
            </w:r>
            <w:r w:rsidR="003E05E3">
              <w:rPr>
                <w:rFonts w:eastAsia="Times New Roman"/>
                <w:color w:val="000000"/>
                <w:szCs w:val="24"/>
                <w:lang w:eastAsia="ru-RU"/>
              </w:rPr>
              <w:t>%</w:t>
            </w:r>
          </w:p>
        </w:tc>
      </w:tr>
      <w:tr w:rsidR="00EB04C8" w:rsidRPr="00470EC6" w:rsidTr="00FB5A6C">
        <w:trPr>
          <w:gridAfter w:val="1"/>
          <w:wAfter w:w="3" w:type="pct"/>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r>
              <w:rPr>
                <w:rFonts w:eastAsia="Times New Roman"/>
                <w:color w:val="000000"/>
                <w:szCs w:val="24"/>
                <w:lang w:eastAsia="ru-RU"/>
              </w:rPr>
              <w:t>2.1.9</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EB04C8" w:rsidP="00EB04C8">
            <w:pPr>
              <w:ind w:firstLine="0"/>
              <w:jc w:val="left"/>
              <w:rPr>
                <w:rFonts w:eastAsia="Times New Roman"/>
                <w:color w:val="000000"/>
                <w:szCs w:val="24"/>
                <w:lang w:eastAsia="ru-RU"/>
              </w:rPr>
            </w:pPr>
            <w:r>
              <w:rPr>
                <w:rFonts w:eastAsia="Times New Roman"/>
                <w:color w:val="000000"/>
                <w:szCs w:val="24"/>
                <w:lang w:eastAsia="ru-RU"/>
              </w:rPr>
              <w:t>Недостаточно сформированные практики школьного управления</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Default="0085084B" w:rsidP="00EB04C8">
            <w:pPr>
              <w:ind w:firstLine="0"/>
              <w:jc w:val="center"/>
              <w:rPr>
                <w:rFonts w:eastAsia="Times New Roman"/>
                <w:color w:val="000000"/>
                <w:szCs w:val="24"/>
                <w:lang w:eastAsia="ru-RU"/>
              </w:rPr>
            </w:pPr>
            <w:r>
              <w:rPr>
                <w:rFonts w:eastAsia="Times New Roman"/>
                <w:color w:val="000000"/>
                <w:szCs w:val="24"/>
                <w:lang w:eastAsia="ru-RU"/>
              </w:rPr>
              <w:t>4</w:t>
            </w:r>
            <w:r w:rsidR="00B01C81">
              <w:rPr>
                <w:rFonts w:eastAsia="Times New Roman"/>
                <w:color w:val="000000"/>
                <w:szCs w:val="24"/>
                <w:lang w:eastAsia="ru-RU"/>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EB04C8" w:rsidRPr="00470EC6" w:rsidRDefault="0085084B" w:rsidP="00EB04C8">
            <w:pPr>
              <w:ind w:firstLine="0"/>
              <w:jc w:val="center"/>
              <w:rPr>
                <w:rFonts w:eastAsia="Times New Roman"/>
                <w:color w:val="000000"/>
                <w:szCs w:val="24"/>
                <w:lang w:eastAsia="ru-RU"/>
              </w:rPr>
            </w:pPr>
            <w:r>
              <w:rPr>
                <w:rFonts w:eastAsia="Times New Roman"/>
                <w:color w:val="000000"/>
                <w:szCs w:val="24"/>
                <w:lang w:eastAsia="ru-RU"/>
              </w:rPr>
              <w:t>14</w:t>
            </w:r>
            <w:r w:rsidR="003E05E3">
              <w:rPr>
                <w:rFonts w:eastAsia="Times New Roman"/>
                <w:color w:val="000000"/>
                <w:szCs w:val="24"/>
                <w:lang w:eastAsia="ru-RU"/>
              </w:rPr>
              <w:t>%</w:t>
            </w:r>
          </w:p>
        </w:tc>
      </w:tr>
      <w:tr w:rsidR="00EB04C8" w:rsidRPr="00470EC6" w:rsidTr="00D476A2">
        <w:trPr>
          <w:trHeight w:val="34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6871BC" w:rsidRDefault="00EB04C8" w:rsidP="00EB04C8">
            <w:pPr>
              <w:ind w:firstLine="0"/>
              <w:jc w:val="center"/>
              <w:rPr>
                <w:rFonts w:eastAsia="Times New Roman"/>
                <w:b/>
                <w:color w:val="000000"/>
                <w:szCs w:val="24"/>
                <w:lang w:eastAsia="ru-RU"/>
              </w:rPr>
            </w:pPr>
            <w:r w:rsidRPr="006871BC">
              <w:rPr>
                <w:rFonts w:eastAsia="Times New Roman"/>
                <w:b/>
                <w:color w:val="000000"/>
                <w:szCs w:val="24"/>
                <w:lang w:eastAsia="ru-RU"/>
              </w:rPr>
              <w:t>2.2</w:t>
            </w:r>
          </w:p>
        </w:tc>
        <w:tc>
          <w:tcPr>
            <w:tcW w:w="4466" w:type="pct"/>
            <w:gridSpan w:val="4"/>
            <w:tcBorders>
              <w:top w:val="nil"/>
              <w:left w:val="nil"/>
              <w:bottom w:val="single" w:sz="4" w:space="0" w:color="auto"/>
              <w:right w:val="single" w:sz="4" w:space="0" w:color="auto"/>
            </w:tcBorders>
            <w:shd w:val="clear" w:color="auto" w:fill="auto"/>
            <w:vAlign w:val="center"/>
            <w:hideMark/>
          </w:tcPr>
          <w:p w:rsidR="00EB04C8" w:rsidRPr="00470EC6" w:rsidRDefault="00EB04C8" w:rsidP="00EB04C8">
            <w:pPr>
              <w:ind w:firstLine="0"/>
              <w:jc w:val="center"/>
              <w:rPr>
                <w:rFonts w:eastAsia="Times New Roman"/>
                <w:color w:val="000000"/>
                <w:szCs w:val="24"/>
                <w:lang w:eastAsia="ru-RU"/>
              </w:rPr>
            </w:pPr>
            <w:r w:rsidRPr="00C9035C">
              <w:rPr>
                <w:rFonts w:eastAsia="Times New Roman"/>
                <w:b/>
                <w:color w:val="000000"/>
                <w:szCs w:val="24"/>
                <w:lang w:eastAsia="ru-RU"/>
              </w:rPr>
              <w:t>Меры/мероприятия, направленные на</w:t>
            </w:r>
            <w:r w:rsidRPr="006871BC">
              <w:rPr>
                <w:rFonts w:eastAsia="Times New Roman"/>
                <w:b/>
                <w:color w:val="000000"/>
                <w:szCs w:val="24"/>
                <w:lang w:eastAsia="ru-RU"/>
              </w:rPr>
              <w:t xml:space="preserve"> профилактик</w:t>
            </w:r>
            <w:r>
              <w:rPr>
                <w:rFonts w:eastAsia="Times New Roman"/>
                <w:b/>
                <w:color w:val="000000"/>
                <w:szCs w:val="24"/>
                <w:lang w:eastAsia="ru-RU"/>
              </w:rPr>
              <w:t>у</w:t>
            </w:r>
            <w:r w:rsidRPr="006871BC">
              <w:rPr>
                <w:rFonts w:eastAsia="Times New Roman"/>
                <w:b/>
                <w:color w:val="000000"/>
                <w:szCs w:val="24"/>
                <w:lang w:eastAsia="ru-RU"/>
              </w:rPr>
              <w:t xml:space="preserve"> учебной неуспешности</w:t>
            </w:r>
            <w:r>
              <w:rPr>
                <w:rFonts w:eastAsia="Times New Roman"/>
                <w:b/>
                <w:color w:val="000000"/>
                <w:szCs w:val="24"/>
                <w:lang w:eastAsia="ru-RU"/>
              </w:rPr>
              <w:t>, повышение качества подготовки обучающихся</w:t>
            </w:r>
          </w:p>
        </w:tc>
      </w:tr>
      <w:tr w:rsidR="00EB04C8" w:rsidRPr="00470EC6" w:rsidTr="00D476A2">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r>
              <w:rPr>
                <w:rFonts w:eastAsia="Times New Roman"/>
                <w:color w:val="000000"/>
                <w:szCs w:val="24"/>
                <w:lang w:eastAsia="ru-RU"/>
              </w:rPr>
              <w:t>2.2.1</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5F4732" w:rsidP="00EB04C8">
            <w:pPr>
              <w:ind w:firstLine="0"/>
              <w:jc w:val="left"/>
              <w:rPr>
                <w:szCs w:val="24"/>
              </w:rPr>
            </w:pPr>
            <w:r>
              <w:rPr>
                <w:szCs w:val="24"/>
              </w:rPr>
              <w:t xml:space="preserve">Наличие </w:t>
            </w:r>
            <w:r w:rsidR="00EB04C8">
              <w:rPr>
                <w:szCs w:val="24"/>
              </w:rPr>
              <w:t>антирисковых программ, обеспечивающих внедрение эффективных технологий в практики преподавания и управления</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12</w:t>
            </w:r>
          </w:p>
        </w:tc>
        <w:tc>
          <w:tcPr>
            <w:tcW w:w="565" w:type="pct"/>
            <w:tcBorders>
              <w:top w:val="nil"/>
              <w:left w:val="nil"/>
              <w:bottom w:val="single" w:sz="4" w:space="0" w:color="auto"/>
              <w:right w:val="single" w:sz="4" w:space="0" w:color="auto"/>
            </w:tcBorders>
            <w:shd w:val="clear" w:color="auto" w:fill="auto"/>
            <w:noWrap/>
            <w:vAlign w:val="center"/>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 42</w:t>
            </w:r>
            <w:r w:rsidR="000869FC">
              <w:rPr>
                <w:rFonts w:eastAsia="Times New Roman"/>
                <w:color w:val="000000"/>
                <w:szCs w:val="24"/>
                <w:lang w:eastAsia="ru-RU"/>
              </w:rPr>
              <w:t>%</w:t>
            </w:r>
          </w:p>
        </w:tc>
      </w:tr>
      <w:tr w:rsidR="00EB04C8" w:rsidRPr="00470EC6" w:rsidTr="00731456">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bookmarkStart w:id="1" w:name="_Hlk122795063"/>
            <w:r>
              <w:rPr>
                <w:rFonts w:eastAsia="Times New Roman"/>
                <w:color w:val="000000"/>
                <w:szCs w:val="24"/>
                <w:lang w:eastAsia="ru-RU"/>
              </w:rPr>
              <w:lastRenderedPageBreak/>
              <w:t>2.2.2</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725D35" w:rsidP="00EB04C8">
            <w:pPr>
              <w:ind w:firstLine="0"/>
              <w:jc w:val="left"/>
              <w:rPr>
                <w:rFonts w:eastAsia="Times New Roman"/>
                <w:szCs w:val="24"/>
              </w:rPr>
            </w:pPr>
            <w:r>
              <w:rPr>
                <w:szCs w:val="24"/>
              </w:rPr>
              <w:t>Наличие м</w:t>
            </w:r>
            <w:r w:rsidR="00EB04C8">
              <w:rPr>
                <w:szCs w:val="24"/>
              </w:rPr>
              <w:t>ониторинг</w:t>
            </w:r>
            <w:r>
              <w:rPr>
                <w:szCs w:val="24"/>
              </w:rPr>
              <w:t>а</w:t>
            </w:r>
            <w:r w:rsidR="00EB04C8">
              <w:rPr>
                <w:szCs w:val="24"/>
              </w:rPr>
              <w:t xml:space="preserve"> рисков снижения образовательных результатов (</w:t>
            </w:r>
            <w:r w:rsidR="00EB04C8" w:rsidRPr="00470EC6">
              <w:rPr>
                <w:szCs w:val="24"/>
              </w:rPr>
              <w:t>диагностик</w:t>
            </w:r>
            <w:r w:rsidR="00EB04C8">
              <w:rPr>
                <w:szCs w:val="24"/>
              </w:rPr>
              <w:t>а</w:t>
            </w:r>
            <w:r w:rsidR="00EB04C8" w:rsidRPr="00470EC6">
              <w:rPr>
                <w:szCs w:val="24"/>
              </w:rPr>
              <w:t xml:space="preserve"> индивидуальных проблем обучающихся</w:t>
            </w:r>
            <w:r w:rsidR="00EB04C8">
              <w:rPr>
                <w:szCs w:val="24"/>
              </w:rPr>
              <w:t>)</w:t>
            </w:r>
          </w:p>
        </w:tc>
        <w:tc>
          <w:tcPr>
            <w:tcW w:w="1430" w:type="pct"/>
            <w:tcBorders>
              <w:top w:val="nil"/>
              <w:left w:val="nil"/>
              <w:bottom w:val="single" w:sz="4" w:space="0" w:color="auto"/>
              <w:right w:val="single" w:sz="4" w:space="0" w:color="auto"/>
            </w:tcBorders>
            <w:shd w:val="clear" w:color="auto" w:fill="auto"/>
            <w:noWrap/>
            <w:vAlign w:val="center"/>
            <w:hideMark/>
          </w:tcPr>
          <w:p w:rsidR="006F0359"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 20</w:t>
            </w:r>
          </w:p>
          <w:p w:rsidR="00EB04C8" w:rsidRPr="00470EC6" w:rsidRDefault="00EB04C8" w:rsidP="00EB04C8">
            <w:pPr>
              <w:ind w:firstLine="0"/>
              <w:jc w:val="center"/>
              <w:rPr>
                <w:rFonts w:eastAsia="Times New Roman"/>
                <w:color w:val="000000"/>
                <w:szCs w:val="24"/>
                <w:lang w:eastAsia="ru-RU"/>
              </w:rPr>
            </w:pPr>
          </w:p>
        </w:tc>
        <w:tc>
          <w:tcPr>
            <w:tcW w:w="565" w:type="pct"/>
            <w:tcBorders>
              <w:top w:val="nil"/>
              <w:left w:val="nil"/>
              <w:bottom w:val="single" w:sz="4" w:space="0" w:color="auto"/>
              <w:right w:val="single" w:sz="4" w:space="0" w:color="auto"/>
            </w:tcBorders>
            <w:shd w:val="clear" w:color="auto" w:fill="auto"/>
            <w:noWrap/>
            <w:vAlign w:val="center"/>
          </w:tcPr>
          <w:p w:rsidR="00EB04C8" w:rsidRPr="00470EC6" w:rsidRDefault="005B29B8" w:rsidP="00731456">
            <w:pPr>
              <w:ind w:firstLine="0"/>
              <w:jc w:val="center"/>
              <w:rPr>
                <w:rFonts w:eastAsia="Times New Roman"/>
                <w:color w:val="000000"/>
                <w:szCs w:val="24"/>
                <w:lang w:eastAsia="ru-RU"/>
              </w:rPr>
            </w:pPr>
            <w:r>
              <w:rPr>
                <w:rFonts w:eastAsia="Times New Roman"/>
                <w:color w:val="000000"/>
                <w:szCs w:val="24"/>
                <w:lang w:eastAsia="ru-RU"/>
              </w:rPr>
              <w:t xml:space="preserve"> 69 </w:t>
            </w:r>
            <w:r w:rsidR="00731456">
              <w:rPr>
                <w:rFonts w:eastAsia="Times New Roman"/>
                <w:color w:val="000000"/>
                <w:szCs w:val="24"/>
                <w:lang w:eastAsia="ru-RU"/>
              </w:rPr>
              <w:t>%</w:t>
            </w:r>
          </w:p>
        </w:tc>
      </w:tr>
      <w:tr w:rsidR="00EB04C8" w:rsidRPr="00470EC6" w:rsidTr="00731456">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731456" w:rsidP="00EB04C8">
            <w:pPr>
              <w:ind w:firstLine="0"/>
              <w:jc w:val="center"/>
              <w:rPr>
                <w:rFonts w:eastAsia="Times New Roman"/>
                <w:color w:val="000000"/>
                <w:szCs w:val="24"/>
                <w:lang w:eastAsia="ru-RU"/>
              </w:rPr>
            </w:pPr>
            <w:r>
              <w:rPr>
                <w:rFonts w:eastAsia="Times New Roman"/>
                <w:color w:val="000000"/>
                <w:szCs w:val="24"/>
                <w:lang w:eastAsia="ru-RU"/>
              </w:rPr>
              <w:t>5</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EB04C8" w:rsidP="00EB04C8">
            <w:pPr>
              <w:ind w:firstLine="0"/>
              <w:jc w:val="left"/>
              <w:rPr>
                <w:szCs w:val="24"/>
              </w:rPr>
            </w:pPr>
            <w:r>
              <w:rPr>
                <w:szCs w:val="24"/>
              </w:rPr>
              <w:t>Организация поддержки обучающихся для ликвидации учебных дефицитов</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 27</w:t>
            </w:r>
          </w:p>
        </w:tc>
        <w:tc>
          <w:tcPr>
            <w:tcW w:w="565" w:type="pct"/>
            <w:tcBorders>
              <w:top w:val="nil"/>
              <w:left w:val="nil"/>
              <w:bottom w:val="single" w:sz="4" w:space="0" w:color="auto"/>
              <w:right w:val="single" w:sz="4" w:space="0" w:color="auto"/>
            </w:tcBorders>
            <w:shd w:val="clear" w:color="auto" w:fill="auto"/>
            <w:noWrap/>
            <w:vAlign w:val="center"/>
          </w:tcPr>
          <w:p w:rsidR="00EB04C8" w:rsidRDefault="005B29B8" w:rsidP="00731456">
            <w:pPr>
              <w:jc w:val="center"/>
            </w:pPr>
            <w:r>
              <w:t xml:space="preserve"> 93</w:t>
            </w:r>
            <w:r w:rsidR="00731456">
              <w:t>%</w:t>
            </w:r>
          </w:p>
        </w:tc>
      </w:tr>
      <w:tr w:rsidR="00EB04C8" w:rsidRPr="00470EC6" w:rsidTr="00731456">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r>
              <w:rPr>
                <w:rFonts w:eastAsia="Times New Roman"/>
                <w:color w:val="000000"/>
                <w:szCs w:val="24"/>
                <w:lang w:eastAsia="ru-RU"/>
              </w:rPr>
              <w:t>2.2.4</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725D35" w:rsidP="00EB04C8">
            <w:pPr>
              <w:ind w:firstLine="0"/>
              <w:jc w:val="left"/>
              <w:rPr>
                <w:rFonts w:eastAsia="Times New Roman"/>
                <w:color w:val="000000"/>
                <w:szCs w:val="24"/>
                <w:lang w:eastAsia="ru-RU"/>
              </w:rPr>
            </w:pPr>
            <w:r>
              <w:rPr>
                <w:color w:val="000000" w:themeColor="text1"/>
                <w:szCs w:val="24"/>
              </w:rPr>
              <w:t xml:space="preserve">Участие </w:t>
            </w:r>
            <w:r w:rsidR="00EB04C8" w:rsidRPr="00470EC6">
              <w:rPr>
                <w:color w:val="000000" w:themeColor="text1"/>
                <w:szCs w:val="24"/>
              </w:rPr>
              <w:t>ОО в сетево</w:t>
            </w:r>
            <w:r>
              <w:rPr>
                <w:color w:val="000000" w:themeColor="text1"/>
                <w:szCs w:val="24"/>
              </w:rPr>
              <w:t>м</w:t>
            </w:r>
            <w:r w:rsidR="00EB04C8" w:rsidRPr="00470EC6">
              <w:rPr>
                <w:color w:val="000000" w:themeColor="text1"/>
                <w:szCs w:val="24"/>
              </w:rPr>
              <w:t xml:space="preserve"> взаимодействи</w:t>
            </w:r>
            <w:r>
              <w:rPr>
                <w:color w:val="000000" w:themeColor="text1"/>
                <w:szCs w:val="24"/>
              </w:rPr>
              <w:t>и</w:t>
            </w:r>
            <w:r w:rsidR="00EB04C8" w:rsidRPr="00470EC6">
              <w:rPr>
                <w:color w:val="000000" w:themeColor="text1"/>
                <w:szCs w:val="24"/>
              </w:rPr>
              <w:t xml:space="preserve"> со школами</w:t>
            </w:r>
            <w:r w:rsidR="00EB04C8">
              <w:rPr>
                <w:color w:val="000000" w:themeColor="text1"/>
                <w:szCs w:val="24"/>
              </w:rPr>
              <w:t xml:space="preserve"> с высокими образовательными результатами/лучшими практиками</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 9</w:t>
            </w:r>
          </w:p>
        </w:tc>
        <w:tc>
          <w:tcPr>
            <w:tcW w:w="565" w:type="pct"/>
            <w:tcBorders>
              <w:top w:val="nil"/>
              <w:left w:val="nil"/>
              <w:bottom w:val="single" w:sz="4" w:space="0" w:color="auto"/>
              <w:right w:val="single" w:sz="4" w:space="0" w:color="auto"/>
            </w:tcBorders>
            <w:shd w:val="clear" w:color="auto" w:fill="auto"/>
            <w:noWrap/>
            <w:vAlign w:val="center"/>
          </w:tcPr>
          <w:p w:rsidR="00EB04C8" w:rsidRDefault="005B29B8" w:rsidP="00731456">
            <w:pPr>
              <w:jc w:val="center"/>
            </w:pPr>
            <w:r>
              <w:t xml:space="preserve"> 31 </w:t>
            </w:r>
            <w:r w:rsidR="00731456">
              <w:t>%</w:t>
            </w:r>
          </w:p>
        </w:tc>
      </w:tr>
      <w:tr w:rsidR="00EB04C8" w:rsidRPr="00470EC6" w:rsidTr="00731456">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tcPr>
          <w:p w:rsidR="00EB04C8" w:rsidRDefault="00EB04C8" w:rsidP="00EB04C8">
            <w:pPr>
              <w:ind w:firstLine="0"/>
              <w:jc w:val="center"/>
              <w:rPr>
                <w:rFonts w:eastAsia="Times New Roman"/>
                <w:color w:val="000000"/>
                <w:szCs w:val="24"/>
                <w:lang w:eastAsia="ru-RU"/>
              </w:rPr>
            </w:pPr>
            <w:r>
              <w:rPr>
                <w:rFonts w:eastAsia="Times New Roman"/>
                <w:color w:val="000000"/>
                <w:szCs w:val="24"/>
                <w:lang w:eastAsia="ru-RU"/>
              </w:rPr>
              <w:t>2.2.5</w:t>
            </w:r>
          </w:p>
        </w:tc>
        <w:tc>
          <w:tcPr>
            <w:tcW w:w="2468" w:type="pct"/>
            <w:tcBorders>
              <w:top w:val="nil"/>
              <w:left w:val="nil"/>
              <w:bottom w:val="single" w:sz="4" w:space="0" w:color="auto"/>
              <w:right w:val="single" w:sz="4" w:space="0" w:color="auto"/>
            </w:tcBorders>
            <w:shd w:val="clear" w:color="auto" w:fill="auto"/>
            <w:vAlign w:val="center"/>
          </w:tcPr>
          <w:p w:rsidR="00EB04C8" w:rsidRDefault="00725D35" w:rsidP="00EB04C8">
            <w:pPr>
              <w:ind w:firstLine="0"/>
              <w:jc w:val="left"/>
              <w:rPr>
                <w:szCs w:val="24"/>
              </w:rPr>
            </w:pPr>
            <w:r>
              <w:rPr>
                <w:szCs w:val="24"/>
              </w:rPr>
              <w:t>И</w:t>
            </w:r>
            <w:r w:rsidR="00902F80">
              <w:rPr>
                <w:szCs w:val="24"/>
              </w:rPr>
              <w:t>спользование и</w:t>
            </w:r>
            <w:r>
              <w:rPr>
                <w:szCs w:val="24"/>
              </w:rPr>
              <w:t>нформационны</w:t>
            </w:r>
            <w:r w:rsidR="00902F80">
              <w:rPr>
                <w:szCs w:val="24"/>
              </w:rPr>
              <w:t>х</w:t>
            </w:r>
            <w:r>
              <w:rPr>
                <w:szCs w:val="24"/>
              </w:rPr>
              <w:t xml:space="preserve"> технологи</w:t>
            </w:r>
            <w:r w:rsidR="00902F80">
              <w:rPr>
                <w:szCs w:val="24"/>
              </w:rPr>
              <w:t>й</w:t>
            </w:r>
            <w:r>
              <w:rPr>
                <w:szCs w:val="24"/>
              </w:rPr>
              <w:t xml:space="preserve"> и сервис</w:t>
            </w:r>
            <w:r w:rsidR="00902F80">
              <w:rPr>
                <w:szCs w:val="24"/>
              </w:rPr>
              <w:t>ов</w:t>
            </w:r>
            <w:r w:rsidR="005B29B8">
              <w:rPr>
                <w:szCs w:val="24"/>
              </w:rPr>
              <w:t xml:space="preserve"> </w:t>
            </w:r>
            <w:r w:rsidR="00EB04C8">
              <w:rPr>
                <w:szCs w:val="24"/>
              </w:rPr>
              <w:t>для повышения качества образования.</w:t>
            </w:r>
          </w:p>
        </w:tc>
        <w:tc>
          <w:tcPr>
            <w:tcW w:w="1430" w:type="pct"/>
            <w:tcBorders>
              <w:top w:val="nil"/>
              <w:left w:val="nil"/>
              <w:bottom w:val="single" w:sz="4" w:space="0" w:color="auto"/>
              <w:right w:val="single" w:sz="4" w:space="0" w:color="auto"/>
            </w:tcBorders>
            <w:shd w:val="clear" w:color="auto" w:fill="auto"/>
            <w:noWrap/>
            <w:vAlign w:val="center"/>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23 </w:t>
            </w:r>
          </w:p>
        </w:tc>
        <w:tc>
          <w:tcPr>
            <w:tcW w:w="565" w:type="pct"/>
            <w:tcBorders>
              <w:top w:val="nil"/>
              <w:left w:val="nil"/>
              <w:bottom w:val="single" w:sz="4" w:space="0" w:color="auto"/>
              <w:right w:val="single" w:sz="4" w:space="0" w:color="auto"/>
            </w:tcBorders>
            <w:shd w:val="clear" w:color="auto" w:fill="auto"/>
            <w:noWrap/>
            <w:vAlign w:val="center"/>
          </w:tcPr>
          <w:p w:rsidR="00EB04C8" w:rsidRPr="005132C5" w:rsidRDefault="005B29B8" w:rsidP="00731456">
            <w:pPr>
              <w:jc w:val="center"/>
              <w:rPr>
                <w:rFonts w:eastAsia="Times New Roman"/>
                <w:color w:val="000000"/>
                <w:szCs w:val="24"/>
                <w:lang w:eastAsia="ru-RU"/>
              </w:rPr>
            </w:pPr>
            <w:r>
              <w:rPr>
                <w:rFonts w:eastAsia="Times New Roman"/>
                <w:color w:val="000000"/>
                <w:szCs w:val="24"/>
                <w:lang w:eastAsia="ru-RU"/>
              </w:rPr>
              <w:t xml:space="preserve"> 79 </w:t>
            </w:r>
            <w:r w:rsidR="00731456">
              <w:rPr>
                <w:rFonts w:eastAsia="Times New Roman"/>
                <w:color w:val="000000"/>
                <w:szCs w:val="24"/>
                <w:lang w:eastAsia="ru-RU"/>
              </w:rPr>
              <w:t>%</w:t>
            </w:r>
          </w:p>
        </w:tc>
      </w:tr>
      <w:tr w:rsidR="00EB04C8" w:rsidRPr="00470EC6" w:rsidTr="00731456">
        <w:trPr>
          <w:gridAfter w:val="1"/>
          <w:wAfter w:w="3" w:type="pct"/>
          <w:trHeight w:val="51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EB04C8" w:rsidRPr="00470EC6" w:rsidRDefault="00EB04C8" w:rsidP="00EB04C8">
            <w:pPr>
              <w:ind w:firstLine="0"/>
              <w:jc w:val="center"/>
              <w:rPr>
                <w:rFonts w:eastAsia="Times New Roman"/>
                <w:color w:val="000000"/>
                <w:szCs w:val="24"/>
                <w:lang w:eastAsia="ru-RU"/>
              </w:rPr>
            </w:pPr>
            <w:r>
              <w:rPr>
                <w:rFonts w:eastAsia="Times New Roman"/>
                <w:color w:val="000000"/>
                <w:szCs w:val="24"/>
                <w:lang w:eastAsia="ru-RU"/>
              </w:rPr>
              <w:t>2.2.6</w:t>
            </w:r>
          </w:p>
        </w:tc>
        <w:tc>
          <w:tcPr>
            <w:tcW w:w="2468" w:type="pct"/>
            <w:tcBorders>
              <w:top w:val="nil"/>
              <w:left w:val="nil"/>
              <w:bottom w:val="single" w:sz="4" w:space="0" w:color="auto"/>
              <w:right w:val="single" w:sz="4" w:space="0" w:color="auto"/>
            </w:tcBorders>
            <w:shd w:val="clear" w:color="auto" w:fill="auto"/>
            <w:vAlign w:val="center"/>
            <w:hideMark/>
          </w:tcPr>
          <w:p w:rsidR="00EB04C8" w:rsidRPr="00470EC6" w:rsidRDefault="00EB04C8" w:rsidP="00EB04C8">
            <w:pPr>
              <w:ind w:firstLine="0"/>
              <w:jc w:val="left"/>
              <w:rPr>
                <w:rFonts w:eastAsia="Times New Roman"/>
                <w:szCs w:val="24"/>
              </w:rPr>
            </w:pPr>
            <w:r>
              <w:rPr>
                <w:szCs w:val="24"/>
              </w:rPr>
              <w:t>Проведение мероприятий для родителей по вовлечению в профилактику учебной неуспешности</w:t>
            </w:r>
          </w:p>
        </w:tc>
        <w:tc>
          <w:tcPr>
            <w:tcW w:w="1430" w:type="pct"/>
            <w:tcBorders>
              <w:top w:val="nil"/>
              <w:left w:val="nil"/>
              <w:bottom w:val="single" w:sz="4" w:space="0" w:color="auto"/>
              <w:right w:val="single" w:sz="4" w:space="0" w:color="auto"/>
            </w:tcBorders>
            <w:shd w:val="clear" w:color="auto" w:fill="auto"/>
            <w:noWrap/>
            <w:vAlign w:val="center"/>
            <w:hideMark/>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23 </w:t>
            </w:r>
          </w:p>
        </w:tc>
        <w:tc>
          <w:tcPr>
            <w:tcW w:w="565" w:type="pct"/>
            <w:tcBorders>
              <w:top w:val="nil"/>
              <w:left w:val="nil"/>
              <w:bottom w:val="single" w:sz="4" w:space="0" w:color="auto"/>
              <w:right w:val="single" w:sz="4" w:space="0" w:color="auto"/>
            </w:tcBorders>
            <w:shd w:val="clear" w:color="auto" w:fill="auto"/>
            <w:noWrap/>
            <w:vAlign w:val="center"/>
          </w:tcPr>
          <w:p w:rsidR="00EB04C8" w:rsidRDefault="005B29B8" w:rsidP="00731456">
            <w:pPr>
              <w:jc w:val="center"/>
            </w:pPr>
            <w:r>
              <w:t xml:space="preserve">79 </w:t>
            </w:r>
            <w:r w:rsidR="00731456">
              <w:t>%</w:t>
            </w:r>
          </w:p>
        </w:tc>
      </w:tr>
      <w:bookmarkEnd w:id="1"/>
      <w:tr w:rsidR="00EB04C8" w:rsidRPr="00470EC6" w:rsidTr="00731456">
        <w:trPr>
          <w:gridAfter w:val="1"/>
          <w:wAfter w:w="3" w:type="pct"/>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4C8" w:rsidRPr="00737902" w:rsidRDefault="00EB04C8" w:rsidP="00EB04C8">
            <w:pPr>
              <w:ind w:firstLine="0"/>
              <w:jc w:val="center"/>
              <w:rPr>
                <w:rFonts w:eastAsia="Times New Roman"/>
                <w:b/>
                <w:color w:val="000000"/>
                <w:szCs w:val="24"/>
                <w:lang w:eastAsia="ru-RU"/>
              </w:rPr>
            </w:pPr>
            <w:r w:rsidRPr="00737902">
              <w:rPr>
                <w:rFonts w:eastAsia="Times New Roman"/>
                <w:b/>
                <w:color w:val="000000"/>
                <w:szCs w:val="24"/>
                <w:lang w:eastAsia="ru-RU"/>
              </w:rPr>
              <w:t>2.3.</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4C8" w:rsidRPr="00737902" w:rsidRDefault="009271A3" w:rsidP="00EB04C8">
            <w:pPr>
              <w:jc w:val="left"/>
              <w:rPr>
                <w:b/>
                <w:szCs w:val="24"/>
              </w:rPr>
            </w:pPr>
            <w:r>
              <w:rPr>
                <w:b/>
                <w:szCs w:val="24"/>
              </w:rPr>
              <w:t>Наличие а</w:t>
            </w:r>
            <w:r w:rsidR="00EB04C8" w:rsidRPr="00737902">
              <w:rPr>
                <w:b/>
                <w:szCs w:val="24"/>
              </w:rPr>
              <w:t>нализ</w:t>
            </w:r>
            <w:r>
              <w:rPr>
                <w:b/>
                <w:szCs w:val="24"/>
              </w:rPr>
              <w:t>а</w:t>
            </w:r>
            <w:r w:rsidR="00EB04C8" w:rsidRPr="00737902">
              <w:rPr>
                <w:b/>
                <w:szCs w:val="24"/>
              </w:rPr>
              <w:t xml:space="preserve"> эффективности принятых мер по повышению качества образования в ОО</w:t>
            </w:r>
          </w:p>
        </w:tc>
        <w:tc>
          <w:tcPr>
            <w:tcW w:w="1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4C8" w:rsidRPr="00470EC6" w:rsidRDefault="005B29B8" w:rsidP="00EB04C8">
            <w:pPr>
              <w:ind w:firstLine="0"/>
              <w:jc w:val="center"/>
              <w:rPr>
                <w:rFonts w:eastAsia="Times New Roman"/>
                <w:color w:val="000000"/>
                <w:szCs w:val="24"/>
                <w:lang w:eastAsia="ru-RU"/>
              </w:rPr>
            </w:pPr>
            <w:r>
              <w:rPr>
                <w:rFonts w:eastAsia="Times New Roman"/>
                <w:color w:val="000000"/>
                <w:szCs w:val="24"/>
                <w:lang w:eastAsia="ru-RU"/>
              </w:rPr>
              <w:t xml:space="preserve"> 24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04C8" w:rsidRPr="00470EC6" w:rsidRDefault="005B29B8" w:rsidP="00731456">
            <w:pPr>
              <w:ind w:firstLine="0"/>
              <w:jc w:val="center"/>
              <w:rPr>
                <w:rFonts w:eastAsia="Times New Roman"/>
                <w:color w:val="000000"/>
                <w:szCs w:val="24"/>
                <w:lang w:eastAsia="ru-RU"/>
              </w:rPr>
            </w:pPr>
            <w:r>
              <w:rPr>
                <w:rFonts w:eastAsia="Times New Roman"/>
                <w:color w:val="000000"/>
                <w:szCs w:val="24"/>
                <w:lang w:eastAsia="ru-RU"/>
              </w:rPr>
              <w:t xml:space="preserve">  83 </w:t>
            </w:r>
            <w:r w:rsidR="00827117">
              <w:rPr>
                <w:rFonts w:eastAsia="Times New Roman"/>
                <w:color w:val="000000"/>
                <w:szCs w:val="24"/>
                <w:lang w:eastAsia="ru-RU"/>
              </w:rPr>
              <w:t>%</w:t>
            </w:r>
          </w:p>
        </w:tc>
      </w:tr>
    </w:tbl>
    <w:p w:rsidR="000340E7" w:rsidRPr="00B310E1" w:rsidRDefault="000340E7" w:rsidP="00FA2E7D">
      <w:pPr>
        <w:ind w:firstLine="0"/>
        <w:rPr>
          <w:rFonts w:eastAsia="Times New Roman"/>
          <w:b/>
          <w:bCs/>
          <w:color w:val="FF0000"/>
          <w:sz w:val="28"/>
          <w:szCs w:val="28"/>
          <w:lang w:eastAsia="ru-RU"/>
        </w:rPr>
      </w:pPr>
    </w:p>
    <w:p w:rsidR="000340E7" w:rsidRPr="00982CAF" w:rsidRDefault="000340E7" w:rsidP="000340E7">
      <w:pPr>
        <w:spacing w:line="276" w:lineRule="auto"/>
        <w:ind w:firstLine="0"/>
        <w:rPr>
          <w:rFonts w:eastAsia="Times New Roman"/>
          <w:bCs/>
          <w:sz w:val="28"/>
          <w:szCs w:val="28"/>
          <w:lang w:eastAsia="ru-RU"/>
        </w:rPr>
      </w:pPr>
      <w:r w:rsidRPr="00982CAF">
        <w:rPr>
          <w:rFonts w:eastAsia="Times New Roman"/>
          <w:bCs/>
          <w:sz w:val="28"/>
          <w:szCs w:val="28"/>
          <w:lang w:eastAsia="ru-RU"/>
        </w:rPr>
        <w:t xml:space="preserve">         Анализ работы ОО по направлению «</w:t>
      </w:r>
      <w:r w:rsidR="00982CAF" w:rsidRPr="00982CAF">
        <w:rPr>
          <w:rFonts w:eastAsia="Times New Roman"/>
          <w:bCs/>
          <w:sz w:val="28"/>
          <w:szCs w:val="28"/>
          <w:lang w:eastAsia="ru-RU"/>
        </w:rPr>
        <w:t>Внутришкольная с</w:t>
      </w:r>
      <w:r w:rsidRPr="00982CAF">
        <w:rPr>
          <w:rFonts w:eastAsia="Times New Roman"/>
          <w:bCs/>
          <w:sz w:val="28"/>
          <w:szCs w:val="28"/>
          <w:lang w:eastAsia="ru-RU"/>
        </w:rPr>
        <w:t xml:space="preserve">истема </w:t>
      </w:r>
      <w:r w:rsidR="00982CAF" w:rsidRPr="00982CAF">
        <w:rPr>
          <w:rFonts w:eastAsia="Times New Roman"/>
          <w:bCs/>
          <w:sz w:val="28"/>
          <w:szCs w:val="28"/>
          <w:lang w:eastAsia="ru-RU"/>
        </w:rPr>
        <w:t>профилактики учебной неуспешности обучающихся</w:t>
      </w:r>
      <w:r w:rsidRPr="00982CAF">
        <w:rPr>
          <w:rFonts w:eastAsia="Times New Roman"/>
          <w:bCs/>
          <w:sz w:val="28"/>
          <w:szCs w:val="28"/>
          <w:lang w:eastAsia="ru-RU"/>
        </w:rPr>
        <w:t>» показал следующее.</w:t>
      </w:r>
    </w:p>
    <w:p w:rsidR="00982CAF" w:rsidRDefault="00982CAF" w:rsidP="006E0744">
      <w:pPr>
        <w:pStyle w:val="a3"/>
        <w:numPr>
          <w:ilvl w:val="0"/>
          <w:numId w:val="10"/>
        </w:numPr>
        <w:spacing w:line="276" w:lineRule="auto"/>
        <w:ind w:left="0" w:firstLine="709"/>
        <w:rPr>
          <w:color w:val="auto"/>
          <w:sz w:val="28"/>
          <w:szCs w:val="28"/>
        </w:rPr>
      </w:pPr>
      <w:r w:rsidRPr="00982CAF">
        <w:rPr>
          <w:color w:val="auto"/>
          <w:sz w:val="28"/>
          <w:szCs w:val="28"/>
        </w:rPr>
        <w:t>Указали на на</w:t>
      </w:r>
      <w:r w:rsidR="000340E7" w:rsidRPr="00982CAF">
        <w:rPr>
          <w:color w:val="auto"/>
          <w:sz w:val="28"/>
          <w:szCs w:val="28"/>
        </w:rPr>
        <w:t xml:space="preserve">личие </w:t>
      </w:r>
      <w:r w:rsidRPr="00982CAF">
        <w:rPr>
          <w:color w:val="auto"/>
          <w:sz w:val="28"/>
          <w:szCs w:val="28"/>
        </w:rPr>
        <w:t>факторов риска снижения образовательных результатов обучающихся</w:t>
      </w:r>
      <w:r w:rsidR="001D78C1">
        <w:rPr>
          <w:color w:val="auto"/>
          <w:sz w:val="28"/>
          <w:szCs w:val="28"/>
        </w:rPr>
        <w:t xml:space="preserve"> </w:t>
      </w:r>
      <w:r w:rsidR="00C155FF">
        <w:rPr>
          <w:color w:val="auto"/>
          <w:sz w:val="28"/>
          <w:szCs w:val="28"/>
        </w:rPr>
        <w:t xml:space="preserve">руководители </w:t>
      </w:r>
      <w:r w:rsidR="001D78C1">
        <w:rPr>
          <w:color w:val="auto"/>
          <w:sz w:val="28"/>
          <w:szCs w:val="28"/>
        </w:rPr>
        <w:t xml:space="preserve"> 28 </w:t>
      </w:r>
      <w:r w:rsidR="00C155FF">
        <w:rPr>
          <w:color w:val="auto"/>
          <w:sz w:val="28"/>
          <w:szCs w:val="28"/>
        </w:rPr>
        <w:t>(8</w:t>
      </w:r>
      <w:r w:rsidR="001D78C1">
        <w:rPr>
          <w:color w:val="auto"/>
          <w:sz w:val="28"/>
          <w:szCs w:val="28"/>
        </w:rPr>
        <w:t>97</w:t>
      </w:r>
      <w:r w:rsidR="00C155FF">
        <w:rPr>
          <w:color w:val="auto"/>
          <w:sz w:val="28"/>
          <w:szCs w:val="28"/>
        </w:rPr>
        <w:t>%) ОО, в том числе</w:t>
      </w:r>
      <w:r>
        <w:rPr>
          <w:color w:val="auto"/>
          <w:sz w:val="28"/>
          <w:szCs w:val="28"/>
        </w:rPr>
        <w:t>:</w:t>
      </w:r>
    </w:p>
    <w:p w:rsidR="00982CAF" w:rsidRPr="00C2455A" w:rsidRDefault="00982CAF" w:rsidP="006E0744">
      <w:pPr>
        <w:pStyle w:val="a3"/>
        <w:spacing w:line="276" w:lineRule="auto"/>
        <w:ind w:left="-142" w:firstLine="0"/>
        <w:rPr>
          <w:color w:val="auto"/>
          <w:sz w:val="28"/>
          <w:szCs w:val="28"/>
        </w:rPr>
      </w:pPr>
      <w:r w:rsidRPr="00982CAF">
        <w:rPr>
          <w:color w:val="auto"/>
          <w:sz w:val="28"/>
          <w:szCs w:val="28"/>
        </w:rPr>
        <w:t xml:space="preserve">- </w:t>
      </w:r>
      <w:r>
        <w:rPr>
          <w:color w:val="auto"/>
          <w:sz w:val="28"/>
          <w:szCs w:val="28"/>
        </w:rPr>
        <w:t xml:space="preserve">территориальную отдаленность школы отметили </w:t>
      </w:r>
      <w:r w:rsidRPr="00C2455A">
        <w:rPr>
          <w:color w:val="auto"/>
          <w:sz w:val="28"/>
          <w:szCs w:val="28"/>
        </w:rPr>
        <w:t xml:space="preserve">руководители </w:t>
      </w:r>
      <w:r w:rsidR="001D78C1">
        <w:rPr>
          <w:color w:val="auto"/>
          <w:sz w:val="28"/>
          <w:szCs w:val="28"/>
        </w:rPr>
        <w:t xml:space="preserve"> 15</w:t>
      </w:r>
      <w:r w:rsidRPr="00C2455A">
        <w:rPr>
          <w:color w:val="auto"/>
          <w:sz w:val="28"/>
          <w:szCs w:val="28"/>
        </w:rPr>
        <w:t xml:space="preserve"> (5</w:t>
      </w:r>
      <w:r w:rsidR="001D78C1">
        <w:rPr>
          <w:color w:val="auto"/>
          <w:sz w:val="28"/>
          <w:szCs w:val="28"/>
        </w:rPr>
        <w:t>2</w:t>
      </w:r>
      <w:r w:rsidR="00AC10A8">
        <w:rPr>
          <w:color w:val="auto"/>
          <w:sz w:val="28"/>
          <w:szCs w:val="28"/>
        </w:rPr>
        <w:t>%)</w:t>
      </w:r>
      <w:r w:rsidRPr="00C2455A">
        <w:rPr>
          <w:color w:val="auto"/>
          <w:sz w:val="28"/>
          <w:szCs w:val="28"/>
        </w:rPr>
        <w:t>;</w:t>
      </w:r>
    </w:p>
    <w:p w:rsidR="00982CAF" w:rsidRDefault="00982CAF" w:rsidP="006E0744">
      <w:pPr>
        <w:pStyle w:val="a3"/>
        <w:spacing w:line="276" w:lineRule="auto"/>
        <w:ind w:left="-142" w:firstLine="0"/>
        <w:rPr>
          <w:color w:val="auto"/>
          <w:sz w:val="28"/>
          <w:szCs w:val="28"/>
        </w:rPr>
      </w:pPr>
      <w:r>
        <w:rPr>
          <w:color w:val="auto"/>
          <w:sz w:val="28"/>
          <w:szCs w:val="28"/>
        </w:rPr>
        <w:t xml:space="preserve">- </w:t>
      </w:r>
      <w:r w:rsidR="00C2455A">
        <w:rPr>
          <w:color w:val="auto"/>
          <w:sz w:val="28"/>
          <w:szCs w:val="28"/>
        </w:rPr>
        <w:t>р</w:t>
      </w:r>
      <w:r w:rsidRPr="00982CAF">
        <w:rPr>
          <w:color w:val="auto"/>
          <w:sz w:val="28"/>
          <w:szCs w:val="28"/>
        </w:rPr>
        <w:t>асположение школ</w:t>
      </w:r>
      <w:r w:rsidR="00C2455A">
        <w:rPr>
          <w:color w:val="auto"/>
          <w:sz w:val="28"/>
          <w:szCs w:val="28"/>
        </w:rPr>
        <w:t>ы</w:t>
      </w:r>
      <w:r w:rsidRPr="00982CAF">
        <w:rPr>
          <w:color w:val="auto"/>
          <w:sz w:val="28"/>
          <w:szCs w:val="28"/>
        </w:rPr>
        <w:t xml:space="preserve"> в муниципалитете с низким экономическим потенциалом, бедной инфраструктурой</w:t>
      </w:r>
      <w:r w:rsidR="00C2455A">
        <w:rPr>
          <w:color w:val="auto"/>
          <w:sz w:val="28"/>
          <w:szCs w:val="28"/>
        </w:rPr>
        <w:t xml:space="preserve"> – руководители </w:t>
      </w:r>
      <w:r w:rsidR="001D78C1">
        <w:rPr>
          <w:color w:val="auto"/>
          <w:sz w:val="28"/>
          <w:szCs w:val="28"/>
        </w:rPr>
        <w:t>15</w:t>
      </w:r>
      <w:r w:rsidR="00C2455A">
        <w:rPr>
          <w:color w:val="auto"/>
          <w:sz w:val="28"/>
          <w:szCs w:val="28"/>
        </w:rPr>
        <w:t xml:space="preserve"> (5</w:t>
      </w:r>
      <w:r w:rsidR="001D78C1">
        <w:rPr>
          <w:color w:val="auto"/>
          <w:sz w:val="28"/>
          <w:szCs w:val="28"/>
        </w:rPr>
        <w:t>2</w:t>
      </w:r>
      <w:r w:rsidR="00C2455A">
        <w:rPr>
          <w:color w:val="auto"/>
          <w:sz w:val="28"/>
          <w:szCs w:val="28"/>
        </w:rPr>
        <w:t>%) ОО;</w:t>
      </w:r>
    </w:p>
    <w:p w:rsidR="00982CAF" w:rsidRDefault="00982CAF" w:rsidP="006E0744">
      <w:pPr>
        <w:pStyle w:val="a3"/>
        <w:spacing w:line="276" w:lineRule="auto"/>
        <w:ind w:left="-142" w:firstLine="0"/>
        <w:rPr>
          <w:color w:val="auto"/>
          <w:sz w:val="28"/>
          <w:szCs w:val="28"/>
        </w:rPr>
      </w:pPr>
      <w:r>
        <w:rPr>
          <w:color w:val="auto"/>
          <w:sz w:val="28"/>
          <w:szCs w:val="28"/>
        </w:rPr>
        <w:t xml:space="preserve">- </w:t>
      </w:r>
      <w:r w:rsidR="00C2455A">
        <w:rPr>
          <w:color w:val="auto"/>
          <w:sz w:val="28"/>
          <w:szCs w:val="28"/>
        </w:rPr>
        <w:t>о</w:t>
      </w:r>
      <w:r w:rsidRPr="00982CAF">
        <w:rPr>
          <w:color w:val="auto"/>
          <w:sz w:val="28"/>
          <w:szCs w:val="28"/>
        </w:rPr>
        <w:t>граниченность культурных и образовательных ресурсов</w:t>
      </w:r>
      <w:r w:rsidR="00C2455A">
        <w:rPr>
          <w:color w:val="auto"/>
          <w:sz w:val="28"/>
          <w:szCs w:val="28"/>
        </w:rPr>
        <w:t xml:space="preserve"> –</w:t>
      </w:r>
      <w:r w:rsidR="001D78C1">
        <w:rPr>
          <w:color w:val="auto"/>
          <w:sz w:val="28"/>
          <w:szCs w:val="28"/>
        </w:rPr>
        <w:t>11</w:t>
      </w:r>
      <w:r w:rsidR="00C2455A">
        <w:rPr>
          <w:color w:val="auto"/>
          <w:sz w:val="28"/>
          <w:szCs w:val="28"/>
        </w:rPr>
        <w:t xml:space="preserve"> (</w:t>
      </w:r>
      <w:r w:rsidR="001D78C1">
        <w:rPr>
          <w:color w:val="auto"/>
          <w:sz w:val="28"/>
          <w:szCs w:val="28"/>
        </w:rPr>
        <w:t xml:space="preserve"> 38</w:t>
      </w:r>
      <w:r w:rsidR="002E5734">
        <w:rPr>
          <w:color w:val="auto"/>
          <w:sz w:val="28"/>
          <w:szCs w:val="28"/>
        </w:rPr>
        <w:t>%) ОО;</w:t>
      </w:r>
    </w:p>
    <w:p w:rsidR="00982CAF" w:rsidRDefault="00AC10A8" w:rsidP="006E0744">
      <w:pPr>
        <w:pStyle w:val="a3"/>
        <w:spacing w:line="276" w:lineRule="auto"/>
        <w:ind w:left="-142" w:firstLine="0"/>
        <w:rPr>
          <w:color w:val="auto"/>
          <w:sz w:val="28"/>
          <w:szCs w:val="28"/>
        </w:rPr>
      </w:pPr>
      <w:r>
        <w:rPr>
          <w:color w:val="auto"/>
          <w:sz w:val="28"/>
          <w:szCs w:val="28"/>
        </w:rPr>
        <w:t>-</w:t>
      </w:r>
      <w:r w:rsidR="00C2455A">
        <w:rPr>
          <w:color w:val="auto"/>
          <w:sz w:val="28"/>
          <w:szCs w:val="28"/>
        </w:rPr>
        <w:t>д</w:t>
      </w:r>
      <w:r w:rsidR="00982CAF" w:rsidRPr="00982CAF">
        <w:rPr>
          <w:color w:val="auto"/>
          <w:sz w:val="28"/>
          <w:szCs w:val="28"/>
        </w:rPr>
        <w:t>ефицит материально-технической базы, в том числе устойчивого доступа в Интернет и достаточного количества компьютерной техники</w:t>
      </w:r>
      <w:r w:rsidR="002E5734">
        <w:rPr>
          <w:color w:val="auto"/>
          <w:sz w:val="28"/>
          <w:szCs w:val="28"/>
        </w:rPr>
        <w:t xml:space="preserve">– </w:t>
      </w:r>
      <w:r w:rsidR="001D78C1">
        <w:rPr>
          <w:color w:val="auto"/>
          <w:sz w:val="28"/>
          <w:szCs w:val="28"/>
        </w:rPr>
        <w:t>20</w:t>
      </w:r>
      <w:r w:rsidR="002E5734">
        <w:rPr>
          <w:color w:val="auto"/>
          <w:sz w:val="28"/>
          <w:szCs w:val="28"/>
        </w:rPr>
        <w:t>(</w:t>
      </w:r>
      <w:r w:rsidR="001D78C1">
        <w:rPr>
          <w:color w:val="auto"/>
          <w:sz w:val="28"/>
          <w:szCs w:val="28"/>
        </w:rPr>
        <w:t xml:space="preserve"> 69</w:t>
      </w:r>
      <w:r w:rsidR="002E5734">
        <w:rPr>
          <w:color w:val="auto"/>
          <w:sz w:val="28"/>
          <w:szCs w:val="28"/>
        </w:rPr>
        <w:t>%) ОО;</w:t>
      </w:r>
    </w:p>
    <w:p w:rsidR="00982CAF" w:rsidRPr="00982CAF" w:rsidRDefault="00982CAF" w:rsidP="006E0744">
      <w:pPr>
        <w:pStyle w:val="a3"/>
        <w:spacing w:line="276" w:lineRule="auto"/>
        <w:ind w:left="-142" w:firstLine="0"/>
        <w:rPr>
          <w:color w:val="auto"/>
          <w:sz w:val="28"/>
          <w:szCs w:val="28"/>
        </w:rPr>
      </w:pPr>
      <w:r>
        <w:rPr>
          <w:color w:val="auto"/>
          <w:sz w:val="28"/>
          <w:szCs w:val="28"/>
        </w:rPr>
        <w:t xml:space="preserve">- </w:t>
      </w:r>
      <w:r w:rsidR="00C2455A">
        <w:rPr>
          <w:color w:val="auto"/>
          <w:sz w:val="28"/>
          <w:szCs w:val="28"/>
        </w:rPr>
        <w:t>д</w:t>
      </w:r>
      <w:r w:rsidRPr="00982CAF">
        <w:rPr>
          <w:color w:val="auto"/>
          <w:sz w:val="28"/>
          <w:szCs w:val="28"/>
        </w:rPr>
        <w:t>ефицит педагогических кадров</w:t>
      </w:r>
      <w:r w:rsidR="001D78C1">
        <w:rPr>
          <w:color w:val="auto"/>
          <w:sz w:val="28"/>
          <w:szCs w:val="28"/>
        </w:rPr>
        <w:t xml:space="preserve"> </w:t>
      </w:r>
      <w:r w:rsidR="002E5734">
        <w:rPr>
          <w:color w:val="auto"/>
          <w:sz w:val="28"/>
          <w:szCs w:val="28"/>
        </w:rPr>
        <w:t>2</w:t>
      </w:r>
      <w:r w:rsidR="001D78C1">
        <w:rPr>
          <w:color w:val="auto"/>
          <w:sz w:val="28"/>
          <w:szCs w:val="28"/>
        </w:rPr>
        <w:t>2</w:t>
      </w:r>
      <w:r w:rsidR="002E5734">
        <w:rPr>
          <w:color w:val="auto"/>
          <w:sz w:val="28"/>
          <w:szCs w:val="28"/>
        </w:rPr>
        <w:t xml:space="preserve"> (</w:t>
      </w:r>
      <w:r w:rsidR="001D78C1">
        <w:rPr>
          <w:color w:val="auto"/>
          <w:sz w:val="28"/>
          <w:szCs w:val="28"/>
        </w:rPr>
        <w:t xml:space="preserve">76 </w:t>
      </w:r>
      <w:r w:rsidR="002E5734">
        <w:rPr>
          <w:color w:val="auto"/>
          <w:sz w:val="28"/>
          <w:szCs w:val="28"/>
        </w:rPr>
        <w:t>%) ОО.</w:t>
      </w:r>
    </w:p>
    <w:p w:rsidR="000D612D" w:rsidRDefault="001D78C1" w:rsidP="001D78C1">
      <w:pPr>
        <w:pStyle w:val="a3"/>
        <w:spacing w:line="276" w:lineRule="auto"/>
        <w:ind w:left="734" w:firstLine="0"/>
        <w:rPr>
          <w:color w:val="auto"/>
          <w:sz w:val="28"/>
          <w:szCs w:val="28"/>
        </w:rPr>
      </w:pPr>
      <w:r>
        <w:rPr>
          <w:color w:val="auto"/>
          <w:sz w:val="28"/>
          <w:szCs w:val="28"/>
        </w:rPr>
        <w:t>2.</w:t>
      </w:r>
      <w:r w:rsidR="003A3833" w:rsidRPr="003A3833">
        <w:rPr>
          <w:color w:val="auto"/>
          <w:sz w:val="28"/>
          <w:szCs w:val="28"/>
        </w:rPr>
        <w:t xml:space="preserve">В </w:t>
      </w:r>
      <w:r>
        <w:rPr>
          <w:color w:val="auto"/>
          <w:sz w:val="28"/>
          <w:szCs w:val="28"/>
        </w:rPr>
        <w:t xml:space="preserve"> 100% школ</w:t>
      </w:r>
      <w:r w:rsidR="006A3443">
        <w:rPr>
          <w:color w:val="auto"/>
          <w:sz w:val="28"/>
          <w:szCs w:val="28"/>
        </w:rPr>
        <w:t xml:space="preserve"> </w:t>
      </w:r>
      <w:r w:rsidR="003A3833">
        <w:rPr>
          <w:color w:val="auto"/>
          <w:sz w:val="28"/>
          <w:szCs w:val="28"/>
        </w:rPr>
        <w:t>проводится анализ контингента обучающихся</w:t>
      </w:r>
      <w:r w:rsidR="00B60FA2">
        <w:rPr>
          <w:color w:val="auto"/>
          <w:sz w:val="28"/>
          <w:szCs w:val="28"/>
        </w:rPr>
        <w:t>.</w:t>
      </w:r>
    </w:p>
    <w:p w:rsidR="00B60FA2" w:rsidRDefault="00B60FA2" w:rsidP="000D612D">
      <w:pPr>
        <w:spacing w:line="276" w:lineRule="auto"/>
        <w:rPr>
          <w:sz w:val="28"/>
          <w:szCs w:val="28"/>
        </w:rPr>
      </w:pPr>
      <w:r>
        <w:rPr>
          <w:sz w:val="28"/>
          <w:szCs w:val="28"/>
        </w:rPr>
        <w:t>У</w:t>
      </w:r>
      <w:r w:rsidR="0030020E" w:rsidRPr="0030020E">
        <w:rPr>
          <w:sz w:val="28"/>
          <w:szCs w:val="28"/>
        </w:rPr>
        <w:t>казали на отсутствие обучающихся</w:t>
      </w:r>
      <w:r>
        <w:rPr>
          <w:sz w:val="28"/>
          <w:szCs w:val="28"/>
        </w:rPr>
        <w:t>:</w:t>
      </w:r>
    </w:p>
    <w:p w:rsidR="0030020E" w:rsidRDefault="00B60FA2" w:rsidP="000D612D">
      <w:pPr>
        <w:spacing w:line="276" w:lineRule="auto"/>
        <w:rPr>
          <w:sz w:val="28"/>
          <w:szCs w:val="28"/>
        </w:rPr>
      </w:pPr>
      <w:r>
        <w:rPr>
          <w:sz w:val="28"/>
          <w:szCs w:val="28"/>
        </w:rPr>
        <w:t>-</w:t>
      </w:r>
      <w:r w:rsidR="0030020E">
        <w:rPr>
          <w:sz w:val="28"/>
          <w:szCs w:val="28"/>
        </w:rPr>
        <w:t xml:space="preserve"> у которых оба родителя имеют высшее образование, руководители </w:t>
      </w:r>
      <w:r w:rsidR="001D78C1">
        <w:rPr>
          <w:sz w:val="28"/>
          <w:szCs w:val="28"/>
        </w:rPr>
        <w:t xml:space="preserve"> </w:t>
      </w:r>
      <w:r w:rsidR="0030020E">
        <w:rPr>
          <w:sz w:val="28"/>
          <w:szCs w:val="28"/>
        </w:rPr>
        <w:t>4 (</w:t>
      </w:r>
      <w:r w:rsidR="001D78C1">
        <w:rPr>
          <w:sz w:val="28"/>
          <w:szCs w:val="28"/>
        </w:rPr>
        <w:t xml:space="preserve">14 </w:t>
      </w:r>
      <w:r w:rsidR="0030020E">
        <w:rPr>
          <w:sz w:val="28"/>
          <w:szCs w:val="28"/>
        </w:rPr>
        <w:t>%) ОО;</w:t>
      </w:r>
    </w:p>
    <w:p w:rsidR="000340E7" w:rsidRDefault="0030020E" w:rsidP="000D612D">
      <w:pPr>
        <w:spacing w:line="276" w:lineRule="auto"/>
        <w:rPr>
          <w:sz w:val="28"/>
          <w:szCs w:val="28"/>
        </w:rPr>
      </w:pPr>
      <w:r>
        <w:rPr>
          <w:sz w:val="28"/>
          <w:szCs w:val="28"/>
        </w:rPr>
        <w:t xml:space="preserve">- </w:t>
      </w:r>
      <w:r w:rsidR="00587D42">
        <w:rPr>
          <w:sz w:val="28"/>
          <w:szCs w:val="28"/>
        </w:rPr>
        <w:t xml:space="preserve">из семей, проживающих в </w:t>
      </w:r>
      <w:r>
        <w:rPr>
          <w:sz w:val="28"/>
          <w:szCs w:val="28"/>
        </w:rPr>
        <w:t>благоустроенных квартирах</w:t>
      </w:r>
      <w:r w:rsidR="00B60FA2">
        <w:rPr>
          <w:sz w:val="28"/>
          <w:szCs w:val="28"/>
        </w:rPr>
        <w:t xml:space="preserve"> -</w:t>
      </w:r>
      <w:r w:rsidR="001D78C1">
        <w:rPr>
          <w:sz w:val="28"/>
          <w:szCs w:val="28"/>
        </w:rPr>
        <w:t xml:space="preserve"> </w:t>
      </w:r>
      <w:r w:rsidR="00B60FA2">
        <w:rPr>
          <w:sz w:val="28"/>
          <w:szCs w:val="28"/>
        </w:rPr>
        <w:t>в</w:t>
      </w:r>
      <w:r>
        <w:rPr>
          <w:sz w:val="28"/>
          <w:szCs w:val="28"/>
        </w:rPr>
        <w:t xml:space="preserve"> </w:t>
      </w:r>
      <w:r w:rsidR="001D78C1">
        <w:rPr>
          <w:sz w:val="28"/>
          <w:szCs w:val="28"/>
        </w:rPr>
        <w:t xml:space="preserve">2 </w:t>
      </w:r>
      <w:r>
        <w:rPr>
          <w:sz w:val="28"/>
          <w:szCs w:val="28"/>
        </w:rPr>
        <w:t>(</w:t>
      </w:r>
      <w:r w:rsidR="001D78C1">
        <w:rPr>
          <w:sz w:val="28"/>
          <w:szCs w:val="28"/>
        </w:rPr>
        <w:t>7</w:t>
      </w:r>
      <w:r>
        <w:rPr>
          <w:sz w:val="28"/>
          <w:szCs w:val="28"/>
        </w:rPr>
        <w:t>%) ОО</w:t>
      </w:r>
      <w:r w:rsidR="00B60FA2">
        <w:rPr>
          <w:sz w:val="28"/>
          <w:szCs w:val="28"/>
        </w:rPr>
        <w:t>.</w:t>
      </w:r>
    </w:p>
    <w:p w:rsidR="00B60FA2" w:rsidRDefault="00B60FA2" w:rsidP="000D612D">
      <w:pPr>
        <w:spacing w:line="276" w:lineRule="auto"/>
        <w:rPr>
          <w:sz w:val="28"/>
          <w:szCs w:val="28"/>
        </w:rPr>
      </w:pPr>
      <w:r>
        <w:rPr>
          <w:sz w:val="28"/>
          <w:szCs w:val="28"/>
        </w:rPr>
        <w:t>Отметили наличие обучающихся:</w:t>
      </w:r>
    </w:p>
    <w:p w:rsidR="00B60FA2" w:rsidRDefault="00B60FA2" w:rsidP="000D612D">
      <w:pPr>
        <w:spacing w:line="276" w:lineRule="auto"/>
        <w:rPr>
          <w:sz w:val="28"/>
          <w:szCs w:val="28"/>
        </w:rPr>
      </w:pPr>
      <w:r>
        <w:rPr>
          <w:sz w:val="28"/>
          <w:szCs w:val="28"/>
        </w:rPr>
        <w:t xml:space="preserve">- из неполных семей – в </w:t>
      </w:r>
      <w:r w:rsidR="001D78C1">
        <w:rPr>
          <w:sz w:val="28"/>
          <w:szCs w:val="28"/>
        </w:rPr>
        <w:t xml:space="preserve"> 28</w:t>
      </w:r>
      <w:r>
        <w:rPr>
          <w:sz w:val="28"/>
          <w:szCs w:val="28"/>
        </w:rPr>
        <w:t xml:space="preserve"> (97%) ОО;</w:t>
      </w:r>
    </w:p>
    <w:p w:rsidR="00B60FA2" w:rsidRDefault="00B60FA2" w:rsidP="000D612D">
      <w:pPr>
        <w:spacing w:line="276" w:lineRule="auto"/>
        <w:rPr>
          <w:sz w:val="28"/>
          <w:szCs w:val="28"/>
        </w:rPr>
      </w:pPr>
      <w:r>
        <w:rPr>
          <w:sz w:val="28"/>
          <w:szCs w:val="28"/>
        </w:rPr>
        <w:t xml:space="preserve">- состоящих на различных видах учета – в </w:t>
      </w:r>
      <w:r w:rsidR="001D78C1">
        <w:rPr>
          <w:sz w:val="28"/>
          <w:szCs w:val="28"/>
        </w:rPr>
        <w:t>28</w:t>
      </w:r>
      <w:r>
        <w:rPr>
          <w:sz w:val="28"/>
          <w:szCs w:val="28"/>
        </w:rPr>
        <w:t xml:space="preserve"> (</w:t>
      </w:r>
      <w:r w:rsidR="001D78C1">
        <w:rPr>
          <w:sz w:val="28"/>
          <w:szCs w:val="28"/>
        </w:rPr>
        <w:t>97</w:t>
      </w:r>
      <w:r>
        <w:rPr>
          <w:sz w:val="28"/>
          <w:szCs w:val="28"/>
        </w:rPr>
        <w:t>%) ОО;</w:t>
      </w:r>
    </w:p>
    <w:p w:rsidR="00B60FA2" w:rsidRDefault="00B60FA2" w:rsidP="000D612D">
      <w:pPr>
        <w:spacing w:line="276" w:lineRule="auto"/>
        <w:rPr>
          <w:sz w:val="28"/>
          <w:szCs w:val="28"/>
        </w:rPr>
      </w:pPr>
      <w:r>
        <w:rPr>
          <w:sz w:val="28"/>
          <w:szCs w:val="28"/>
        </w:rPr>
        <w:t xml:space="preserve">- для которых русский язык не является родным – в </w:t>
      </w:r>
      <w:r w:rsidR="001D78C1">
        <w:rPr>
          <w:sz w:val="28"/>
          <w:szCs w:val="28"/>
        </w:rPr>
        <w:t xml:space="preserve"> 25</w:t>
      </w:r>
      <w:r>
        <w:rPr>
          <w:sz w:val="28"/>
          <w:szCs w:val="28"/>
        </w:rPr>
        <w:t xml:space="preserve"> (</w:t>
      </w:r>
      <w:r w:rsidR="001D78C1">
        <w:rPr>
          <w:sz w:val="28"/>
          <w:szCs w:val="28"/>
        </w:rPr>
        <w:t>7</w:t>
      </w:r>
      <w:r>
        <w:rPr>
          <w:sz w:val="28"/>
          <w:szCs w:val="28"/>
        </w:rPr>
        <w:t>8%) ОО;</w:t>
      </w:r>
      <w:r>
        <w:rPr>
          <w:sz w:val="28"/>
          <w:szCs w:val="28"/>
        </w:rPr>
        <w:br/>
        <w:t xml:space="preserve">- с ОВЗ – в </w:t>
      </w:r>
      <w:r w:rsidR="001D78C1">
        <w:rPr>
          <w:sz w:val="28"/>
          <w:szCs w:val="28"/>
        </w:rPr>
        <w:t>28</w:t>
      </w:r>
      <w:r>
        <w:rPr>
          <w:sz w:val="28"/>
          <w:szCs w:val="28"/>
        </w:rPr>
        <w:t xml:space="preserve"> (</w:t>
      </w:r>
      <w:r w:rsidR="001D78C1">
        <w:rPr>
          <w:sz w:val="28"/>
          <w:szCs w:val="28"/>
        </w:rPr>
        <w:t xml:space="preserve"> </w:t>
      </w:r>
      <w:r>
        <w:rPr>
          <w:sz w:val="28"/>
          <w:szCs w:val="28"/>
        </w:rPr>
        <w:t>9</w:t>
      </w:r>
      <w:r w:rsidR="001D78C1">
        <w:rPr>
          <w:sz w:val="28"/>
          <w:szCs w:val="28"/>
        </w:rPr>
        <w:t>7</w:t>
      </w:r>
      <w:r>
        <w:rPr>
          <w:sz w:val="28"/>
          <w:szCs w:val="28"/>
        </w:rPr>
        <w:t>%) ОО;</w:t>
      </w:r>
    </w:p>
    <w:p w:rsidR="00B60FA2" w:rsidRDefault="00B60FA2" w:rsidP="000D612D">
      <w:pPr>
        <w:spacing w:line="276" w:lineRule="auto"/>
        <w:rPr>
          <w:sz w:val="28"/>
          <w:szCs w:val="28"/>
        </w:rPr>
      </w:pPr>
      <w:r>
        <w:rPr>
          <w:sz w:val="28"/>
          <w:szCs w:val="28"/>
        </w:rPr>
        <w:t xml:space="preserve">- которых подвозят в школу из близлежащих населенных пунктов – в </w:t>
      </w:r>
      <w:r w:rsidR="00A917CB">
        <w:rPr>
          <w:sz w:val="28"/>
          <w:szCs w:val="28"/>
        </w:rPr>
        <w:t>25</w:t>
      </w:r>
      <w:r w:rsidR="001D78C1">
        <w:rPr>
          <w:sz w:val="28"/>
          <w:szCs w:val="28"/>
        </w:rPr>
        <w:t xml:space="preserve"> </w:t>
      </w:r>
      <w:r>
        <w:rPr>
          <w:sz w:val="28"/>
          <w:szCs w:val="28"/>
        </w:rPr>
        <w:t xml:space="preserve"> (</w:t>
      </w:r>
      <w:r w:rsidR="00A917CB">
        <w:rPr>
          <w:sz w:val="28"/>
          <w:szCs w:val="28"/>
        </w:rPr>
        <w:t>78</w:t>
      </w:r>
      <w:r>
        <w:rPr>
          <w:sz w:val="28"/>
          <w:szCs w:val="28"/>
        </w:rPr>
        <w:t>%) ОО.</w:t>
      </w:r>
    </w:p>
    <w:p w:rsidR="00704755" w:rsidRDefault="00A917CB" w:rsidP="00704755">
      <w:pPr>
        <w:spacing w:line="276" w:lineRule="auto"/>
        <w:ind w:firstLine="708"/>
        <w:rPr>
          <w:sz w:val="28"/>
          <w:szCs w:val="28"/>
        </w:rPr>
      </w:pPr>
      <w:r>
        <w:rPr>
          <w:sz w:val="28"/>
          <w:szCs w:val="28"/>
        </w:rPr>
        <w:t xml:space="preserve"> </w:t>
      </w:r>
    </w:p>
    <w:p w:rsidR="0086413D" w:rsidRDefault="0086413D" w:rsidP="00704755">
      <w:pPr>
        <w:spacing w:line="276" w:lineRule="auto"/>
        <w:ind w:firstLine="284"/>
        <w:rPr>
          <w:sz w:val="28"/>
          <w:szCs w:val="28"/>
        </w:rPr>
      </w:pPr>
      <w:r>
        <w:rPr>
          <w:sz w:val="28"/>
          <w:szCs w:val="28"/>
        </w:rPr>
        <w:t xml:space="preserve">Руководители </w:t>
      </w:r>
      <w:r w:rsidR="00A917CB">
        <w:rPr>
          <w:sz w:val="28"/>
          <w:szCs w:val="28"/>
        </w:rPr>
        <w:t>2</w:t>
      </w:r>
      <w:r>
        <w:rPr>
          <w:sz w:val="28"/>
          <w:szCs w:val="28"/>
        </w:rPr>
        <w:t xml:space="preserve"> (</w:t>
      </w:r>
      <w:r w:rsidR="00A917CB">
        <w:rPr>
          <w:sz w:val="28"/>
          <w:szCs w:val="28"/>
        </w:rPr>
        <w:t>7</w:t>
      </w:r>
      <w:r>
        <w:rPr>
          <w:sz w:val="28"/>
          <w:szCs w:val="28"/>
        </w:rPr>
        <w:t xml:space="preserve">%) </w:t>
      </w:r>
      <w:r w:rsidR="00F8728A">
        <w:rPr>
          <w:sz w:val="28"/>
          <w:szCs w:val="28"/>
        </w:rPr>
        <w:t xml:space="preserve">ОО </w:t>
      </w:r>
      <w:r>
        <w:rPr>
          <w:sz w:val="28"/>
          <w:szCs w:val="28"/>
        </w:rPr>
        <w:t>отметили наличие неблагоприятной школьной атмосферы</w:t>
      </w:r>
      <w:r w:rsidR="006C20DD">
        <w:rPr>
          <w:sz w:val="28"/>
          <w:szCs w:val="28"/>
        </w:rPr>
        <w:t xml:space="preserve"> (</w:t>
      </w:r>
      <w:r w:rsidR="00A917CB">
        <w:rPr>
          <w:sz w:val="28"/>
          <w:szCs w:val="28"/>
        </w:rPr>
        <w:t xml:space="preserve"> </w:t>
      </w:r>
      <w:r w:rsidR="006C20DD" w:rsidRPr="006C20DD">
        <w:rPr>
          <w:sz w:val="28"/>
          <w:szCs w:val="28"/>
        </w:rPr>
        <w:t xml:space="preserve"> МБОУ ВСОШ г.Конаково, МБОУ СОШ №3 п.Редкино </w:t>
      </w:r>
      <w:r w:rsidR="006C20DD">
        <w:rPr>
          <w:sz w:val="28"/>
          <w:szCs w:val="28"/>
        </w:rPr>
        <w:t>).</w:t>
      </w:r>
    </w:p>
    <w:p w:rsidR="006C20DD" w:rsidRPr="000D612D" w:rsidRDefault="00B722F5" w:rsidP="00783379">
      <w:pPr>
        <w:spacing w:line="276" w:lineRule="auto"/>
        <w:ind w:firstLine="284"/>
        <w:rPr>
          <w:sz w:val="28"/>
          <w:szCs w:val="28"/>
        </w:rPr>
      </w:pPr>
      <w:r>
        <w:rPr>
          <w:sz w:val="28"/>
          <w:szCs w:val="28"/>
        </w:rPr>
        <w:lastRenderedPageBreak/>
        <w:t xml:space="preserve">Руководители </w:t>
      </w:r>
      <w:r w:rsidR="00A917CB">
        <w:rPr>
          <w:sz w:val="28"/>
          <w:szCs w:val="28"/>
        </w:rPr>
        <w:t xml:space="preserve"> 4</w:t>
      </w:r>
      <w:r>
        <w:rPr>
          <w:sz w:val="28"/>
          <w:szCs w:val="28"/>
        </w:rPr>
        <w:t xml:space="preserve"> (</w:t>
      </w:r>
      <w:r w:rsidR="00A917CB">
        <w:rPr>
          <w:sz w:val="28"/>
          <w:szCs w:val="28"/>
        </w:rPr>
        <w:t>14</w:t>
      </w:r>
      <w:r>
        <w:rPr>
          <w:sz w:val="28"/>
          <w:szCs w:val="28"/>
        </w:rPr>
        <w:t>%) ОО отметили недостаточную сформированность практики школьного управления (</w:t>
      </w:r>
      <w:r w:rsidR="00A917CB">
        <w:rPr>
          <w:sz w:val="28"/>
          <w:szCs w:val="28"/>
        </w:rPr>
        <w:t xml:space="preserve"> </w:t>
      </w:r>
      <w:r w:rsidRPr="00B722F5">
        <w:rPr>
          <w:sz w:val="28"/>
          <w:szCs w:val="28"/>
        </w:rPr>
        <w:t xml:space="preserve">  МБОУ ВСОШ</w:t>
      </w:r>
      <w:r w:rsidR="00A917CB">
        <w:rPr>
          <w:sz w:val="28"/>
          <w:szCs w:val="28"/>
        </w:rPr>
        <w:t xml:space="preserve"> г. Конаково</w:t>
      </w:r>
      <w:r w:rsidRPr="00B722F5">
        <w:rPr>
          <w:sz w:val="28"/>
          <w:szCs w:val="28"/>
        </w:rPr>
        <w:t>, МБОУ СОШ №1  г.Конаково, МБОУ СОШ с.Дмитрова Гора</w:t>
      </w:r>
      <w:r w:rsidR="00A917CB">
        <w:rPr>
          <w:sz w:val="28"/>
          <w:szCs w:val="28"/>
        </w:rPr>
        <w:t>, МБОУ СОШ №2 п.Новозавидовский)</w:t>
      </w:r>
      <w:r w:rsidRPr="00B722F5">
        <w:rPr>
          <w:sz w:val="28"/>
          <w:szCs w:val="28"/>
        </w:rPr>
        <w:t xml:space="preserve"> </w:t>
      </w:r>
      <w:r w:rsidR="00A917CB">
        <w:rPr>
          <w:sz w:val="28"/>
          <w:szCs w:val="28"/>
        </w:rPr>
        <w:t xml:space="preserve">  </w:t>
      </w:r>
    </w:p>
    <w:p w:rsidR="000D612D" w:rsidRPr="000D612D" w:rsidRDefault="00F97644" w:rsidP="000D612D">
      <w:pPr>
        <w:spacing w:line="276" w:lineRule="auto"/>
        <w:rPr>
          <w:sz w:val="28"/>
          <w:szCs w:val="28"/>
        </w:rPr>
      </w:pPr>
      <w:r>
        <w:rPr>
          <w:sz w:val="28"/>
          <w:szCs w:val="28"/>
        </w:rPr>
        <w:t xml:space="preserve">В 2021 г. отметили наличие анализа факторов, влияющих на образовательные результаты обучающихся, руководители </w:t>
      </w:r>
      <w:r w:rsidR="00A917CB">
        <w:rPr>
          <w:sz w:val="28"/>
          <w:szCs w:val="28"/>
        </w:rPr>
        <w:t xml:space="preserve"> </w:t>
      </w:r>
      <w:r>
        <w:rPr>
          <w:sz w:val="28"/>
          <w:szCs w:val="28"/>
        </w:rPr>
        <w:t xml:space="preserve"> (</w:t>
      </w:r>
      <w:r w:rsidR="00A917CB">
        <w:rPr>
          <w:sz w:val="28"/>
          <w:szCs w:val="28"/>
        </w:rPr>
        <w:t xml:space="preserve"> </w:t>
      </w:r>
      <w:r>
        <w:rPr>
          <w:sz w:val="28"/>
          <w:szCs w:val="28"/>
        </w:rPr>
        <w:t>%) ОО.</w:t>
      </w:r>
    </w:p>
    <w:p w:rsidR="00787AF7" w:rsidRPr="00DC54BB" w:rsidRDefault="00C46AF0" w:rsidP="001A1DB2">
      <w:pPr>
        <w:pStyle w:val="a3"/>
        <w:numPr>
          <w:ilvl w:val="0"/>
          <w:numId w:val="10"/>
        </w:numPr>
        <w:spacing w:line="276" w:lineRule="auto"/>
        <w:ind w:left="0" w:firstLine="734"/>
        <w:rPr>
          <w:color w:val="auto"/>
          <w:sz w:val="28"/>
          <w:szCs w:val="28"/>
        </w:rPr>
      </w:pPr>
      <w:r w:rsidRPr="00DC54BB">
        <w:rPr>
          <w:color w:val="auto"/>
          <w:sz w:val="28"/>
          <w:szCs w:val="28"/>
        </w:rPr>
        <w:t>В большинстве ОО проводятся меры/мероприятия, направленные на профилактику учебной неуспешности обучающихся, повышение качества подготовки, это прежде всего:</w:t>
      </w:r>
    </w:p>
    <w:p w:rsidR="00C46AF0" w:rsidRDefault="005123ED" w:rsidP="005123ED">
      <w:pPr>
        <w:spacing w:line="276" w:lineRule="auto"/>
        <w:ind w:firstLine="0"/>
        <w:rPr>
          <w:sz w:val="28"/>
          <w:szCs w:val="28"/>
        </w:rPr>
      </w:pPr>
      <w:r>
        <w:rPr>
          <w:sz w:val="28"/>
          <w:szCs w:val="28"/>
        </w:rPr>
        <w:t xml:space="preserve">- разработка </w:t>
      </w:r>
      <w:r w:rsidR="0074788D">
        <w:rPr>
          <w:sz w:val="28"/>
          <w:szCs w:val="28"/>
        </w:rPr>
        <w:t>антирисковых программ, обеспечивающих внедрение эфф</w:t>
      </w:r>
      <w:r w:rsidR="00DC54BB">
        <w:rPr>
          <w:sz w:val="28"/>
          <w:szCs w:val="28"/>
        </w:rPr>
        <w:t xml:space="preserve">ективных технологий  в практики преподавания и управления </w:t>
      </w:r>
      <w:r w:rsidR="00D46E9C">
        <w:rPr>
          <w:sz w:val="28"/>
          <w:szCs w:val="28"/>
        </w:rPr>
        <w:t>–</w:t>
      </w:r>
      <w:r w:rsidR="00A917CB">
        <w:rPr>
          <w:sz w:val="28"/>
          <w:szCs w:val="28"/>
        </w:rPr>
        <w:t xml:space="preserve"> </w:t>
      </w:r>
      <w:r w:rsidR="00D46E9C">
        <w:rPr>
          <w:sz w:val="28"/>
          <w:szCs w:val="28"/>
        </w:rPr>
        <w:t xml:space="preserve">указали руководители </w:t>
      </w:r>
      <w:r w:rsidR="00A917CB">
        <w:rPr>
          <w:sz w:val="28"/>
          <w:szCs w:val="28"/>
        </w:rPr>
        <w:t xml:space="preserve"> 12 </w:t>
      </w:r>
      <w:r w:rsidR="002C4B95">
        <w:rPr>
          <w:sz w:val="28"/>
          <w:szCs w:val="28"/>
        </w:rPr>
        <w:t xml:space="preserve">(42%) </w:t>
      </w:r>
      <w:r w:rsidR="00A917CB">
        <w:rPr>
          <w:sz w:val="28"/>
          <w:szCs w:val="28"/>
        </w:rPr>
        <w:t>ОО;</w:t>
      </w:r>
    </w:p>
    <w:p w:rsidR="00DC54BB" w:rsidRDefault="00DC54BB" w:rsidP="005123ED">
      <w:pPr>
        <w:spacing w:line="276" w:lineRule="auto"/>
        <w:ind w:firstLine="0"/>
        <w:rPr>
          <w:sz w:val="28"/>
          <w:szCs w:val="28"/>
        </w:rPr>
      </w:pPr>
      <w:r>
        <w:rPr>
          <w:sz w:val="28"/>
          <w:szCs w:val="28"/>
        </w:rPr>
        <w:t xml:space="preserve">- </w:t>
      </w:r>
      <w:r w:rsidRPr="00DC54BB">
        <w:rPr>
          <w:sz w:val="28"/>
          <w:szCs w:val="28"/>
        </w:rPr>
        <w:t>диагностика индивидуальных проблем обучающихся (мониторинг рисков снижения образовательных результатов)</w:t>
      </w:r>
      <w:r w:rsidR="00596A53">
        <w:rPr>
          <w:sz w:val="28"/>
          <w:szCs w:val="28"/>
        </w:rPr>
        <w:t>–</w:t>
      </w:r>
      <w:r w:rsidR="00A917CB">
        <w:rPr>
          <w:sz w:val="28"/>
          <w:szCs w:val="28"/>
        </w:rPr>
        <w:t xml:space="preserve"> </w:t>
      </w:r>
      <w:r w:rsidR="00596A53">
        <w:rPr>
          <w:sz w:val="28"/>
          <w:szCs w:val="28"/>
        </w:rPr>
        <w:t xml:space="preserve">наличие отметили руководители </w:t>
      </w:r>
      <w:r w:rsidR="00A917CB">
        <w:rPr>
          <w:sz w:val="28"/>
          <w:szCs w:val="28"/>
        </w:rPr>
        <w:t xml:space="preserve"> 20 </w:t>
      </w:r>
      <w:r w:rsidR="00596A53">
        <w:rPr>
          <w:sz w:val="28"/>
          <w:szCs w:val="28"/>
        </w:rPr>
        <w:t>(</w:t>
      </w:r>
      <w:r w:rsidR="00A917CB">
        <w:rPr>
          <w:sz w:val="28"/>
          <w:szCs w:val="28"/>
        </w:rPr>
        <w:t>69</w:t>
      </w:r>
      <w:r w:rsidR="00596A53">
        <w:rPr>
          <w:sz w:val="28"/>
          <w:szCs w:val="28"/>
        </w:rPr>
        <w:t xml:space="preserve">%) ОО, подтвердили документами </w:t>
      </w:r>
      <w:r w:rsidR="00C42CF1">
        <w:rPr>
          <w:sz w:val="28"/>
          <w:szCs w:val="28"/>
        </w:rPr>
        <w:t>–</w:t>
      </w:r>
      <w:r w:rsidR="00A917CB">
        <w:rPr>
          <w:sz w:val="28"/>
          <w:szCs w:val="28"/>
        </w:rPr>
        <w:t>20</w:t>
      </w:r>
      <w:r w:rsidR="00C42CF1">
        <w:rPr>
          <w:sz w:val="28"/>
          <w:szCs w:val="28"/>
        </w:rPr>
        <w:t xml:space="preserve"> (</w:t>
      </w:r>
      <w:r w:rsidR="00A917CB">
        <w:rPr>
          <w:sz w:val="28"/>
          <w:szCs w:val="28"/>
        </w:rPr>
        <w:t>69%)</w:t>
      </w:r>
      <w:r w:rsidR="00561381">
        <w:rPr>
          <w:sz w:val="28"/>
          <w:szCs w:val="28"/>
        </w:rPr>
        <w:t xml:space="preserve">; </w:t>
      </w:r>
      <w:r w:rsidR="006A3443">
        <w:rPr>
          <w:sz w:val="28"/>
          <w:szCs w:val="28"/>
        </w:rPr>
        <w:t xml:space="preserve">в 2021 г. проведение диагностики отметили </w:t>
      </w:r>
      <w:r w:rsidR="00A917CB">
        <w:rPr>
          <w:sz w:val="28"/>
          <w:szCs w:val="28"/>
        </w:rPr>
        <w:t xml:space="preserve"> </w:t>
      </w:r>
      <w:r w:rsidR="006A3443">
        <w:rPr>
          <w:sz w:val="28"/>
          <w:szCs w:val="28"/>
        </w:rPr>
        <w:t>(</w:t>
      </w:r>
      <w:r w:rsidR="00A917CB">
        <w:rPr>
          <w:sz w:val="28"/>
          <w:szCs w:val="28"/>
        </w:rPr>
        <w:t xml:space="preserve"> </w:t>
      </w:r>
      <w:r w:rsidR="006A3443">
        <w:rPr>
          <w:sz w:val="28"/>
          <w:szCs w:val="28"/>
        </w:rPr>
        <w:t>%) ОО)</w:t>
      </w:r>
      <w:r w:rsidR="00E857EE">
        <w:rPr>
          <w:sz w:val="28"/>
          <w:szCs w:val="28"/>
        </w:rPr>
        <w:t>;</w:t>
      </w:r>
    </w:p>
    <w:p w:rsidR="00DC54BB" w:rsidRPr="00DC54BB" w:rsidRDefault="00DC54BB" w:rsidP="00DC54BB">
      <w:pPr>
        <w:spacing w:line="276" w:lineRule="auto"/>
        <w:ind w:firstLine="0"/>
        <w:rPr>
          <w:sz w:val="28"/>
          <w:szCs w:val="28"/>
        </w:rPr>
      </w:pPr>
      <w:r>
        <w:rPr>
          <w:sz w:val="28"/>
          <w:szCs w:val="28"/>
        </w:rPr>
        <w:t>- о</w:t>
      </w:r>
      <w:r w:rsidRPr="00DC54BB">
        <w:rPr>
          <w:sz w:val="28"/>
          <w:szCs w:val="28"/>
        </w:rPr>
        <w:t>рганизация поддержки обучающихся для ликвидации учебных дефицитов</w:t>
      </w:r>
      <w:r w:rsidR="00E05F23">
        <w:rPr>
          <w:sz w:val="28"/>
          <w:szCs w:val="28"/>
        </w:rPr>
        <w:t xml:space="preserve"> – </w:t>
      </w:r>
      <w:r w:rsidR="00A917CB">
        <w:rPr>
          <w:sz w:val="28"/>
          <w:szCs w:val="28"/>
        </w:rPr>
        <w:t xml:space="preserve"> </w:t>
      </w:r>
      <w:r w:rsidR="00E32531">
        <w:rPr>
          <w:sz w:val="28"/>
          <w:szCs w:val="28"/>
        </w:rPr>
        <w:t>27</w:t>
      </w:r>
      <w:r w:rsidR="00E05F23">
        <w:rPr>
          <w:sz w:val="28"/>
          <w:szCs w:val="28"/>
        </w:rPr>
        <w:t>(</w:t>
      </w:r>
      <w:r w:rsidR="00E32531">
        <w:rPr>
          <w:sz w:val="28"/>
          <w:szCs w:val="28"/>
        </w:rPr>
        <w:t>93</w:t>
      </w:r>
      <w:r w:rsidR="00602845">
        <w:rPr>
          <w:sz w:val="28"/>
          <w:szCs w:val="28"/>
        </w:rPr>
        <w:t>%) ОО</w:t>
      </w:r>
      <w:r w:rsidR="00561381">
        <w:rPr>
          <w:sz w:val="28"/>
          <w:szCs w:val="28"/>
        </w:rPr>
        <w:t xml:space="preserve"> (в 2021 г.  – </w:t>
      </w:r>
      <w:r w:rsidR="00E32531">
        <w:rPr>
          <w:sz w:val="28"/>
          <w:szCs w:val="28"/>
        </w:rPr>
        <w:t xml:space="preserve"> </w:t>
      </w:r>
      <w:r w:rsidR="00561381">
        <w:rPr>
          <w:sz w:val="28"/>
          <w:szCs w:val="28"/>
        </w:rPr>
        <w:t>(</w:t>
      </w:r>
      <w:r w:rsidR="00E32531">
        <w:rPr>
          <w:sz w:val="28"/>
          <w:szCs w:val="28"/>
        </w:rPr>
        <w:t xml:space="preserve"> </w:t>
      </w:r>
      <w:r w:rsidR="00AC10A8">
        <w:rPr>
          <w:sz w:val="28"/>
          <w:szCs w:val="28"/>
        </w:rPr>
        <w:t>%) ОО);</w:t>
      </w:r>
      <w:r w:rsidR="00E32531">
        <w:rPr>
          <w:sz w:val="28"/>
          <w:szCs w:val="28"/>
        </w:rPr>
        <w:t xml:space="preserve"> </w:t>
      </w:r>
    </w:p>
    <w:p w:rsidR="00DC54BB" w:rsidRPr="00DC54BB" w:rsidRDefault="00600C2D" w:rsidP="00DC54BB">
      <w:pPr>
        <w:spacing w:line="276" w:lineRule="auto"/>
        <w:ind w:firstLine="0"/>
        <w:rPr>
          <w:sz w:val="28"/>
          <w:szCs w:val="28"/>
        </w:rPr>
      </w:pPr>
      <w:r>
        <w:rPr>
          <w:sz w:val="28"/>
          <w:szCs w:val="28"/>
        </w:rPr>
        <w:t xml:space="preserve">- организация работы </w:t>
      </w:r>
      <w:r w:rsidR="00DC54BB" w:rsidRPr="00DC54BB">
        <w:rPr>
          <w:sz w:val="28"/>
          <w:szCs w:val="28"/>
        </w:rPr>
        <w:t xml:space="preserve">ОО в сетевом взаимодействии со школами </w:t>
      </w:r>
      <w:r>
        <w:rPr>
          <w:sz w:val="28"/>
          <w:szCs w:val="28"/>
        </w:rPr>
        <w:t xml:space="preserve">– лидерами </w:t>
      </w:r>
      <w:r w:rsidR="00DC54BB" w:rsidRPr="00DC54BB">
        <w:rPr>
          <w:sz w:val="28"/>
          <w:szCs w:val="28"/>
        </w:rPr>
        <w:t>с высокими образовательными результатами/лучшими практиками</w:t>
      </w:r>
      <w:r w:rsidR="00602845">
        <w:rPr>
          <w:sz w:val="28"/>
          <w:szCs w:val="28"/>
        </w:rPr>
        <w:t xml:space="preserve"> налажена </w:t>
      </w:r>
      <w:r w:rsidR="00AC10A8">
        <w:rPr>
          <w:sz w:val="28"/>
          <w:szCs w:val="28"/>
        </w:rPr>
        <w:t xml:space="preserve"> </w:t>
      </w:r>
      <w:r w:rsidR="00602845">
        <w:rPr>
          <w:sz w:val="28"/>
          <w:szCs w:val="28"/>
        </w:rPr>
        <w:t xml:space="preserve"> чем в </w:t>
      </w:r>
      <w:r w:rsidR="00AC10A8">
        <w:rPr>
          <w:sz w:val="28"/>
          <w:szCs w:val="28"/>
        </w:rPr>
        <w:t xml:space="preserve"> </w:t>
      </w:r>
      <w:r w:rsidR="00602845">
        <w:rPr>
          <w:sz w:val="28"/>
          <w:szCs w:val="28"/>
        </w:rPr>
        <w:t xml:space="preserve"> </w:t>
      </w:r>
      <w:r w:rsidR="00AC10A8">
        <w:rPr>
          <w:sz w:val="28"/>
          <w:szCs w:val="28"/>
        </w:rPr>
        <w:t>в</w:t>
      </w:r>
      <w:r w:rsidR="00602845">
        <w:rPr>
          <w:sz w:val="28"/>
          <w:szCs w:val="28"/>
        </w:rPr>
        <w:t xml:space="preserve"> </w:t>
      </w:r>
      <w:r w:rsidR="00AC10A8">
        <w:rPr>
          <w:sz w:val="28"/>
          <w:szCs w:val="28"/>
        </w:rPr>
        <w:t xml:space="preserve">9 </w:t>
      </w:r>
      <w:r w:rsidR="00602845">
        <w:rPr>
          <w:sz w:val="28"/>
          <w:szCs w:val="28"/>
        </w:rPr>
        <w:t>(31%) ОО</w:t>
      </w:r>
      <w:r w:rsidR="00561381">
        <w:rPr>
          <w:sz w:val="28"/>
          <w:szCs w:val="28"/>
        </w:rPr>
        <w:t xml:space="preserve"> (в 2021 г. – 195 (45%) ОО)</w:t>
      </w:r>
      <w:r w:rsidR="00602845">
        <w:rPr>
          <w:sz w:val="28"/>
          <w:szCs w:val="28"/>
        </w:rPr>
        <w:t xml:space="preserve">, </w:t>
      </w:r>
      <w:r w:rsidR="00EF3621">
        <w:rPr>
          <w:sz w:val="28"/>
          <w:szCs w:val="28"/>
        </w:rPr>
        <w:t xml:space="preserve">предоставили подтверждающие документы </w:t>
      </w:r>
      <w:r w:rsidR="00AC10A8">
        <w:rPr>
          <w:sz w:val="28"/>
          <w:szCs w:val="28"/>
        </w:rPr>
        <w:t xml:space="preserve"> </w:t>
      </w:r>
      <w:r w:rsidR="00EF3621">
        <w:rPr>
          <w:sz w:val="28"/>
          <w:szCs w:val="28"/>
        </w:rPr>
        <w:t xml:space="preserve"> (41%) из </w:t>
      </w:r>
      <w:r w:rsidR="00AC10A8">
        <w:rPr>
          <w:sz w:val="28"/>
          <w:szCs w:val="28"/>
        </w:rPr>
        <w:t xml:space="preserve"> </w:t>
      </w:r>
      <w:r w:rsidR="00EF3621">
        <w:rPr>
          <w:sz w:val="28"/>
          <w:szCs w:val="28"/>
        </w:rPr>
        <w:t xml:space="preserve"> ОО;</w:t>
      </w:r>
    </w:p>
    <w:p w:rsidR="00EF3621" w:rsidRPr="00DC54BB" w:rsidRDefault="00902F80" w:rsidP="00EF3621">
      <w:pPr>
        <w:spacing w:line="276" w:lineRule="auto"/>
        <w:ind w:firstLine="0"/>
        <w:rPr>
          <w:sz w:val="28"/>
          <w:szCs w:val="28"/>
        </w:rPr>
      </w:pPr>
      <w:r>
        <w:rPr>
          <w:sz w:val="28"/>
          <w:szCs w:val="28"/>
        </w:rPr>
        <w:t>- использование и</w:t>
      </w:r>
      <w:r w:rsidR="00DC54BB" w:rsidRPr="00DC54BB">
        <w:rPr>
          <w:sz w:val="28"/>
          <w:szCs w:val="28"/>
        </w:rPr>
        <w:t>нформационны</w:t>
      </w:r>
      <w:r>
        <w:rPr>
          <w:sz w:val="28"/>
          <w:szCs w:val="28"/>
        </w:rPr>
        <w:t>х</w:t>
      </w:r>
      <w:r w:rsidR="00DC54BB" w:rsidRPr="00DC54BB">
        <w:rPr>
          <w:sz w:val="28"/>
          <w:szCs w:val="28"/>
        </w:rPr>
        <w:t xml:space="preserve"> технологии и сервисы для повышения качества образования</w:t>
      </w:r>
      <w:r w:rsidR="00EF3621">
        <w:rPr>
          <w:sz w:val="28"/>
          <w:szCs w:val="28"/>
        </w:rPr>
        <w:t xml:space="preserve"> – </w:t>
      </w:r>
      <w:r w:rsidR="00AC10A8">
        <w:rPr>
          <w:sz w:val="28"/>
          <w:szCs w:val="28"/>
        </w:rPr>
        <w:t>23</w:t>
      </w:r>
      <w:r w:rsidR="00EF3621">
        <w:rPr>
          <w:sz w:val="28"/>
          <w:szCs w:val="28"/>
        </w:rPr>
        <w:t xml:space="preserve"> (</w:t>
      </w:r>
      <w:r w:rsidR="00AC10A8">
        <w:rPr>
          <w:sz w:val="28"/>
          <w:szCs w:val="28"/>
        </w:rPr>
        <w:t>79%) ОО;</w:t>
      </w:r>
    </w:p>
    <w:p w:rsidR="00EF3621" w:rsidRPr="00DC54BB" w:rsidRDefault="007E2781" w:rsidP="00EF3621">
      <w:pPr>
        <w:spacing w:line="276" w:lineRule="auto"/>
        <w:ind w:firstLine="0"/>
        <w:rPr>
          <w:sz w:val="28"/>
          <w:szCs w:val="28"/>
        </w:rPr>
      </w:pPr>
      <w:r>
        <w:rPr>
          <w:sz w:val="28"/>
          <w:szCs w:val="28"/>
        </w:rPr>
        <w:t>- п</w:t>
      </w:r>
      <w:r w:rsidR="00DC54BB" w:rsidRPr="00DC54BB">
        <w:rPr>
          <w:sz w:val="28"/>
          <w:szCs w:val="28"/>
        </w:rPr>
        <w:t>роведение мероприятий для родителей по вовлечению в профилактику учебной неуспешности</w:t>
      </w:r>
      <w:r w:rsidR="00EF3621">
        <w:rPr>
          <w:sz w:val="28"/>
          <w:szCs w:val="28"/>
        </w:rPr>
        <w:t xml:space="preserve"> – </w:t>
      </w:r>
      <w:r w:rsidR="00036AD0">
        <w:rPr>
          <w:sz w:val="28"/>
          <w:szCs w:val="28"/>
        </w:rPr>
        <w:t>24</w:t>
      </w:r>
      <w:r w:rsidR="00EF3621">
        <w:rPr>
          <w:sz w:val="28"/>
          <w:szCs w:val="28"/>
        </w:rPr>
        <w:t xml:space="preserve"> (8</w:t>
      </w:r>
      <w:r w:rsidR="00036AD0">
        <w:rPr>
          <w:sz w:val="28"/>
          <w:szCs w:val="28"/>
        </w:rPr>
        <w:t>3%) ОО.</w:t>
      </w:r>
    </w:p>
    <w:p w:rsidR="00DC54BB" w:rsidRPr="00C46AF0" w:rsidRDefault="00DC54BB" w:rsidP="00DC54BB">
      <w:pPr>
        <w:spacing w:line="276" w:lineRule="auto"/>
        <w:ind w:firstLine="0"/>
        <w:rPr>
          <w:sz w:val="28"/>
          <w:szCs w:val="28"/>
        </w:rPr>
      </w:pPr>
    </w:p>
    <w:p w:rsidR="000340E7" w:rsidRPr="00B65454" w:rsidRDefault="003F37A0" w:rsidP="000340E7">
      <w:pPr>
        <w:pStyle w:val="a3"/>
        <w:spacing w:line="276" w:lineRule="auto"/>
        <w:ind w:left="284" w:firstLine="0"/>
        <w:rPr>
          <w:color w:val="auto"/>
          <w:sz w:val="28"/>
          <w:szCs w:val="28"/>
        </w:rPr>
      </w:pPr>
      <w:r>
        <w:rPr>
          <w:color w:val="auto"/>
          <w:sz w:val="28"/>
          <w:szCs w:val="28"/>
        </w:rPr>
        <w:t xml:space="preserve">4. </w:t>
      </w:r>
      <w:r w:rsidR="002E4420">
        <w:rPr>
          <w:color w:val="auto"/>
          <w:sz w:val="28"/>
          <w:szCs w:val="28"/>
        </w:rPr>
        <w:t>В</w:t>
      </w:r>
      <w:r w:rsidR="00600C2D">
        <w:rPr>
          <w:color w:val="auto"/>
          <w:sz w:val="28"/>
          <w:szCs w:val="28"/>
        </w:rPr>
        <w:t xml:space="preserve"> целом с</w:t>
      </w:r>
      <w:r w:rsidR="000340E7" w:rsidRPr="00B65454">
        <w:rPr>
          <w:color w:val="auto"/>
          <w:sz w:val="28"/>
          <w:szCs w:val="28"/>
        </w:rPr>
        <w:t>одержание работы</w:t>
      </w:r>
      <w:r w:rsidR="00600C2D">
        <w:rPr>
          <w:color w:val="auto"/>
          <w:sz w:val="28"/>
          <w:szCs w:val="28"/>
        </w:rPr>
        <w:t>, направленной на профилактику учебной неусп</w:t>
      </w:r>
      <w:r w:rsidR="00115037">
        <w:rPr>
          <w:color w:val="auto"/>
          <w:sz w:val="28"/>
          <w:szCs w:val="28"/>
        </w:rPr>
        <w:t>е</w:t>
      </w:r>
      <w:r w:rsidR="00600C2D">
        <w:rPr>
          <w:color w:val="auto"/>
          <w:sz w:val="28"/>
          <w:szCs w:val="28"/>
        </w:rPr>
        <w:t>шности и повышени</w:t>
      </w:r>
      <w:r w:rsidR="00115037">
        <w:rPr>
          <w:color w:val="auto"/>
          <w:sz w:val="28"/>
          <w:szCs w:val="28"/>
        </w:rPr>
        <w:t>е</w:t>
      </w:r>
      <w:r w:rsidR="00600C2D">
        <w:rPr>
          <w:color w:val="auto"/>
          <w:sz w:val="28"/>
          <w:szCs w:val="28"/>
        </w:rPr>
        <w:t xml:space="preserve"> качества образования</w:t>
      </w:r>
      <w:r w:rsidR="000340E7" w:rsidRPr="00B65454">
        <w:rPr>
          <w:color w:val="auto"/>
          <w:sz w:val="28"/>
          <w:szCs w:val="28"/>
        </w:rPr>
        <w:t xml:space="preserve"> обучающихся в ОО регламентируется следующими документами:  </w:t>
      </w:r>
    </w:p>
    <w:p w:rsidR="000340E7" w:rsidRDefault="000340E7" w:rsidP="000340E7">
      <w:pPr>
        <w:pStyle w:val="a3"/>
        <w:spacing w:line="276" w:lineRule="auto"/>
        <w:ind w:left="284" w:firstLine="0"/>
        <w:rPr>
          <w:color w:val="auto"/>
          <w:sz w:val="28"/>
          <w:szCs w:val="28"/>
        </w:rPr>
      </w:pPr>
      <w:r w:rsidRPr="00B65454">
        <w:rPr>
          <w:color w:val="auto"/>
          <w:sz w:val="28"/>
          <w:szCs w:val="28"/>
        </w:rPr>
        <w:t>-Положение о работе с обучающимися, демонстрирующими низкие образовательные результаты;</w:t>
      </w:r>
    </w:p>
    <w:p w:rsidR="00596A53" w:rsidRPr="00B65454" w:rsidRDefault="00596A53" w:rsidP="000340E7">
      <w:pPr>
        <w:pStyle w:val="a3"/>
        <w:spacing w:line="276" w:lineRule="auto"/>
        <w:ind w:left="284" w:firstLine="0"/>
        <w:rPr>
          <w:color w:val="auto"/>
          <w:sz w:val="28"/>
          <w:szCs w:val="28"/>
        </w:rPr>
      </w:pPr>
      <w:r>
        <w:rPr>
          <w:color w:val="auto"/>
          <w:sz w:val="28"/>
          <w:szCs w:val="28"/>
        </w:rPr>
        <w:t>- Положение об индивидуальном учете результатов освоения образовательных программ;</w:t>
      </w:r>
    </w:p>
    <w:p w:rsidR="000340E7" w:rsidRPr="00B65454" w:rsidRDefault="000340E7" w:rsidP="000340E7">
      <w:pPr>
        <w:pStyle w:val="a3"/>
        <w:spacing w:line="276" w:lineRule="auto"/>
        <w:ind w:left="284" w:firstLine="0"/>
        <w:rPr>
          <w:color w:val="auto"/>
          <w:sz w:val="28"/>
          <w:szCs w:val="28"/>
        </w:rPr>
      </w:pPr>
      <w:r w:rsidRPr="00B65454">
        <w:rPr>
          <w:color w:val="auto"/>
          <w:sz w:val="28"/>
          <w:szCs w:val="28"/>
        </w:rPr>
        <w:t>- Комплексно-целевые программы "Повышение качества образования", «Работа с неуспевающими и слабоуспевающими обучающимися», «Программа антирисковых мер»;</w:t>
      </w:r>
    </w:p>
    <w:p w:rsidR="000340E7" w:rsidRPr="00B65454" w:rsidRDefault="000340E7" w:rsidP="000340E7">
      <w:pPr>
        <w:pStyle w:val="a3"/>
        <w:spacing w:line="276" w:lineRule="auto"/>
        <w:ind w:left="284" w:firstLine="0"/>
        <w:rPr>
          <w:color w:val="auto"/>
          <w:sz w:val="28"/>
          <w:szCs w:val="28"/>
        </w:rPr>
      </w:pPr>
      <w:r w:rsidRPr="00B65454">
        <w:rPr>
          <w:color w:val="auto"/>
          <w:sz w:val="28"/>
          <w:szCs w:val="28"/>
        </w:rPr>
        <w:t>- Дорожная карта по работе с обучающимися «группы риска»;</w:t>
      </w:r>
    </w:p>
    <w:p w:rsidR="000340E7" w:rsidRPr="00B65454" w:rsidRDefault="000340E7" w:rsidP="000340E7">
      <w:pPr>
        <w:pStyle w:val="a3"/>
        <w:spacing w:line="276" w:lineRule="auto"/>
        <w:ind w:left="284" w:firstLine="0"/>
        <w:rPr>
          <w:color w:val="auto"/>
          <w:sz w:val="28"/>
          <w:szCs w:val="28"/>
        </w:rPr>
      </w:pPr>
      <w:r w:rsidRPr="00B65454">
        <w:rPr>
          <w:color w:val="auto"/>
          <w:sz w:val="28"/>
          <w:szCs w:val="28"/>
        </w:rPr>
        <w:t>- Дорожная карта по преодолению рисков учебной неуспешности;</w:t>
      </w:r>
    </w:p>
    <w:p w:rsidR="000340E7" w:rsidRPr="00B65454" w:rsidRDefault="000340E7" w:rsidP="000340E7">
      <w:pPr>
        <w:pStyle w:val="a3"/>
        <w:spacing w:line="276" w:lineRule="auto"/>
        <w:ind w:left="284" w:firstLine="0"/>
        <w:rPr>
          <w:color w:val="auto"/>
          <w:sz w:val="28"/>
          <w:szCs w:val="28"/>
        </w:rPr>
      </w:pPr>
      <w:r w:rsidRPr="00B65454">
        <w:rPr>
          <w:color w:val="auto"/>
          <w:sz w:val="28"/>
          <w:szCs w:val="28"/>
        </w:rPr>
        <w:lastRenderedPageBreak/>
        <w:t>-Положение о профилактике неуспеваемости и ликвидации пробелов в знаниях обучающихся;</w:t>
      </w:r>
    </w:p>
    <w:p w:rsidR="000340E7" w:rsidRPr="00B65454" w:rsidRDefault="000340E7" w:rsidP="000340E7">
      <w:pPr>
        <w:pStyle w:val="a3"/>
        <w:spacing w:line="276" w:lineRule="auto"/>
        <w:ind w:left="284" w:firstLine="0"/>
        <w:rPr>
          <w:color w:val="auto"/>
          <w:sz w:val="28"/>
          <w:szCs w:val="28"/>
        </w:rPr>
      </w:pPr>
      <w:r w:rsidRPr="00B65454">
        <w:rPr>
          <w:color w:val="auto"/>
          <w:sz w:val="28"/>
          <w:szCs w:val="28"/>
        </w:rPr>
        <w:t>-Положение о деятельности педколлектива со слабоуспевающими и немотивированными учащимися» и пр.</w:t>
      </w:r>
    </w:p>
    <w:p w:rsidR="000340E7" w:rsidRPr="00B310E1" w:rsidRDefault="000340E7" w:rsidP="00820DCF">
      <w:pPr>
        <w:spacing w:line="276" w:lineRule="auto"/>
        <w:rPr>
          <w:color w:val="FF0000"/>
          <w:sz w:val="28"/>
          <w:szCs w:val="28"/>
        </w:rPr>
      </w:pPr>
    </w:p>
    <w:p w:rsidR="000340E7" w:rsidRPr="00222B40" w:rsidRDefault="003F37A0" w:rsidP="000340E7">
      <w:pPr>
        <w:spacing w:line="276" w:lineRule="auto"/>
        <w:ind w:firstLine="0"/>
        <w:rPr>
          <w:sz w:val="28"/>
          <w:szCs w:val="28"/>
        </w:rPr>
      </w:pPr>
      <w:r w:rsidRPr="00222B40">
        <w:rPr>
          <w:sz w:val="28"/>
          <w:szCs w:val="28"/>
        </w:rPr>
        <w:t>5</w:t>
      </w:r>
      <w:r w:rsidR="000340E7" w:rsidRPr="00222B40">
        <w:rPr>
          <w:sz w:val="28"/>
          <w:szCs w:val="28"/>
        </w:rPr>
        <w:t xml:space="preserve">.   Анализ эффективности принятых мер, мероприятий по повышению качества образования проводится в </w:t>
      </w:r>
      <w:r w:rsidR="00036AD0">
        <w:rPr>
          <w:sz w:val="28"/>
          <w:szCs w:val="28"/>
        </w:rPr>
        <w:t xml:space="preserve"> 24</w:t>
      </w:r>
      <w:r w:rsidR="000340E7" w:rsidRPr="00222B40">
        <w:rPr>
          <w:sz w:val="28"/>
          <w:szCs w:val="28"/>
        </w:rPr>
        <w:t xml:space="preserve"> (</w:t>
      </w:r>
      <w:r w:rsidRPr="00222B40">
        <w:rPr>
          <w:sz w:val="28"/>
          <w:szCs w:val="28"/>
        </w:rPr>
        <w:t>8</w:t>
      </w:r>
      <w:r w:rsidR="00036AD0">
        <w:rPr>
          <w:sz w:val="28"/>
          <w:szCs w:val="28"/>
        </w:rPr>
        <w:t>3</w:t>
      </w:r>
      <w:r w:rsidR="000340E7" w:rsidRPr="00222B40">
        <w:rPr>
          <w:sz w:val="28"/>
          <w:szCs w:val="28"/>
        </w:rPr>
        <w:t>%) ОО</w:t>
      </w:r>
      <w:r w:rsidR="00561381">
        <w:rPr>
          <w:sz w:val="28"/>
          <w:szCs w:val="28"/>
        </w:rPr>
        <w:t xml:space="preserve"> (в 2021 г. – </w:t>
      </w:r>
      <w:r w:rsidR="00036AD0">
        <w:rPr>
          <w:sz w:val="28"/>
          <w:szCs w:val="28"/>
        </w:rPr>
        <w:t xml:space="preserve"> </w:t>
      </w:r>
      <w:r w:rsidR="00561381">
        <w:rPr>
          <w:sz w:val="28"/>
          <w:szCs w:val="28"/>
        </w:rPr>
        <w:t xml:space="preserve"> (70%) ОО)</w:t>
      </w:r>
      <w:r w:rsidR="000340E7" w:rsidRPr="00222B40">
        <w:rPr>
          <w:sz w:val="28"/>
          <w:szCs w:val="28"/>
        </w:rPr>
        <w:t xml:space="preserve">. </w:t>
      </w:r>
      <w:r w:rsidR="00036AD0">
        <w:rPr>
          <w:sz w:val="28"/>
          <w:szCs w:val="28"/>
        </w:rPr>
        <w:t xml:space="preserve"> </w:t>
      </w:r>
    </w:p>
    <w:p w:rsidR="001B54D3" w:rsidRPr="002B1E18" w:rsidRDefault="000340E7" w:rsidP="000340E7">
      <w:pPr>
        <w:spacing w:before="240" w:line="276" w:lineRule="auto"/>
        <w:rPr>
          <w:sz w:val="28"/>
          <w:szCs w:val="28"/>
        </w:rPr>
      </w:pPr>
      <w:r w:rsidRPr="00742CBE">
        <w:rPr>
          <w:sz w:val="28"/>
          <w:szCs w:val="28"/>
        </w:rPr>
        <w:t xml:space="preserve">         По итогам анализа предоставленных материалов по данному направлению </w:t>
      </w:r>
      <w:r w:rsidRPr="00AB3015">
        <w:rPr>
          <w:sz w:val="28"/>
          <w:szCs w:val="28"/>
        </w:rPr>
        <w:t xml:space="preserve">выявлены </w:t>
      </w:r>
      <w:r w:rsidR="00036AD0">
        <w:rPr>
          <w:sz w:val="28"/>
          <w:szCs w:val="28"/>
        </w:rPr>
        <w:t xml:space="preserve"> </w:t>
      </w:r>
      <w:r w:rsidR="0090778E">
        <w:rPr>
          <w:sz w:val="28"/>
          <w:szCs w:val="28"/>
        </w:rPr>
        <w:t>11</w:t>
      </w:r>
      <w:r w:rsidRPr="00AB3015">
        <w:rPr>
          <w:sz w:val="28"/>
          <w:szCs w:val="28"/>
        </w:rPr>
        <w:t xml:space="preserve"> (</w:t>
      </w:r>
      <w:r w:rsidR="0090778E">
        <w:rPr>
          <w:sz w:val="28"/>
          <w:szCs w:val="28"/>
        </w:rPr>
        <w:t xml:space="preserve">38 </w:t>
      </w:r>
      <w:r w:rsidRPr="00AB3015">
        <w:rPr>
          <w:sz w:val="28"/>
          <w:szCs w:val="28"/>
        </w:rPr>
        <w:t xml:space="preserve">%) ОО </w:t>
      </w:r>
      <w:r w:rsidR="00036AD0">
        <w:rPr>
          <w:sz w:val="28"/>
          <w:szCs w:val="28"/>
        </w:rPr>
        <w:t xml:space="preserve"> </w:t>
      </w:r>
      <w:r w:rsidRPr="00AB3015">
        <w:rPr>
          <w:sz w:val="28"/>
          <w:szCs w:val="28"/>
        </w:rPr>
        <w:t xml:space="preserve"> (Таблица 2) , в которых можно зафиксировать несформированность системы работы </w:t>
      </w:r>
      <w:r w:rsidR="008F2B7D" w:rsidRPr="00AB3015">
        <w:rPr>
          <w:sz w:val="28"/>
          <w:szCs w:val="28"/>
        </w:rPr>
        <w:t>по профилактике учебной неуспешности</w:t>
      </w:r>
      <w:r w:rsidR="00036AD0">
        <w:rPr>
          <w:sz w:val="28"/>
          <w:szCs w:val="28"/>
        </w:rPr>
        <w:t xml:space="preserve"> </w:t>
      </w:r>
      <w:r w:rsidR="008F2B7D" w:rsidRPr="00403512">
        <w:rPr>
          <w:sz w:val="28"/>
          <w:szCs w:val="28"/>
        </w:rPr>
        <w:t>обучающихся</w:t>
      </w:r>
      <w:r w:rsidRPr="00403512">
        <w:rPr>
          <w:sz w:val="28"/>
          <w:szCs w:val="28"/>
        </w:rPr>
        <w:t>,</w:t>
      </w:r>
      <w:r w:rsidR="0090778E">
        <w:rPr>
          <w:sz w:val="28"/>
          <w:szCs w:val="28"/>
        </w:rPr>
        <w:t xml:space="preserve"> </w:t>
      </w:r>
      <w:r w:rsidRPr="009F61F2">
        <w:rPr>
          <w:sz w:val="28"/>
          <w:szCs w:val="28"/>
        </w:rPr>
        <w:t xml:space="preserve">и это при том, что во всех </w:t>
      </w:r>
      <w:r w:rsidR="00036AD0">
        <w:rPr>
          <w:sz w:val="28"/>
          <w:szCs w:val="28"/>
        </w:rPr>
        <w:t>29</w:t>
      </w:r>
      <w:r w:rsidRPr="009F61F2">
        <w:rPr>
          <w:sz w:val="28"/>
          <w:szCs w:val="28"/>
        </w:rPr>
        <w:t xml:space="preserve"> (100%) ОО имеются обучающиеся данной категории.</w:t>
      </w:r>
      <w:r w:rsidR="00036AD0">
        <w:rPr>
          <w:sz w:val="28"/>
          <w:szCs w:val="28"/>
        </w:rPr>
        <w:t xml:space="preserve"> </w:t>
      </w:r>
      <w:r w:rsidRPr="002B1E18">
        <w:rPr>
          <w:sz w:val="28"/>
          <w:szCs w:val="28"/>
        </w:rPr>
        <w:t xml:space="preserve">В </w:t>
      </w:r>
      <w:bookmarkStart w:id="2" w:name="_Hlk123039323"/>
      <w:r w:rsidRPr="002B1E18">
        <w:rPr>
          <w:sz w:val="28"/>
          <w:szCs w:val="28"/>
        </w:rPr>
        <w:t>течение последних 2 лет (202</w:t>
      </w:r>
      <w:r w:rsidR="001B54D3" w:rsidRPr="002B1E18">
        <w:rPr>
          <w:sz w:val="28"/>
          <w:szCs w:val="28"/>
        </w:rPr>
        <w:t>2</w:t>
      </w:r>
      <w:r w:rsidRPr="002B1E18">
        <w:rPr>
          <w:sz w:val="28"/>
          <w:szCs w:val="28"/>
        </w:rPr>
        <w:t>, 202</w:t>
      </w:r>
      <w:r w:rsidR="001B54D3" w:rsidRPr="002B1E18">
        <w:rPr>
          <w:sz w:val="28"/>
          <w:szCs w:val="28"/>
        </w:rPr>
        <w:t>1</w:t>
      </w:r>
      <w:r w:rsidRPr="002B1E18">
        <w:rPr>
          <w:sz w:val="28"/>
          <w:szCs w:val="28"/>
        </w:rPr>
        <w:t xml:space="preserve">гг) </w:t>
      </w:r>
      <w:bookmarkEnd w:id="2"/>
      <w:r w:rsidRPr="002B1E18">
        <w:rPr>
          <w:sz w:val="28"/>
          <w:szCs w:val="28"/>
        </w:rPr>
        <w:t xml:space="preserve">в данный список </w:t>
      </w:r>
      <w:r w:rsidR="00036AD0">
        <w:rPr>
          <w:sz w:val="28"/>
          <w:szCs w:val="28"/>
        </w:rPr>
        <w:t xml:space="preserve"> </w:t>
      </w:r>
      <w:r w:rsidR="0090778E">
        <w:rPr>
          <w:sz w:val="28"/>
          <w:szCs w:val="28"/>
        </w:rPr>
        <w:t>входили 4 ОО(выделены желтым цветос)</w:t>
      </w:r>
    </w:p>
    <w:p w:rsidR="000340E7" w:rsidRPr="00B310E1" w:rsidRDefault="000340E7" w:rsidP="000340E7">
      <w:pPr>
        <w:spacing w:line="276" w:lineRule="auto"/>
        <w:rPr>
          <w:color w:val="FF0000"/>
          <w:sz w:val="28"/>
          <w:szCs w:val="28"/>
        </w:rPr>
      </w:pPr>
      <w:r w:rsidRPr="009F61F2">
        <w:rPr>
          <w:sz w:val="28"/>
          <w:szCs w:val="28"/>
        </w:rPr>
        <w:t xml:space="preserve">Несмотря на наличие в отдельных школах локальных актов, проводимых мероприятий по повышению качества подготовки обучающихся, </w:t>
      </w:r>
      <w:r w:rsidR="009F61F2">
        <w:rPr>
          <w:sz w:val="28"/>
          <w:szCs w:val="28"/>
        </w:rPr>
        <w:t xml:space="preserve">качественная </w:t>
      </w:r>
      <w:r w:rsidRPr="009F61F2">
        <w:rPr>
          <w:sz w:val="28"/>
          <w:szCs w:val="28"/>
        </w:rPr>
        <w:t xml:space="preserve">оценка эффективности принимаемых мер отсутствует во всех </w:t>
      </w:r>
      <w:r w:rsidR="009F61F2">
        <w:rPr>
          <w:sz w:val="28"/>
          <w:szCs w:val="28"/>
        </w:rPr>
        <w:t>2</w:t>
      </w:r>
      <w:r w:rsidR="00B74187">
        <w:rPr>
          <w:sz w:val="28"/>
          <w:szCs w:val="28"/>
        </w:rPr>
        <w:t>9</w:t>
      </w:r>
      <w:r w:rsidRPr="009F61F2">
        <w:rPr>
          <w:sz w:val="28"/>
          <w:szCs w:val="28"/>
        </w:rPr>
        <w:t xml:space="preserve"> ОО.</w:t>
      </w:r>
    </w:p>
    <w:p w:rsidR="000340E7" w:rsidRPr="00B310E1" w:rsidRDefault="000340E7" w:rsidP="000340E7">
      <w:pPr>
        <w:jc w:val="right"/>
        <w:rPr>
          <w:color w:val="FF0000"/>
          <w:sz w:val="28"/>
          <w:szCs w:val="28"/>
        </w:rPr>
      </w:pPr>
    </w:p>
    <w:p w:rsidR="00AC11B0" w:rsidRDefault="00AC11B0" w:rsidP="000340E7">
      <w:pPr>
        <w:rPr>
          <w:color w:val="FF0000"/>
          <w:sz w:val="28"/>
          <w:szCs w:val="28"/>
        </w:rPr>
        <w:sectPr w:rsidR="00AC11B0" w:rsidSect="0029538B">
          <w:pgSz w:w="11906" w:h="16838"/>
          <w:pgMar w:top="964" w:right="851" w:bottom="964" w:left="1134" w:header="709" w:footer="709" w:gutter="0"/>
          <w:cols w:space="708"/>
          <w:titlePg/>
          <w:docGrid w:linePitch="360"/>
        </w:sectPr>
      </w:pPr>
    </w:p>
    <w:p w:rsidR="005B421F" w:rsidRPr="00172D81" w:rsidRDefault="000340E7" w:rsidP="00172D81">
      <w:pPr>
        <w:jc w:val="right"/>
      </w:pPr>
      <w:r w:rsidRPr="00172D81">
        <w:rPr>
          <w:sz w:val="28"/>
          <w:szCs w:val="28"/>
        </w:rPr>
        <w:lastRenderedPageBreak/>
        <w:t>Таблица 2</w:t>
      </w:r>
    </w:p>
    <w:p w:rsidR="005B421F" w:rsidRDefault="005B421F"/>
    <w:tbl>
      <w:tblPr>
        <w:tblW w:w="15310" w:type="dxa"/>
        <w:tblInd w:w="-318" w:type="dxa"/>
        <w:tblLayout w:type="fixed"/>
        <w:tblLook w:val="04A0"/>
      </w:tblPr>
      <w:tblGrid>
        <w:gridCol w:w="568"/>
        <w:gridCol w:w="2977"/>
        <w:gridCol w:w="1417"/>
        <w:gridCol w:w="1134"/>
        <w:gridCol w:w="1560"/>
        <w:gridCol w:w="1417"/>
        <w:gridCol w:w="1559"/>
        <w:gridCol w:w="1418"/>
        <w:gridCol w:w="1417"/>
        <w:gridCol w:w="1843"/>
      </w:tblGrid>
      <w:tr w:rsidR="00036AD0" w:rsidRPr="00293915" w:rsidTr="00FA34EC">
        <w:trPr>
          <w:trHeight w:val="17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AD0" w:rsidRPr="00293915" w:rsidRDefault="00036AD0" w:rsidP="001F0879">
            <w:pPr>
              <w:ind w:firstLine="0"/>
              <w:jc w:val="center"/>
              <w:rPr>
                <w:rFonts w:eastAsia="Times New Roman"/>
                <w:color w:val="000000"/>
                <w:sz w:val="20"/>
                <w:szCs w:val="20"/>
                <w:lang w:eastAsia="ru-RU"/>
              </w:rPr>
            </w:pPr>
            <w:r w:rsidRPr="00293915">
              <w:rPr>
                <w:rFonts w:eastAsia="Times New Roman"/>
                <w:color w:val="000000"/>
                <w:sz w:val="20"/>
                <w:szCs w:val="2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36AD0" w:rsidRPr="00293915" w:rsidRDefault="00036AD0" w:rsidP="001F0879">
            <w:pPr>
              <w:ind w:firstLine="0"/>
              <w:jc w:val="center"/>
              <w:rPr>
                <w:rFonts w:eastAsia="Times New Roman"/>
                <w:color w:val="000000"/>
                <w:sz w:val="20"/>
                <w:szCs w:val="20"/>
                <w:lang w:eastAsia="ru-RU"/>
              </w:rPr>
            </w:pPr>
            <w:r w:rsidRPr="00293915">
              <w:rPr>
                <w:rFonts w:eastAsia="Times New Roman"/>
                <w:color w:val="000000"/>
                <w:sz w:val="20"/>
                <w:szCs w:val="20"/>
                <w:lang w:eastAsia="ru-RU"/>
              </w:rPr>
              <w:t>Наименование ОО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Анализ качества контингента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Сформированность практик школьного управления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Разработка антирисковых программ</w:t>
            </w:r>
          </w:p>
        </w:tc>
        <w:tc>
          <w:tcPr>
            <w:tcW w:w="1417" w:type="dxa"/>
            <w:tcBorders>
              <w:top w:val="single" w:sz="4" w:space="0" w:color="auto"/>
              <w:left w:val="nil"/>
              <w:bottom w:val="single" w:sz="4" w:space="0" w:color="auto"/>
              <w:right w:val="single" w:sz="4" w:space="0" w:color="auto"/>
            </w:tcBorders>
            <w:shd w:val="clear" w:color="auto" w:fill="auto"/>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Мониторинг рисков снижения образовательных результатов</w:t>
            </w:r>
          </w:p>
        </w:tc>
        <w:tc>
          <w:tcPr>
            <w:tcW w:w="1559" w:type="dxa"/>
            <w:tcBorders>
              <w:top w:val="single" w:sz="4" w:space="0" w:color="auto"/>
              <w:left w:val="nil"/>
              <w:bottom w:val="single" w:sz="4" w:space="0" w:color="auto"/>
              <w:right w:val="single" w:sz="4" w:space="0" w:color="auto"/>
            </w:tcBorders>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Организация поддержки обучающихся для ликвидации учебных дефицитов</w:t>
            </w:r>
          </w:p>
        </w:tc>
        <w:tc>
          <w:tcPr>
            <w:tcW w:w="1418" w:type="dxa"/>
            <w:tcBorders>
              <w:top w:val="single" w:sz="4" w:space="0" w:color="auto"/>
              <w:left w:val="nil"/>
              <w:bottom w:val="single" w:sz="4" w:space="0" w:color="auto"/>
              <w:right w:val="single" w:sz="4" w:space="0" w:color="auto"/>
            </w:tcBorders>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Сетевое взаимодействие со школами - лидерами</w:t>
            </w:r>
          </w:p>
        </w:tc>
        <w:tc>
          <w:tcPr>
            <w:tcW w:w="1417" w:type="dxa"/>
            <w:tcBorders>
              <w:top w:val="single" w:sz="4" w:space="0" w:color="auto"/>
              <w:left w:val="nil"/>
              <w:bottom w:val="single" w:sz="4" w:space="0" w:color="auto"/>
              <w:right w:val="single" w:sz="4" w:space="0" w:color="auto"/>
            </w:tcBorders>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Проведение мероприятий для родителей</w:t>
            </w:r>
          </w:p>
        </w:tc>
        <w:tc>
          <w:tcPr>
            <w:tcW w:w="1843" w:type="dxa"/>
            <w:tcBorders>
              <w:top w:val="single" w:sz="4" w:space="0" w:color="auto"/>
              <w:left w:val="nil"/>
              <w:bottom w:val="single" w:sz="4" w:space="0" w:color="auto"/>
              <w:right w:val="single" w:sz="4" w:space="0" w:color="auto"/>
            </w:tcBorders>
            <w:vAlign w:val="center"/>
          </w:tcPr>
          <w:p w:rsidR="00036AD0" w:rsidRPr="00293915" w:rsidRDefault="00036AD0" w:rsidP="00172D81">
            <w:pPr>
              <w:ind w:firstLine="0"/>
              <w:jc w:val="center"/>
              <w:rPr>
                <w:rFonts w:eastAsia="Times New Roman"/>
                <w:color w:val="000000"/>
                <w:sz w:val="20"/>
                <w:szCs w:val="20"/>
                <w:lang w:eastAsia="ru-RU"/>
              </w:rPr>
            </w:pPr>
            <w:r>
              <w:rPr>
                <w:rFonts w:eastAsia="Times New Roman"/>
                <w:color w:val="000000"/>
                <w:sz w:val="20"/>
                <w:szCs w:val="20"/>
                <w:lang w:eastAsia="ru-RU"/>
              </w:rPr>
              <w:t>Анализ эффективности принятых мер по повышению качества образования в ОО</w:t>
            </w:r>
          </w:p>
        </w:tc>
      </w:tr>
      <w:tr w:rsidR="00036AD0" w:rsidRPr="00293915" w:rsidTr="00FA34E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036AD0" w:rsidRPr="007249FD" w:rsidRDefault="00036AD0"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tcPr>
          <w:p w:rsidR="00036AD0" w:rsidRPr="007249FD" w:rsidRDefault="00036AD0" w:rsidP="00365C8D">
            <w:pPr>
              <w:jc w:val="left"/>
              <w:rPr>
                <w:color w:val="000000"/>
              </w:rPr>
            </w:pPr>
            <w:r w:rsidRPr="007249FD">
              <w:rPr>
                <w:color w:val="000000"/>
                <w:sz w:val="22"/>
              </w:rPr>
              <w:t>МБОУ ВСОШ г.Конаково</w:t>
            </w:r>
          </w:p>
        </w:tc>
        <w:tc>
          <w:tcPr>
            <w:tcW w:w="1417" w:type="dxa"/>
            <w:tcBorders>
              <w:top w:val="nil"/>
              <w:left w:val="nil"/>
              <w:bottom w:val="single" w:sz="4" w:space="0" w:color="auto"/>
              <w:right w:val="single" w:sz="4" w:space="0" w:color="auto"/>
            </w:tcBorders>
            <w:shd w:val="clear" w:color="auto" w:fill="auto"/>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sidRPr="00171D0F">
              <w:rPr>
                <w:rFonts w:eastAsia="Times New Roman"/>
                <w:color w:val="000000"/>
                <w:sz w:val="20"/>
                <w:szCs w:val="20"/>
                <w:lang w:eastAsia="ru-RU"/>
              </w:rPr>
              <w:t>частично</w:t>
            </w:r>
          </w:p>
        </w:tc>
      </w:tr>
      <w:tr w:rsidR="00036AD0" w:rsidRPr="00293915" w:rsidTr="00FA34EC">
        <w:trPr>
          <w:trHeight w:val="268"/>
        </w:trPr>
        <w:tc>
          <w:tcPr>
            <w:tcW w:w="568" w:type="dxa"/>
            <w:tcBorders>
              <w:top w:val="nil"/>
              <w:left w:val="single" w:sz="4" w:space="0" w:color="auto"/>
              <w:bottom w:val="single" w:sz="4" w:space="0" w:color="auto"/>
              <w:right w:val="single" w:sz="4" w:space="0" w:color="auto"/>
            </w:tcBorders>
            <w:shd w:val="clear" w:color="auto" w:fill="auto"/>
            <w:vAlign w:val="center"/>
          </w:tcPr>
          <w:p w:rsidR="00036AD0" w:rsidRPr="007249FD" w:rsidRDefault="00036AD0"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bottom"/>
          </w:tcPr>
          <w:p w:rsidR="00036AD0" w:rsidRPr="007249FD" w:rsidRDefault="00036AD0" w:rsidP="00365C8D">
            <w:pPr>
              <w:jc w:val="left"/>
              <w:rPr>
                <w:color w:val="000000"/>
              </w:rPr>
            </w:pPr>
            <w:r w:rsidRPr="007249FD">
              <w:rPr>
                <w:color w:val="000000"/>
                <w:sz w:val="22"/>
              </w:rPr>
              <w:t>МБОУ СОШ №1 г.Конаково</w:t>
            </w:r>
          </w:p>
        </w:tc>
        <w:tc>
          <w:tcPr>
            <w:tcW w:w="1417" w:type="dxa"/>
            <w:tcBorders>
              <w:top w:val="nil"/>
              <w:left w:val="nil"/>
              <w:bottom w:val="single" w:sz="4" w:space="0" w:color="auto"/>
              <w:right w:val="single" w:sz="4" w:space="0" w:color="auto"/>
            </w:tcBorders>
            <w:shd w:val="clear" w:color="auto" w:fill="auto"/>
            <w:noWrap/>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r>
      <w:tr w:rsidR="0090778E" w:rsidRPr="00293915" w:rsidTr="0090778E">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036AD0" w:rsidRPr="007249FD" w:rsidRDefault="00036AD0"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FFFF00"/>
            <w:noWrap/>
          </w:tcPr>
          <w:p w:rsidR="00036AD0" w:rsidRPr="007249FD" w:rsidRDefault="00036AD0" w:rsidP="00365C8D">
            <w:pPr>
              <w:jc w:val="left"/>
              <w:rPr>
                <w:color w:val="000000"/>
              </w:rPr>
            </w:pPr>
            <w:r w:rsidRPr="007249FD">
              <w:rPr>
                <w:color w:val="000000"/>
                <w:sz w:val="22"/>
              </w:rPr>
              <w:t>МБОУ СОШ с.Дмитрова Гора</w:t>
            </w:r>
          </w:p>
        </w:tc>
        <w:tc>
          <w:tcPr>
            <w:tcW w:w="1417" w:type="dxa"/>
            <w:tcBorders>
              <w:top w:val="nil"/>
              <w:left w:val="nil"/>
              <w:bottom w:val="single" w:sz="4" w:space="0" w:color="auto"/>
              <w:right w:val="single" w:sz="4" w:space="0" w:color="auto"/>
            </w:tcBorders>
            <w:shd w:val="clear" w:color="auto" w:fill="FFFF00"/>
            <w:noWrap/>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FFFF00"/>
            <w:vAlign w:val="center"/>
          </w:tcPr>
          <w:p w:rsidR="00036AD0" w:rsidRPr="00293915" w:rsidRDefault="00036AD0"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FFFF00"/>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noWrap/>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shd w:val="clear" w:color="auto" w:fill="FFFF00"/>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shd w:val="clear" w:color="auto" w:fill="FFFF00"/>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vAlign w:val="center"/>
          </w:tcPr>
          <w:p w:rsidR="00036AD0" w:rsidRDefault="00036AD0"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shd w:val="clear" w:color="auto" w:fill="FFFF00"/>
            <w:vAlign w:val="center"/>
          </w:tcPr>
          <w:p w:rsidR="00036AD0" w:rsidRDefault="00036AD0" w:rsidP="00A54C25">
            <w:pPr>
              <w:jc w:val="center"/>
              <w:rPr>
                <w:rFonts w:ascii="Calibri" w:hAnsi="Calibri" w:cs="Calibri"/>
                <w:sz w:val="18"/>
                <w:szCs w:val="18"/>
              </w:rPr>
            </w:pPr>
            <w:r w:rsidRPr="00171D0F">
              <w:rPr>
                <w:rFonts w:eastAsia="Times New Roman"/>
                <w:color w:val="000000"/>
                <w:sz w:val="20"/>
                <w:szCs w:val="20"/>
                <w:lang w:eastAsia="ru-RU"/>
              </w:rPr>
              <w:t>частично</w:t>
            </w:r>
          </w:p>
        </w:tc>
      </w:tr>
      <w:tr w:rsidR="0090778E" w:rsidRPr="00293915" w:rsidTr="0090778E">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036AD0" w:rsidRPr="007249FD" w:rsidRDefault="00036AD0"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FFFF00"/>
            <w:noWrap/>
            <w:vAlign w:val="center"/>
          </w:tcPr>
          <w:p w:rsidR="00036AD0" w:rsidRPr="007249FD" w:rsidRDefault="00FA34EC" w:rsidP="00365C8D">
            <w:pPr>
              <w:jc w:val="left"/>
              <w:rPr>
                <w:color w:val="000000"/>
              </w:rPr>
            </w:pPr>
            <w:r>
              <w:rPr>
                <w:color w:val="000000"/>
              </w:rPr>
              <w:t>МБОУ СОШ №2 п. Новозавидовский</w:t>
            </w:r>
          </w:p>
        </w:tc>
        <w:tc>
          <w:tcPr>
            <w:tcW w:w="1417" w:type="dxa"/>
            <w:tcBorders>
              <w:top w:val="nil"/>
              <w:left w:val="nil"/>
              <w:bottom w:val="single" w:sz="4" w:space="0" w:color="auto"/>
              <w:right w:val="single" w:sz="4" w:space="0" w:color="auto"/>
            </w:tcBorders>
            <w:shd w:val="clear" w:color="auto" w:fill="FFFF00"/>
            <w:vAlign w:val="center"/>
          </w:tcPr>
          <w:p w:rsidR="00036AD0"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FFFF00"/>
            <w:vAlign w:val="center"/>
          </w:tcPr>
          <w:p w:rsidR="00036AD0"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FFFF00"/>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417" w:type="dxa"/>
            <w:tcBorders>
              <w:top w:val="nil"/>
              <w:left w:val="nil"/>
              <w:bottom w:val="single" w:sz="4" w:space="0" w:color="auto"/>
              <w:right w:val="single" w:sz="4" w:space="0" w:color="auto"/>
            </w:tcBorders>
            <w:shd w:val="clear" w:color="auto" w:fill="FFFF00"/>
            <w:noWrap/>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559" w:type="dxa"/>
            <w:tcBorders>
              <w:top w:val="nil"/>
              <w:left w:val="nil"/>
              <w:bottom w:val="single" w:sz="4" w:space="0" w:color="auto"/>
              <w:right w:val="single" w:sz="4" w:space="0" w:color="auto"/>
            </w:tcBorders>
            <w:shd w:val="clear" w:color="auto" w:fill="FFFF00"/>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418" w:type="dxa"/>
            <w:tcBorders>
              <w:top w:val="nil"/>
              <w:left w:val="nil"/>
              <w:bottom w:val="single" w:sz="4" w:space="0" w:color="auto"/>
              <w:right w:val="single" w:sz="4" w:space="0" w:color="auto"/>
            </w:tcBorders>
            <w:shd w:val="clear" w:color="auto" w:fill="FFFF00"/>
            <w:vAlign w:val="center"/>
          </w:tcPr>
          <w:p w:rsidR="00036AD0" w:rsidRDefault="00381A35" w:rsidP="00A54C25">
            <w:pPr>
              <w:jc w:val="center"/>
              <w:rPr>
                <w:rFonts w:ascii="Calibri" w:hAnsi="Calibri" w:cs="Calibri"/>
                <w:sz w:val="20"/>
                <w:szCs w:val="20"/>
              </w:rPr>
            </w:pPr>
            <w:r>
              <w:rPr>
                <w:rFonts w:ascii="Calibri" w:hAnsi="Calibri" w:cs="Calibri"/>
                <w:sz w:val="20"/>
                <w:szCs w:val="20"/>
              </w:rPr>
              <w:t>-</w:t>
            </w:r>
          </w:p>
        </w:tc>
        <w:tc>
          <w:tcPr>
            <w:tcW w:w="1417" w:type="dxa"/>
            <w:tcBorders>
              <w:top w:val="nil"/>
              <w:left w:val="nil"/>
              <w:bottom w:val="single" w:sz="4" w:space="0" w:color="auto"/>
              <w:right w:val="single" w:sz="4" w:space="0" w:color="auto"/>
            </w:tcBorders>
            <w:shd w:val="clear" w:color="auto" w:fill="FFFF00"/>
            <w:vAlign w:val="center"/>
          </w:tcPr>
          <w:p w:rsidR="00036AD0" w:rsidRDefault="00381A35" w:rsidP="00A54C25">
            <w:pPr>
              <w:jc w:val="center"/>
              <w:rPr>
                <w:rFonts w:ascii="Calibri" w:hAnsi="Calibri" w:cs="Calibri"/>
                <w:sz w:val="20"/>
                <w:szCs w:val="20"/>
              </w:rPr>
            </w:pPr>
            <w:r>
              <w:rPr>
                <w:rFonts w:ascii="Calibri" w:hAnsi="Calibri" w:cs="Calibri"/>
                <w:sz w:val="20"/>
                <w:szCs w:val="20"/>
              </w:rPr>
              <w:t>-</w:t>
            </w:r>
          </w:p>
        </w:tc>
        <w:tc>
          <w:tcPr>
            <w:tcW w:w="1843" w:type="dxa"/>
            <w:tcBorders>
              <w:top w:val="nil"/>
              <w:left w:val="nil"/>
              <w:bottom w:val="single" w:sz="4" w:space="0" w:color="auto"/>
              <w:right w:val="single" w:sz="4" w:space="0" w:color="auto"/>
            </w:tcBorders>
            <w:shd w:val="clear" w:color="auto" w:fill="FFFF00"/>
            <w:vAlign w:val="center"/>
          </w:tcPr>
          <w:p w:rsidR="00036AD0" w:rsidRDefault="00381A35" w:rsidP="00A54C25">
            <w:pPr>
              <w:jc w:val="center"/>
              <w:rPr>
                <w:rFonts w:ascii="Calibri" w:hAnsi="Calibri" w:cs="Calibri"/>
                <w:sz w:val="20"/>
                <w:szCs w:val="20"/>
              </w:rPr>
            </w:pPr>
            <w:r>
              <w:rPr>
                <w:rFonts w:ascii="Calibri" w:hAnsi="Calibri" w:cs="Calibri"/>
                <w:sz w:val="20"/>
                <w:szCs w:val="20"/>
              </w:rPr>
              <w:t>-</w:t>
            </w:r>
          </w:p>
        </w:tc>
      </w:tr>
      <w:tr w:rsidR="00036AD0" w:rsidRPr="00293915" w:rsidTr="00FA34E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036AD0" w:rsidRPr="007249FD" w:rsidRDefault="00036AD0"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center"/>
          </w:tcPr>
          <w:p w:rsidR="00036AD0" w:rsidRPr="007249FD" w:rsidRDefault="00FA34EC" w:rsidP="00365C8D">
            <w:pPr>
              <w:jc w:val="left"/>
              <w:rPr>
                <w:color w:val="000000"/>
              </w:rPr>
            </w:pPr>
            <w:r>
              <w:rPr>
                <w:color w:val="000000"/>
              </w:rPr>
              <w:t>МБОУ НОШ п.2-е Моховое</w:t>
            </w:r>
          </w:p>
        </w:tc>
        <w:tc>
          <w:tcPr>
            <w:tcW w:w="1417" w:type="dxa"/>
            <w:tcBorders>
              <w:top w:val="nil"/>
              <w:left w:val="nil"/>
              <w:bottom w:val="single" w:sz="4" w:space="0" w:color="auto"/>
              <w:right w:val="single" w:sz="4" w:space="0" w:color="auto"/>
            </w:tcBorders>
            <w:shd w:val="clear" w:color="auto" w:fill="auto"/>
            <w:noWrap/>
            <w:vAlign w:val="center"/>
          </w:tcPr>
          <w:p w:rsidR="00036AD0"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036AD0"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559" w:type="dxa"/>
            <w:tcBorders>
              <w:top w:val="nil"/>
              <w:left w:val="nil"/>
              <w:bottom w:val="single" w:sz="4" w:space="0" w:color="auto"/>
              <w:right w:val="single" w:sz="4" w:space="0" w:color="auto"/>
            </w:tcBorders>
            <w:vAlign w:val="center"/>
          </w:tcPr>
          <w:p w:rsidR="00036AD0" w:rsidRDefault="00FA34EC" w:rsidP="00A54C25">
            <w:pPr>
              <w:jc w:val="center"/>
              <w:rPr>
                <w:rFonts w:ascii="Calibri" w:hAnsi="Calibri" w:cs="Calibri"/>
                <w:sz w:val="20"/>
                <w:szCs w:val="20"/>
              </w:rPr>
            </w:pPr>
            <w:r>
              <w:rPr>
                <w:rFonts w:ascii="Calibri" w:hAnsi="Calibri" w:cs="Calibri"/>
                <w:sz w:val="20"/>
                <w:szCs w:val="20"/>
              </w:rPr>
              <w:t>-</w:t>
            </w:r>
          </w:p>
        </w:tc>
        <w:tc>
          <w:tcPr>
            <w:tcW w:w="1418" w:type="dxa"/>
            <w:tcBorders>
              <w:top w:val="nil"/>
              <w:left w:val="nil"/>
              <w:bottom w:val="single" w:sz="4" w:space="0" w:color="auto"/>
              <w:right w:val="single" w:sz="4" w:space="0" w:color="auto"/>
            </w:tcBorders>
            <w:vAlign w:val="center"/>
          </w:tcPr>
          <w:p w:rsidR="00036AD0" w:rsidRDefault="00381A35" w:rsidP="00A54C25">
            <w:pPr>
              <w:jc w:val="center"/>
              <w:rPr>
                <w:rFonts w:ascii="Calibri" w:hAnsi="Calibri" w:cs="Calibri"/>
                <w:sz w:val="20"/>
                <w:szCs w:val="20"/>
              </w:rPr>
            </w:pPr>
            <w:r>
              <w:rPr>
                <w:rFonts w:ascii="Calibri" w:hAnsi="Calibri" w:cs="Calibri"/>
                <w:sz w:val="20"/>
                <w:szCs w:val="20"/>
              </w:rPr>
              <w:t>-</w:t>
            </w:r>
          </w:p>
        </w:tc>
        <w:tc>
          <w:tcPr>
            <w:tcW w:w="1417" w:type="dxa"/>
            <w:tcBorders>
              <w:top w:val="nil"/>
              <w:left w:val="nil"/>
              <w:bottom w:val="single" w:sz="4" w:space="0" w:color="auto"/>
              <w:right w:val="single" w:sz="4" w:space="0" w:color="auto"/>
            </w:tcBorders>
            <w:vAlign w:val="center"/>
          </w:tcPr>
          <w:p w:rsidR="00036AD0" w:rsidRDefault="00381A35" w:rsidP="00A54C25">
            <w:pPr>
              <w:jc w:val="center"/>
              <w:rPr>
                <w:rFonts w:ascii="Calibri" w:hAnsi="Calibri" w:cs="Calibri"/>
                <w:sz w:val="20"/>
                <w:szCs w:val="20"/>
              </w:rPr>
            </w:pPr>
            <w:r>
              <w:rPr>
                <w:rFonts w:ascii="Calibri" w:hAnsi="Calibri" w:cs="Calibri"/>
                <w:sz w:val="20"/>
                <w:szCs w:val="20"/>
              </w:rPr>
              <w:t>-</w:t>
            </w:r>
          </w:p>
        </w:tc>
        <w:tc>
          <w:tcPr>
            <w:tcW w:w="1843" w:type="dxa"/>
            <w:tcBorders>
              <w:top w:val="nil"/>
              <w:left w:val="nil"/>
              <w:bottom w:val="single" w:sz="4" w:space="0" w:color="auto"/>
              <w:right w:val="single" w:sz="4" w:space="0" w:color="auto"/>
            </w:tcBorders>
            <w:vAlign w:val="center"/>
          </w:tcPr>
          <w:p w:rsidR="00036AD0" w:rsidRDefault="0090778E" w:rsidP="00A54C25">
            <w:pPr>
              <w:jc w:val="center"/>
              <w:rPr>
                <w:rFonts w:ascii="Calibri" w:hAnsi="Calibri" w:cs="Calibri"/>
                <w:sz w:val="20"/>
                <w:szCs w:val="20"/>
              </w:rPr>
            </w:pPr>
            <w:r>
              <w:rPr>
                <w:rFonts w:ascii="Calibri" w:hAnsi="Calibri" w:cs="Calibri"/>
                <w:sz w:val="20"/>
                <w:szCs w:val="20"/>
              </w:rPr>
              <w:t>частично</w:t>
            </w:r>
          </w:p>
        </w:tc>
      </w:tr>
      <w:tr w:rsidR="0090778E" w:rsidRPr="00293915" w:rsidTr="0090778E">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FFFF00"/>
            <w:noWrap/>
            <w:vAlign w:val="bottom"/>
          </w:tcPr>
          <w:p w:rsidR="00FA34EC" w:rsidRPr="007249FD" w:rsidRDefault="00FA34EC" w:rsidP="00365C8D">
            <w:pPr>
              <w:jc w:val="left"/>
              <w:rPr>
                <w:color w:val="000000"/>
              </w:rPr>
            </w:pPr>
            <w:r>
              <w:rPr>
                <w:color w:val="000000"/>
              </w:rPr>
              <w:t>МБОУ СОШ №1 п. Редкино</w:t>
            </w:r>
          </w:p>
        </w:tc>
        <w:tc>
          <w:tcPr>
            <w:tcW w:w="1417" w:type="dxa"/>
            <w:tcBorders>
              <w:top w:val="nil"/>
              <w:left w:val="nil"/>
              <w:bottom w:val="single" w:sz="4" w:space="0" w:color="auto"/>
              <w:right w:val="single" w:sz="4" w:space="0" w:color="auto"/>
            </w:tcBorders>
            <w:shd w:val="clear" w:color="auto" w:fill="FFFF00"/>
            <w:noWrap/>
            <w:vAlign w:val="center"/>
          </w:tcPr>
          <w:p w:rsidR="00FA34EC" w:rsidRPr="00293915" w:rsidRDefault="00FA34EC" w:rsidP="009706F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FFFF00"/>
            <w:vAlign w:val="center"/>
          </w:tcPr>
          <w:p w:rsidR="00FA34EC" w:rsidRPr="00293915" w:rsidRDefault="00FA34EC" w:rsidP="009706F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FFFF00"/>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r>
      <w:tr w:rsidR="00FA34EC" w:rsidRPr="00293915" w:rsidTr="00FA34EC">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bottom"/>
          </w:tcPr>
          <w:p w:rsidR="00FA34EC" w:rsidRPr="007249FD" w:rsidRDefault="00FA34EC" w:rsidP="00365C8D">
            <w:pPr>
              <w:jc w:val="left"/>
              <w:rPr>
                <w:color w:val="000000"/>
              </w:rPr>
            </w:pPr>
            <w:r>
              <w:rPr>
                <w:color w:val="000000"/>
              </w:rPr>
              <w:t>МБОУ СОШ №2 п. Редкино</w:t>
            </w:r>
          </w:p>
        </w:tc>
        <w:tc>
          <w:tcPr>
            <w:tcW w:w="1417" w:type="dxa"/>
            <w:tcBorders>
              <w:top w:val="nil"/>
              <w:left w:val="nil"/>
              <w:bottom w:val="single" w:sz="4" w:space="0" w:color="auto"/>
              <w:right w:val="single" w:sz="4" w:space="0" w:color="auto"/>
            </w:tcBorders>
            <w:shd w:val="clear" w:color="auto" w:fill="auto"/>
            <w:noWrap/>
            <w:vAlign w:val="center"/>
          </w:tcPr>
          <w:p w:rsidR="00FA34EC" w:rsidRPr="00293915" w:rsidRDefault="00FA34EC" w:rsidP="009706F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FA34EC" w:rsidRPr="00293915" w:rsidRDefault="00FA34EC" w:rsidP="009706F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r>
      <w:tr w:rsidR="0090778E" w:rsidRPr="00293915" w:rsidTr="0090778E">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FFFF00"/>
            <w:noWrap/>
            <w:vAlign w:val="bottom"/>
          </w:tcPr>
          <w:p w:rsidR="00FA34EC" w:rsidRPr="007249FD" w:rsidRDefault="00FA34EC" w:rsidP="00FA34EC">
            <w:pPr>
              <w:jc w:val="left"/>
              <w:rPr>
                <w:color w:val="000000"/>
              </w:rPr>
            </w:pPr>
            <w:r>
              <w:rPr>
                <w:color w:val="000000"/>
              </w:rPr>
              <w:t>МБОУ СОШ №3 п. Редкино</w:t>
            </w:r>
          </w:p>
        </w:tc>
        <w:tc>
          <w:tcPr>
            <w:tcW w:w="1417" w:type="dxa"/>
            <w:tcBorders>
              <w:top w:val="nil"/>
              <w:left w:val="nil"/>
              <w:bottom w:val="single" w:sz="4" w:space="0" w:color="auto"/>
              <w:right w:val="single" w:sz="4" w:space="0" w:color="auto"/>
            </w:tcBorders>
            <w:shd w:val="clear" w:color="auto" w:fill="FFFF00"/>
            <w:noWrap/>
            <w:vAlign w:val="center"/>
          </w:tcPr>
          <w:p w:rsidR="00FA34EC"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FFFF00"/>
            <w:vAlign w:val="center"/>
          </w:tcPr>
          <w:p w:rsidR="00FA34EC"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FFFF00"/>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FFFF00"/>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843" w:type="dxa"/>
            <w:tcBorders>
              <w:top w:val="nil"/>
              <w:left w:val="nil"/>
              <w:bottom w:val="single" w:sz="4" w:space="0" w:color="auto"/>
              <w:right w:val="single" w:sz="4" w:space="0" w:color="auto"/>
            </w:tcBorders>
            <w:shd w:val="clear" w:color="auto" w:fill="FFFF00"/>
            <w:vAlign w:val="center"/>
          </w:tcPr>
          <w:p w:rsidR="00FA34EC" w:rsidRDefault="0090778E" w:rsidP="00A54C25">
            <w:pPr>
              <w:jc w:val="center"/>
              <w:rPr>
                <w:rFonts w:ascii="Calibri" w:hAnsi="Calibri" w:cs="Calibri"/>
                <w:sz w:val="18"/>
                <w:szCs w:val="18"/>
              </w:rPr>
            </w:pPr>
            <w:r>
              <w:rPr>
                <w:rFonts w:ascii="Calibri" w:hAnsi="Calibri" w:cs="Calibri"/>
                <w:sz w:val="18"/>
                <w:szCs w:val="18"/>
              </w:rPr>
              <w:t>частично</w:t>
            </w:r>
          </w:p>
        </w:tc>
      </w:tr>
      <w:tr w:rsidR="00FA34EC" w:rsidRPr="00293915" w:rsidTr="00FA34E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bottom"/>
          </w:tcPr>
          <w:p w:rsidR="00FA34EC" w:rsidRPr="007249FD" w:rsidRDefault="00FA34EC" w:rsidP="00FA34EC">
            <w:pPr>
              <w:jc w:val="left"/>
              <w:rPr>
                <w:color w:val="000000"/>
              </w:rPr>
            </w:pPr>
            <w:r>
              <w:rPr>
                <w:color w:val="000000"/>
              </w:rPr>
              <w:t>МБОУ СОШ   п. Озерки</w:t>
            </w:r>
          </w:p>
        </w:tc>
        <w:tc>
          <w:tcPr>
            <w:tcW w:w="1417" w:type="dxa"/>
            <w:tcBorders>
              <w:top w:val="nil"/>
              <w:left w:val="nil"/>
              <w:bottom w:val="single" w:sz="4" w:space="0" w:color="auto"/>
              <w:right w:val="single" w:sz="4" w:space="0" w:color="auto"/>
            </w:tcBorders>
            <w:shd w:val="clear" w:color="auto" w:fill="auto"/>
            <w:noWrap/>
            <w:vAlign w:val="center"/>
          </w:tcPr>
          <w:p w:rsidR="00FA34EC"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FA34EC" w:rsidRPr="00293915" w:rsidRDefault="00FA34EC"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FA34EC" w:rsidRDefault="00FA34EC" w:rsidP="00A54C25">
            <w:pPr>
              <w:jc w:val="center"/>
              <w:rPr>
                <w:rFonts w:ascii="Calibri" w:hAnsi="Calibri" w:cs="Calibri"/>
                <w:sz w:val="18"/>
                <w:szCs w:val="18"/>
              </w:rPr>
            </w:pPr>
            <w:r>
              <w:rPr>
                <w:rFonts w:ascii="Calibri" w:hAnsi="Calibri" w:cs="Calibri"/>
                <w:sz w:val="18"/>
                <w:szCs w:val="18"/>
              </w:rPr>
              <w:t>-</w:t>
            </w:r>
          </w:p>
        </w:tc>
        <w:tc>
          <w:tcPr>
            <w:tcW w:w="1559"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8"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843" w:type="dxa"/>
            <w:tcBorders>
              <w:top w:val="nil"/>
              <w:left w:val="nil"/>
              <w:bottom w:val="single" w:sz="4" w:space="0" w:color="auto"/>
              <w:right w:val="single" w:sz="4" w:space="0" w:color="auto"/>
            </w:tcBorders>
            <w:vAlign w:val="center"/>
          </w:tcPr>
          <w:p w:rsidR="00FA34EC" w:rsidRDefault="0090778E" w:rsidP="00A54C25">
            <w:pPr>
              <w:jc w:val="center"/>
              <w:rPr>
                <w:rFonts w:ascii="Calibri" w:hAnsi="Calibri" w:cs="Calibri"/>
                <w:color w:val="000000"/>
              </w:rPr>
            </w:pPr>
            <w:r>
              <w:rPr>
                <w:rFonts w:ascii="Calibri" w:hAnsi="Calibri" w:cs="Calibri"/>
                <w:color w:val="000000"/>
              </w:rPr>
              <w:t>-</w:t>
            </w:r>
          </w:p>
        </w:tc>
      </w:tr>
      <w:tr w:rsidR="00FA34EC" w:rsidRPr="00293915" w:rsidTr="00FA34E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bottom"/>
          </w:tcPr>
          <w:p w:rsidR="00FA34EC" w:rsidRPr="007249FD" w:rsidRDefault="00381A35" w:rsidP="00365C8D">
            <w:pPr>
              <w:jc w:val="left"/>
              <w:rPr>
                <w:color w:val="000000"/>
              </w:rPr>
            </w:pPr>
            <w:r>
              <w:rPr>
                <w:color w:val="000000"/>
              </w:rPr>
              <w:t>МБОУ СОШ д. Вахонино</w:t>
            </w:r>
          </w:p>
        </w:tc>
        <w:tc>
          <w:tcPr>
            <w:tcW w:w="1417" w:type="dxa"/>
            <w:tcBorders>
              <w:top w:val="nil"/>
              <w:left w:val="nil"/>
              <w:bottom w:val="single" w:sz="4" w:space="0" w:color="auto"/>
              <w:right w:val="single" w:sz="4" w:space="0" w:color="auto"/>
            </w:tcBorders>
            <w:shd w:val="clear" w:color="auto" w:fill="auto"/>
            <w:noWrap/>
            <w:vAlign w:val="center"/>
          </w:tcPr>
          <w:p w:rsidR="00FA34EC" w:rsidRPr="00293915" w:rsidRDefault="00381A35"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FA34EC" w:rsidRPr="00293915" w:rsidRDefault="00381A35"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559"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418"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843"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r>
      <w:tr w:rsidR="00FA34EC" w:rsidRPr="00293915" w:rsidTr="00FA34EC">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FA34EC" w:rsidRPr="007249FD" w:rsidRDefault="00FA34EC" w:rsidP="00365C8D">
            <w:pPr>
              <w:pStyle w:val="a3"/>
              <w:numPr>
                <w:ilvl w:val="0"/>
                <w:numId w:val="14"/>
              </w:numPr>
              <w:ind w:left="0" w:firstLine="0"/>
              <w:jc w:val="center"/>
              <w:rPr>
                <w:rFonts w:eastAsia="Times New Roman"/>
                <w:sz w:val="20"/>
              </w:rPr>
            </w:pPr>
          </w:p>
        </w:tc>
        <w:tc>
          <w:tcPr>
            <w:tcW w:w="2977" w:type="dxa"/>
            <w:tcBorders>
              <w:top w:val="nil"/>
              <w:left w:val="nil"/>
              <w:bottom w:val="single" w:sz="4" w:space="0" w:color="auto"/>
              <w:right w:val="single" w:sz="4" w:space="0" w:color="auto"/>
            </w:tcBorders>
            <w:shd w:val="clear" w:color="auto" w:fill="auto"/>
            <w:noWrap/>
            <w:vAlign w:val="bottom"/>
          </w:tcPr>
          <w:p w:rsidR="00FA34EC" w:rsidRPr="007249FD" w:rsidRDefault="00381A35" w:rsidP="00365C8D">
            <w:pPr>
              <w:jc w:val="left"/>
              <w:rPr>
                <w:color w:val="000000"/>
              </w:rPr>
            </w:pPr>
            <w:r>
              <w:rPr>
                <w:color w:val="000000"/>
              </w:rPr>
              <w:t>МБОУ СОШ с. Селихово</w:t>
            </w:r>
          </w:p>
        </w:tc>
        <w:tc>
          <w:tcPr>
            <w:tcW w:w="1417" w:type="dxa"/>
            <w:tcBorders>
              <w:top w:val="nil"/>
              <w:left w:val="nil"/>
              <w:bottom w:val="single" w:sz="4" w:space="0" w:color="auto"/>
              <w:right w:val="single" w:sz="4" w:space="0" w:color="auto"/>
            </w:tcBorders>
            <w:shd w:val="clear" w:color="auto" w:fill="auto"/>
            <w:noWrap/>
            <w:vAlign w:val="center"/>
          </w:tcPr>
          <w:p w:rsidR="00FA34EC" w:rsidRDefault="00381A35"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FA34EC" w:rsidRDefault="00381A35" w:rsidP="00A54C25">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noWrap/>
            <w:vAlign w:val="center"/>
          </w:tcPr>
          <w:p w:rsidR="00FA34EC" w:rsidRDefault="00381A35" w:rsidP="00A54C25">
            <w:pPr>
              <w:jc w:val="center"/>
              <w:rPr>
                <w:rFonts w:ascii="Calibri" w:hAnsi="Calibri" w:cs="Calibri"/>
                <w:sz w:val="18"/>
                <w:szCs w:val="18"/>
              </w:rPr>
            </w:pPr>
            <w:r>
              <w:rPr>
                <w:rFonts w:ascii="Calibri" w:hAnsi="Calibri" w:cs="Calibr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559"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418"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417"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c>
          <w:tcPr>
            <w:tcW w:w="1843" w:type="dxa"/>
            <w:tcBorders>
              <w:top w:val="nil"/>
              <w:left w:val="nil"/>
              <w:bottom w:val="single" w:sz="4" w:space="0" w:color="auto"/>
              <w:right w:val="single" w:sz="4" w:space="0" w:color="auto"/>
            </w:tcBorders>
            <w:vAlign w:val="center"/>
          </w:tcPr>
          <w:p w:rsidR="00FA34EC" w:rsidRDefault="00381A35" w:rsidP="00A54C25">
            <w:pPr>
              <w:jc w:val="center"/>
              <w:rPr>
                <w:rFonts w:ascii="Calibri" w:hAnsi="Calibri" w:cs="Calibri"/>
                <w:color w:val="000000"/>
              </w:rPr>
            </w:pPr>
            <w:r>
              <w:rPr>
                <w:rFonts w:ascii="Calibri" w:hAnsi="Calibri" w:cs="Calibri"/>
                <w:color w:val="000000"/>
              </w:rPr>
              <w:t>+</w:t>
            </w:r>
          </w:p>
        </w:tc>
      </w:tr>
    </w:tbl>
    <w:p w:rsidR="00AC11B0" w:rsidRDefault="00AC11B0" w:rsidP="001F0879">
      <w:pPr>
        <w:ind w:firstLine="0"/>
        <w:jc w:val="center"/>
        <w:rPr>
          <w:rFonts w:eastAsia="Times New Roman"/>
          <w:color w:val="000000"/>
          <w:sz w:val="20"/>
          <w:szCs w:val="20"/>
          <w:lang w:eastAsia="ru-RU"/>
        </w:rPr>
        <w:sectPr w:rsidR="00AC11B0" w:rsidSect="00AC11B0">
          <w:pgSz w:w="16838" w:h="11906" w:orient="landscape"/>
          <w:pgMar w:top="1134" w:right="964" w:bottom="851" w:left="964" w:header="709" w:footer="709" w:gutter="0"/>
          <w:cols w:space="708"/>
          <w:titlePg/>
          <w:docGrid w:linePitch="360"/>
        </w:sectPr>
      </w:pPr>
    </w:p>
    <w:p w:rsidR="00512E22" w:rsidRPr="00862476" w:rsidRDefault="00862476">
      <w:pPr>
        <w:rPr>
          <w:sz w:val="28"/>
          <w:szCs w:val="28"/>
        </w:rPr>
      </w:pPr>
      <w:r>
        <w:rPr>
          <w:rFonts w:eastAsia="Times New Roman"/>
          <w:b/>
          <w:bCs/>
          <w:sz w:val="28"/>
          <w:szCs w:val="28"/>
          <w:lang w:eastAsia="ru-RU"/>
        </w:rPr>
        <w:lastRenderedPageBreak/>
        <w:t>2.</w:t>
      </w:r>
      <w:r w:rsidR="00522096" w:rsidRPr="00862476">
        <w:rPr>
          <w:rFonts w:eastAsia="Times New Roman"/>
          <w:b/>
          <w:bCs/>
          <w:sz w:val="28"/>
          <w:szCs w:val="28"/>
          <w:lang w:eastAsia="ru-RU"/>
        </w:rPr>
        <w:t>3. Система выявления, поддержки и развития способностей и талантов у обучающихся</w:t>
      </w:r>
    </w:p>
    <w:p w:rsidR="005B421F" w:rsidRDefault="005B421F"/>
    <w:p w:rsidR="005B421F" w:rsidRDefault="005B421F"/>
    <w:tbl>
      <w:tblPr>
        <w:tblW w:w="5521" w:type="pct"/>
        <w:tblInd w:w="-601" w:type="dxa"/>
        <w:tblLayout w:type="fixed"/>
        <w:tblLook w:val="04A0"/>
      </w:tblPr>
      <w:tblGrid>
        <w:gridCol w:w="1135"/>
        <w:gridCol w:w="7087"/>
        <w:gridCol w:w="1482"/>
        <w:gridCol w:w="1482"/>
        <w:gridCol w:w="7"/>
      </w:tblGrid>
      <w:tr w:rsidR="009D53F8" w:rsidRPr="00470EC6" w:rsidTr="009D53F8">
        <w:trPr>
          <w:gridAfter w:val="1"/>
          <w:wAfter w:w="3" w:type="pct"/>
          <w:trHeight w:val="361"/>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3F8" w:rsidRPr="009D53F8" w:rsidRDefault="009D53F8" w:rsidP="009D53F8">
            <w:pPr>
              <w:ind w:firstLine="0"/>
              <w:jc w:val="center"/>
              <w:rPr>
                <w:rFonts w:eastAsia="Times New Roman"/>
                <w:szCs w:val="24"/>
                <w:lang w:eastAsia="ru-RU"/>
              </w:rPr>
            </w:pPr>
            <w:r w:rsidRPr="009D53F8">
              <w:rPr>
                <w:rFonts w:eastAsia="Times New Roman"/>
                <w:szCs w:val="24"/>
                <w:lang w:eastAsia="ru-RU"/>
              </w:rPr>
              <w:t>№ п/п</w:t>
            </w:r>
          </w:p>
        </w:tc>
        <w:tc>
          <w:tcPr>
            <w:tcW w:w="3166" w:type="pct"/>
            <w:tcBorders>
              <w:top w:val="single" w:sz="4" w:space="0" w:color="auto"/>
              <w:left w:val="nil"/>
              <w:bottom w:val="single" w:sz="4" w:space="0" w:color="auto"/>
              <w:right w:val="single" w:sz="4" w:space="0" w:color="auto"/>
            </w:tcBorders>
            <w:shd w:val="clear" w:color="auto" w:fill="auto"/>
            <w:vAlign w:val="center"/>
          </w:tcPr>
          <w:p w:rsidR="009D53F8" w:rsidRPr="009D53F8" w:rsidRDefault="009D53F8" w:rsidP="009D53F8">
            <w:pPr>
              <w:ind w:firstLine="0"/>
              <w:jc w:val="center"/>
              <w:rPr>
                <w:rFonts w:eastAsia="Times New Roman"/>
                <w:bCs/>
                <w:szCs w:val="24"/>
                <w:lang w:eastAsia="ru-RU"/>
              </w:rPr>
            </w:pPr>
            <w:r w:rsidRPr="009D53F8">
              <w:rPr>
                <w:rFonts w:eastAsia="Times New Roman"/>
                <w:bCs/>
                <w:szCs w:val="24"/>
                <w:lang w:eastAsia="ru-RU"/>
              </w:rPr>
              <w:t>Показатели</w:t>
            </w:r>
          </w:p>
        </w:tc>
        <w:tc>
          <w:tcPr>
            <w:tcW w:w="662" w:type="pct"/>
            <w:tcBorders>
              <w:top w:val="single" w:sz="4" w:space="0" w:color="auto"/>
              <w:left w:val="nil"/>
              <w:bottom w:val="single" w:sz="4" w:space="0" w:color="auto"/>
              <w:right w:val="single" w:sz="4" w:space="0" w:color="auto"/>
            </w:tcBorders>
            <w:shd w:val="clear" w:color="auto" w:fill="auto"/>
            <w:vAlign w:val="center"/>
          </w:tcPr>
          <w:p w:rsidR="009D53F8" w:rsidRPr="009D53F8" w:rsidRDefault="009D53F8" w:rsidP="009D53F8">
            <w:pPr>
              <w:ind w:firstLine="0"/>
              <w:jc w:val="center"/>
              <w:rPr>
                <w:rFonts w:eastAsia="Times New Roman"/>
                <w:bCs/>
                <w:szCs w:val="24"/>
                <w:lang w:eastAsia="ru-RU"/>
              </w:rPr>
            </w:pPr>
            <w:r w:rsidRPr="009D53F8">
              <w:rPr>
                <w:rFonts w:eastAsia="Times New Roman"/>
                <w:bCs/>
                <w:szCs w:val="24"/>
                <w:lang w:eastAsia="ru-RU"/>
              </w:rPr>
              <w:t>кол-во ОО</w:t>
            </w:r>
          </w:p>
        </w:tc>
        <w:tc>
          <w:tcPr>
            <w:tcW w:w="662" w:type="pct"/>
            <w:tcBorders>
              <w:top w:val="single" w:sz="4" w:space="0" w:color="auto"/>
              <w:left w:val="nil"/>
              <w:bottom w:val="single" w:sz="4" w:space="0" w:color="auto"/>
              <w:right w:val="single" w:sz="4" w:space="0" w:color="auto"/>
            </w:tcBorders>
            <w:shd w:val="clear" w:color="auto" w:fill="auto"/>
            <w:noWrap/>
            <w:vAlign w:val="center"/>
          </w:tcPr>
          <w:p w:rsidR="009D53F8" w:rsidRPr="009D53F8" w:rsidRDefault="009D53F8" w:rsidP="009D53F8">
            <w:pPr>
              <w:ind w:firstLine="0"/>
              <w:jc w:val="center"/>
              <w:rPr>
                <w:rFonts w:eastAsia="Times New Roman"/>
                <w:bCs/>
                <w:szCs w:val="24"/>
                <w:lang w:eastAsia="ru-RU"/>
              </w:rPr>
            </w:pPr>
            <w:r w:rsidRPr="009D53F8">
              <w:rPr>
                <w:rFonts w:eastAsia="Times New Roman"/>
                <w:bCs/>
                <w:szCs w:val="24"/>
                <w:lang w:eastAsia="ru-RU"/>
              </w:rPr>
              <w:t>доля, %</w:t>
            </w:r>
          </w:p>
        </w:tc>
      </w:tr>
      <w:tr w:rsidR="009D53F8" w:rsidRPr="00470EC6" w:rsidTr="009D53F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tcPr>
          <w:p w:rsidR="009D53F8" w:rsidRDefault="009D53F8" w:rsidP="005B421F">
            <w:pPr>
              <w:ind w:firstLine="0"/>
              <w:jc w:val="center"/>
              <w:rPr>
                <w:rFonts w:eastAsia="Times New Roman"/>
                <w:color w:val="000000"/>
                <w:szCs w:val="24"/>
                <w:lang w:eastAsia="ru-RU"/>
              </w:rPr>
            </w:pPr>
            <w:r w:rsidRPr="00612E99">
              <w:rPr>
                <w:rFonts w:eastAsia="Times New Roman"/>
                <w:b/>
                <w:color w:val="000000"/>
                <w:szCs w:val="24"/>
                <w:lang w:eastAsia="ru-RU"/>
              </w:rPr>
              <w:t>3.1.</w:t>
            </w:r>
          </w:p>
        </w:tc>
        <w:tc>
          <w:tcPr>
            <w:tcW w:w="4490" w:type="pct"/>
            <w:gridSpan w:val="3"/>
            <w:tcBorders>
              <w:top w:val="nil"/>
              <w:left w:val="nil"/>
              <w:bottom w:val="single" w:sz="4" w:space="0" w:color="auto"/>
              <w:right w:val="single" w:sz="4" w:space="0" w:color="auto"/>
            </w:tcBorders>
            <w:shd w:val="clear" w:color="auto" w:fill="auto"/>
            <w:vAlign w:val="center"/>
          </w:tcPr>
          <w:p w:rsidR="009D53F8" w:rsidRDefault="009D53F8" w:rsidP="009D53F8">
            <w:pPr>
              <w:ind w:firstLine="0"/>
              <w:jc w:val="left"/>
              <w:rPr>
                <w:rFonts w:eastAsia="Times New Roman"/>
                <w:color w:val="000000"/>
                <w:szCs w:val="24"/>
                <w:lang w:eastAsia="ru-RU"/>
              </w:rPr>
            </w:pPr>
            <w:r w:rsidRPr="00612E99">
              <w:rPr>
                <w:rFonts w:eastAsia="Times New Roman"/>
                <w:b/>
                <w:color w:val="000000"/>
                <w:szCs w:val="24"/>
                <w:lang w:eastAsia="ru-RU"/>
              </w:rPr>
              <w:t>Развитие способностей обучающихся в соответствии с их потребностями</w:t>
            </w:r>
          </w:p>
        </w:tc>
      </w:tr>
      <w:tr w:rsidR="009D53F8" w:rsidRPr="00470EC6" w:rsidTr="009D53F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9D53F8" w:rsidRPr="00470EC6" w:rsidRDefault="009D53F8" w:rsidP="005B421F">
            <w:pPr>
              <w:ind w:firstLine="0"/>
              <w:jc w:val="center"/>
              <w:rPr>
                <w:rFonts w:eastAsia="Times New Roman"/>
                <w:color w:val="000000"/>
                <w:szCs w:val="24"/>
                <w:lang w:eastAsia="ru-RU"/>
              </w:rPr>
            </w:pPr>
            <w:r>
              <w:rPr>
                <w:rFonts w:eastAsia="Times New Roman"/>
                <w:color w:val="000000"/>
                <w:szCs w:val="24"/>
                <w:lang w:eastAsia="ru-RU"/>
              </w:rPr>
              <w:t>3.1.1</w:t>
            </w:r>
          </w:p>
        </w:tc>
        <w:tc>
          <w:tcPr>
            <w:tcW w:w="3166" w:type="pct"/>
            <w:tcBorders>
              <w:top w:val="nil"/>
              <w:left w:val="nil"/>
              <w:bottom w:val="single" w:sz="4" w:space="0" w:color="auto"/>
              <w:right w:val="single" w:sz="4" w:space="0" w:color="auto"/>
            </w:tcBorders>
            <w:shd w:val="clear" w:color="auto" w:fill="auto"/>
            <w:vAlign w:val="center"/>
            <w:hideMark/>
          </w:tcPr>
          <w:p w:rsidR="009D53F8" w:rsidRPr="00470EC6" w:rsidRDefault="009D53F8" w:rsidP="005B421F">
            <w:pPr>
              <w:ind w:firstLine="0"/>
              <w:jc w:val="left"/>
              <w:rPr>
                <w:rFonts w:eastAsia="Times New Roman"/>
                <w:color w:val="000000"/>
                <w:szCs w:val="24"/>
                <w:lang w:eastAsia="ru-RU"/>
              </w:rPr>
            </w:pPr>
            <w:r>
              <w:rPr>
                <w:rFonts w:eastAsia="Times New Roman"/>
                <w:color w:val="000000"/>
                <w:szCs w:val="24"/>
                <w:lang w:eastAsia="ru-RU"/>
              </w:rPr>
              <w:t>В ОО проводится работа по выявлению потребности в области дополнительного образования детей</w:t>
            </w:r>
          </w:p>
        </w:tc>
        <w:tc>
          <w:tcPr>
            <w:tcW w:w="662" w:type="pct"/>
            <w:tcBorders>
              <w:top w:val="nil"/>
              <w:left w:val="nil"/>
              <w:bottom w:val="single" w:sz="4" w:space="0" w:color="auto"/>
              <w:right w:val="single" w:sz="4" w:space="0" w:color="auto"/>
            </w:tcBorders>
            <w:shd w:val="clear" w:color="auto" w:fill="auto"/>
            <w:vAlign w:val="center"/>
            <w:hideMark/>
          </w:tcPr>
          <w:p w:rsidR="009D53F8" w:rsidRPr="00470EC6" w:rsidRDefault="0011732F" w:rsidP="005B421F">
            <w:pPr>
              <w:ind w:firstLine="0"/>
              <w:jc w:val="center"/>
              <w:rPr>
                <w:rFonts w:eastAsia="Times New Roman"/>
                <w:color w:val="000000"/>
                <w:szCs w:val="24"/>
                <w:lang w:eastAsia="ru-RU"/>
              </w:rPr>
            </w:pPr>
            <w:r>
              <w:rPr>
                <w:rFonts w:eastAsia="Times New Roman"/>
                <w:color w:val="000000"/>
                <w:szCs w:val="24"/>
                <w:lang w:eastAsia="ru-RU"/>
              </w:rPr>
              <w:t>26</w:t>
            </w:r>
          </w:p>
        </w:tc>
        <w:tc>
          <w:tcPr>
            <w:tcW w:w="662" w:type="pct"/>
            <w:tcBorders>
              <w:top w:val="nil"/>
              <w:left w:val="nil"/>
              <w:bottom w:val="single" w:sz="4" w:space="0" w:color="auto"/>
              <w:right w:val="single" w:sz="4" w:space="0" w:color="auto"/>
            </w:tcBorders>
            <w:shd w:val="clear" w:color="auto" w:fill="auto"/>
            <w:noWrap/>
            <w:vAlign w:val="center"/>
            <w:hideMark/>
          </w:tcPr>
          <w:p w:rsidR="009D53F8" w:rsidRPr="00470EC6" w:rsidRDefault="0011732F" w:rsidP="005B421F">
            <w:pPr>
              <w:ind w:firstLine="0"/>
              <w:jc w:val="center"/>
              <w:rPr>
                <w:rFonts w:eastAsia="Times New Roman"/>
                <w:color w:val="000000"/>
                <w:szCs w:val="24"/>
                <w:lang w:eastAsia="ru-RU"/>
              </w:rPr>
            </w:pPr>
            <w:r>
              <w:rPr>
                <w:rFonts w:eastAsia="Times New Roman"/>
                <w:color w:val="000000"/>
                <w:szCs w:val="24"/>
                <w:lang w:eastAsia="ru-RU"/>
              </w:rPr>
              <w:t xml:space="preserve"> 89</w:t>
            </w:r>
            <w:r w:rsidR="00A22AA9">
              <w:rPr>
                <w:rFonts w:eastAsia="Times New Roman"/>
                <w:color w:val="000000"/>
                <w:szCs w:val="24"/>
                <w:lang w:eastAsia="ru-RU"/>
              </w:rPr>
              <w:t>%</w:t>
            </w:r>
          </w:p>
        </w:tc>
      </w:tr>
      <w:tr w:rsidR="005B421F" w:rsidRPr="00470EC6" w:rsidTr="005B421F">
        <w:trPr>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470EC6" w:rsidRDefault="005B421F" w:rsidP="005B421F">
            <w:pPr>
              <w:ind w:firstLine="0"/>
              <w:jc w:val="center"/>
              <w:rPr>
                <w:rFonts w:eastAsia="Times New Roman"/>
                <w:color w:val="000000"/>
                <w:szCs w:val="24"/>
                <w:lang w:eastAsia="ru-RU"/>
              </w:rPr>
            </w:pPr>
            <w:r>
              <w:rPr>
                <w:rFonts w:eastAsia="Times New Roman"/>
                <w:color w:val="000000"/>
                <w:szCs w:val="24"/>
                <w:lang w:eastAsia="ru-RU"/>
              </w:rPr>
              <w:t>3.1.2</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470EC6" w:rsidRDefault="0011732F" w:rsidP="0011732F">
            <w:pPr>
              <w:ind w:firstLine="0"/>
              <w:jc w:val="center"/>
              <w:rPr>
                <w:rFonts w:eastAsia="Times New Roman"/>
                <w:color w:val="000000"/>
                <w:szCs w:val="24"/>
                <w:lang w:eastAsia="ru-RU"/>
              </w:rPr>
            </w:pPr>
            <w:r>
              <w:rPr>
                <w:rFonts w:eastAsia="Times New Roman"/>
                <w:color w:val="000000"/>
                <w:szCs w:val="24"/>
                <w:lang w:eastAsia="ru-RU"/>
              </w:rPr>
              <w:t>Проводится работа по определению д</w:t>
            </w:r>
            <w:r w:rsidR="005B421F">
              <w:rPr>
                <w:rFonts w:eastAsia="Times New Roman"/>
                <w:color w:val="000000"/>
                <w:szCs w:val="24"/>
                <w:lang w:eastAsia="ru-RU"/>
              </w:rPr>
              <w:t>ол</w:t>
            </w:r>
            <w:r>
              <w:rPr>
                <w:rFonts w:eastAsia="Times New Roman"/>
                <w:color w:val="000000"/>
                <w:szCs w:val="24"/>
                <w:lang w:eastAsia="ru-RU"/>
              </w:rPr>
              <w:t>и</w:t>
            </w:r>
            <w:r w:rsidR="005B421F">
              <w:rPr>
                <w:rFonts w:eastAsia="Times New Roman"/>
                <w:color w:val="000000"/>
                <w:szCs w:val="24"/>
                <w:lang w:eastAsia="ru-RU"/>
              </w:rPr>
              <w:t xml:space="preserve"> обучающихся с выявленными потребностями в дополнительном образовании на уровне:</w:t>
            </w:r>
          </w:p>
        </w:tc>
      </w:tr>
      <w:tr w:rsidR="00A22AA9" w:rsidRPr="00470EC6" w:rsidTr="00A22AA9">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A22AA9" w:rsidRDefault="00A22AA9"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A22AA9" w:rsidRDefault="00A22AA9" w:rsidP="005B421F">
            <w:pPr>
              <w:ind w:firstLine="0"/>
              <w:jc w:val="left"/>
              <w:rPr>
                <w:rFonts w:eastAsia="Times New Roman"/>
                <w:color w:val="000000"/>
                <w:szCs w:val="24"/>
                <w:lang w:eastAsia="ru-RU"/>
              </w:rPr>
            </w:pPr>
            <w:r>
              <w:rPr>
                <w:rFonts w:eastAsia="Times New Roman"/>
                <w:color w:val="000000"/>
                <w:szCs w:val="24"/>
                <w:lang w:eastAsia="ru-RU"/>
              </w:rPr>
              <w:t xml:space="preserve">- начального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A22AA9" w:rsidRPr="00470EC6" w:rsidRDefault="0011732F" w:rsidP="005B421F">
            <w:pPr>
              <w:ind w:firstLine="0"/>
              <w:jc w:val="center"/>
              <w:rPr>
                <w:rFonts w:eastAsia="Times New Roman"/>
                <w:color w:val="000000"/>
                <w:szCs w:val="24"/>
                <w:lang w:eastAsia="ru-RU"/>
              </w:rPr>
            </w:pPr>
            <w:r>
              <w:rPr>
                <w:rFonts w:eastAsia="Times New Roman"/>
                <w:color w:val="000000"/>
                <w:szCs w:val="24"/>
                <w:lang w:eastAsia="ru-RU"/>
              </w:rPr>
              <w:t>25 ОО 89</w:t>
            </w:r>
            <w:r w:rsidR="00A22AA9">
              <w:rPr>
                <w:rFonts w:eastAsia="Times New Roman"/>
                <w:color w:val="000000"/>
                <w:szCs w:val="24"/>
                <w:lang w:eastAsia="ru-RU"/>
              </w:rPr>
              <w:t>%</w:t>
            </w:r>
          </w:p>
        </w:tc>
      </w:tr>
      <w:tr w:rsidR="00A22AA9" w:rsidRPr="00470EC6" w:rsidTr="00A22AA9">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A22AA9" w:rsidRDefault="00A22AA9"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A22AA9" w:rsidRDefault="00A22AA9" w:rsidP="005B421F">
            <w:pPr>
              <w:ind w:firstLine="0"/>
              <w:jc w:val="left"/>
              <w:rPr>
                <w:rFonts w:eastAsia="Times New Roman"/>
                <w:color w:val="000000"/>
                <w:szCs w:val="24"/>
                <w:lang w:eastAsia="ru-RU"/>
              </w:rPr>
            </w:pPr>
            <w:r>
              <w:rPr>
                <w:rFonts w:eastAsia="Times New Roman"/>
                <w:color w:val="000000"/>
                <w:szCs w:val="24"/>
                <w:lang w:eastAsia="ru-RU"/>
              </w:rPr>
              <w:t xml:space="preserve">- основного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A22AA9" w:rsidRPr="00470EC6" w:rsidRDefault="0011732F" w:rsidP="005B421F">
            <w:pPr>
              <w:ind w:firstLine="0"/>
              <w:jc w:val="center"/>
              <w:rPr>
                <w:rFonts w:eastAsia="Times New Roman"/>
                <w:color w:val="000000"/>
                <w:szCs w:val="24"/>
                <w:lang w:eastAsia="ru-RU"/>
              </w:rPr>
            </w:pPr>
            <w:r>
              <w:rPr>
                <w:rFonts w:eastAsia="Times New Roman"/>
                <w:color w:val="000000"/>
                <w:szCs w:val="24"/>
                <w:lang w:eastAsia="ru-RU"/>
              </w:rPr>
              <w:t xml:space="preserve">24  ОО </w:t>
            </w:r>
            <w:r w:rsidR="00A22AA9">
              <w:rPr>
                <w:rFonts w:eastAsia="Times New Roman"/>
                <w:color w:val="000000"/>
                <w:szCs w:val="24"/>
                <w:lang w:eastAsia="ru-RU"/>
              </w:rPr>
              <w:t>8</w:t>
            </w:r>
            <w:r>
              <w:rPr>
                <w:rFonts w:eastAsia="Times New Roman"/>
                <w:color w:val="000000"/>
                <w:szCs w:val="24"/>
                <w:lang w:eastAsia="ru-RU"/>
              </w:rPr>
              <w:t>6</w:t>
            </w:r>
            <w:r w:rsidR="00A22AA9">
              <w:rPr>
                <w:rFonts w:eastAsia="Times New Roman"/>
                <w:color w:val="000000"/>
                <w:szCs w:val="24"/>
                <w:lang w:eastAsia="ru-RU"/>
              </w:rPr>
              <w:t>%</w:t>
            </w:r>
          </w:p>
        </w:tc>
      </w:tr>
      <w:tr w:rsidR="00A22AA9" w:rsidRPr="00470EC6" w:rsidTr="00A22AA9">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A22AA9" w:rsidRDefault="00A22AA9"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A22AA9" w:rsidRDefault="00A22AA9" w:rsidP="005B421F">
            <w:pPr>
              <w:ind w:firstLine="0"/>
              <w:jc w:val="left"/>
              <w:rPr>
                <w:rFonts w:eastAsia="Times New Roman"/>
                <w:color w:val="000000"/>
                <w:szCs w:val="24"/>
                <w:lang w:eastAsia="ru-RU"/>
              </w:rPr>
            </w:pPr>
            <w:r>
              <w:rPr>
                <w:rFonts w:eastAsia="Times New Roman"/>
                <w:color w:val="000000"/>
                <w:szCs w:val="24"/>
                <w:lang w:eastAsia="ru-RU"/>
              </w:rPr>
              <w:t xml:space="preserve">- среднего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A22AA9" w:rsidRPr="00470EC6" w:rsidRDefault="0011732F" w:rsidP="005B421F">
            <w:pPr>
              <w:ind w:firstLine="0"/>
              <w:jc w:val="center"/>
              <w:rPr>
                <w:rFonts w:eastAsia="Times New Roman"/>
                <w:color w:val="000000"/>
                <w:szCs w:val="24"/>
                <w:lang w:eastAsia="ru-RU"/>
              </w:rPr>
            </w:pPr>
            <w:r>
              <w:rPr>
                <w:rFonts w:eastAsia="Times New Roman"/>
                <w:color w:val="000000"/>
                <w:szCs w:val="24"/>
                <w:lang w:eastAsia="ru-RU"/>
              </w:rPr>
              <w:t xml:space="preserve"> 19 ОО 90</w:t>
            </w:r>
            <w:r w:rsidR="00A22AA9">
              <w:rPr>
                <w:rFonts w:eastAsia="Times New Roman"/>
                <w:color w:val="000000"/>
                <w:szCs w:val="24"/>
                <w:lang w:eastAsia="ru-RU"/>
              </w:rPr>
              <w:t>%</w:t>
            </w:r>
          </w:p>
        </w:tc>
      </w:tr>
      <w:tr w:rsidR="005B421F" w:rsidRPr="00470EC6" w:rsidTr="005B421F">
        <w:trPr>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470EC6" w:rsidRDefault="005B421F" w:rsidP="005B421F">
            <w:pPr>
              <w:ind w:firstLine="0"/>
              <w:jc w:val="center"/>
              <w:rPr>
                <w:rFonts w:eastAsia="Times New Roman"/>
                <w:color w:val="000000"/>
                <w:szCs w:val="24"/>
                <w:lang w:eastAsia="ru-RU"/>
              </w:rPr>
            </w:pPr>
            <w:r>
              <w:rPr>
                <w:rFonts w:eastAsia="Times New Roman"/>
                <w:color w:val="000000"/>
                <w:szCs w:val="24"/>
                <w:lang w:eastAsia="ru-RU"/>
              </w:rPr>
              <w:t>3.1.3</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470EC6" w:rsidRDefault="0011732F" w:rsidP="005B421F">
            <w:pPr>
              <w:ind w:firstLine="0"/>
              <w:jc w:val="left"/>
              <w:rPr>
                <w:rFonts w:eastAsia="Times New Roman"/>
                <w:color w:val="000000"/>
                <w:szCs w:val="24"/>
                <w:lang w:eastAsia="ru-RU"/>
              </w:rPr>
            </w:pPr>
            <w:r>
              <w:rPr>
                <w:rFonts w:eastAsia="Times New Roman"/>
                <w:color w:val="000000"/>
                <w:szCs w:val="24"/>
                <w:lang w:eastAsia="ru-RU"/>
              </w:rPr>
              <w:t>Проводится работа по определению доли</w:t>
            </w:r>
            <w:r w:rsidR="005B421F">
              <w:rPr>
                <w:rFonts w:eastAsia="Times New Roman"/>
                <w:color w:val="000000"/>
                <w:szCs w:val="24"/>
                <w:lang w:eastAsia="ru-RU"/>
              </w:rPr>
              <w:t xml:space="preserve"> обучающихся, охваченных программами дополнительного образования  в соответствии с их потребностями (в ОО) на уровне:</w:t>
            </w:r>
          </w:p>
        </w:tc>
      </w:tr>
      <w:tr w:rsidR="00F10C38" w:rsidRPr="00470EC6" w:rsidTr="00F10C3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F10C38" w:rsidRDefault="00F10C38"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F10C38" w:rsidRDefault="00F10C38" w:rsidP="005B421F">
            <w:pPr>
              <w:ind w:firstLine="0"/>
              <w:jc w:val="left"/>
              <w:rPr>
                <w:rFonts w:eastAsia="Times New Roman"/>
                <w:color w:val="000000"/>
                <w:szCs w:val="24"/>
                <w:lang w:eastAsia="ru-RU"/>
              </w:rPr>
            </w:pPr>
            <w:r>
              <w:rPr>
                <w:rFonts w:eastAsia="Times New Roman"/>
                <w:color w:val="000000"/>
                <w:szCs w:val="24"/>
                <w:lang w:eastAsia="ru-RU"/>
              </w:rPr>
              <w:t xml:space="preserve">- начального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F10C38" w:rsidRPr="00470EC6" w:rsidRDefault="00A62FCD" w:rsidP="005B421F">
            <w:pPr>
              <w:ind w:firstLine="0"/>
              <w:jc w:val="center"/>
              <w:rPr>
                <w:rFonts w:eastAsia="Times New Roman"/>
                <w:color w:val="000000"/>
                <w:szCs w:val="24"/>
                <w:lang w:eastAsia="ru-RU"/>
              </w:rPr>
            </w:pPr>
            <w:r>
              <w:rPr>
                <w:rFonts w:eastAsia="Times New Roman"/>
                <w:color w:val="000000"/>
                <w:szCs w:val="24"/>
                <w:lang w:eastAsia="ru-RU"/>
              </w:rPr>
              <w:t>23 ОО 82</w:t>
            </w:r>
            <w:r w:rsidR="0011732F">
              <w:rPr>
                <w:rFonts w:eastAsia="Times New Roman"/>
                <w:color w:val="000000"/>
                <w:szCs w:val="24"/>
                <w:lang w:eastAsia="ru-RU"/>
              </w:rPr>
              <w:t xml:space="preserve"> </w:t>
            </w:r>
            <w:r w:rsidR="00A22AA9">
              <w:rPr>
                <w:rFonts w:eastAsia="Times New Roman"/>
                <w:color w:val="000000"/>
                <w:szCs w:val="24"/>
                <w:lang w:eastAsia="ru-RU"/>
              </w:rPr>
              <w:t>%</w:t>
            </w:r>
          </w:p>
        </w:tc>
      </w:tr>
      <w:tr w:rsidR="00F10C38" w:rsidRPr="00470EC6" w:rsidTr="00F10C3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F10C38" w:rsidRDefault="00F10C38"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F10C38" w:rsidRDefault="00F10C38" w:rsidP="005B421F">
            <w:pPr>
              <w:ind w:firstLine="0"/>
              <w:jc w:val="left"/>
              <w:rPr>
                <w:rFonts w:eastAsia="Times New Roman"/>
                <w:color w:val="000000"/>
                <w:szCs w:val="24"/>
                <w:lang w:eastAsia="ru-RU"/>
              </w:rPr>
            </w:pPr>
            <w:r>
              <w:rPr>
                <w:rFonts w:eastAsia="Times New Roman"/>
                <w:color w:val="000000"/>
                <w:szCs w:val="24"/>
                <w:lang w:eastAsia="ru-RU"/>
              </w:rPr>
              <w:t xml:space="preserve">- основного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F10C38"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24 ОО  85</w:t>
            </w:r>
            <w:r w:rsidR="0011732F">
              <w:rPr>
                <w:rFonts w:eastAsia="Times New Roman"/>
                <w:color w:val="000000"/>
                <w:szCs w:val="24"/>
                <w:lang w:eastAsia="ru-RU"/>
              </w:rPr>
              <w:t xml:space="preserve"> </w:t>
            </w:r>
            <w:r w:rsidR="00A22AA9">
              <w:rPr>
                <w:rFonts w:eastAsia="Times New Roman"/>
                <w:color w:val="000000"/>
                <w:szCs w:val="24"/>
                <w:lang w:eastAsia="ru-RU"/>
              </w:rPr>
              <w:t>%</w:t>
            </w:r>
          </w:p>
        </w:tc>
      </w:tr>
      <w:tr w:rsidR="00F10C38" w:rsidRPr="00470EC6" w:rsidTr="00F10C3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F10C38" w:rsidRDefault="00F10C38"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F10C38" w:rsidRDefault="00F10C38" w:rsidP="005B421F">
            <w:pPr>
              <w:ind w:firstLine="0"/>
              <w:jc w:val="left"/>
              <w:rPr>
                <w:rFonts w:eastAsia="Times New Roman"/>
                <w:color w:val="000000"/>
                <w:szCs w:val="24"/>
                <w:lang w:eastAsia="ru-RU"/>
              </w:rPr>
            </w:pPr>
            <w:r>
              <w:rPr>
                <w:rFonts w:eastAsia="Times New Roman"/>
                <w:color w:val="000000"/>
                <w:szCs w:val="24"/>
                <w:lang w:eastAsia="ru-RU"/>
              </w:rPr>
              <w:t xml:space="preserve">- среднего общего образования </w:t>
            </w:r>
          </w:p>
        </w:tc>
        <w:tc>
          <w:tcPr>
            <w:tcW w:w="1324" w:type="pct"/>
            <w:gridSpan w:val="2"/>
            <w:tcBorders>
              <w:top w:val="nil"/>
              <w:left w:val="nil"/>
              <w:bottom w:val="single" w:sz="4" w:space="0" w:color="auto"/>
              <w:right w:val="single" w:sz="4" w:space="0" w:color="auto"/>
            </w:tcBorders>
            <w:shd w:val="clear" w:color="auto" w:fill="auto"/>
            <w:vAlign w:val="center"/>
            <w:hideMark/>
          </w:tcPr>
          <w:p w:rsidR="00F10C38"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19 ОО 90</w:t>
            </w:r>
            <w:r w:rsidR="0011732F">
              <w:rPr>
                <w:rFonts w:eastAsia="Times New Roman"/>
                <w:color w:val="000000"/>
                <w:szCs w:val="24"/>
                <w:lang w:eastAsia="ru-RU"/>
              </w:rPr>
              <w:t xml:space="preserve"> </w:t>
            </w:r>
            <w:r w:rsidR="00A22AA9">
              <w:rPr>
                <w:rFonts w:eastAsia="Times New Roman"/>
                <w:color w:val="000000"/>
                <w:szCs w:val="24"/>
                <w:lang w:eastAsia="ru-RU"/>
              </w:rPr>
              <w:t>%</w:t>
            </w:r>
          </w:p>
        </w:tc>
      </w:tr>
      <w:tr w:rsidR="009D53F8" w:rsidRPr="00470EC6" w:rsidTr="009D53F8">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9D53F8" w:rsidRPr="00470EC6" w:rsidRDefault="009D53F8" w:rsidP="005B421F">
            <w:pPr>
              <w:ind w:firstLine="0"/>
              <w:jc w:val="center"/>
              <w:rPr>
                <w:rFonts w:eastAsia="Times New Roman"/>
                <w:color w:val="000000"/>
                <w:szCs w:val="24"/>
                <w:lang w:eastAsia="ru-RU"/>
              </w:rPr>
            </w:pPr>
            <w:r>
              <w:rPr>
                <w:rFonts w:eastAsia="Times New Roman"/>
                <w:color w:val="000000"/>
                <w:szCs w:val="24"/>
                <w:lang w:eastAsia="ru-RU"/>
              </w:rPr>
              <w:t>3.1.4</w:t>
            </w:r>
          </w:p>
        </w:tc>
        <w:tc>
          <w:tcPr>
            <w:tcW w:w="3166" w:type="pct"/>
            <w:tcBorders>
              <w:top w:val="nil"/>
              <w:left w:val="nil"/>
              <w:bottom w:val="single" w:sz="4" w:space="0" w:color="auto"/>
              <w:right w:val="single" w:sz="4" w:space="0" w:color="auto"/>
            </w:tcBorders>
            <w:shd w:val="clear" w:color="auto" w:fill="auto"/>
            <w:vAlign w:val="center"/>
            <w:hideMark/>
          </w:tcPr>
          <w:p w:rsidR="009D53F8" w:rsidRPr="00470EC6" w:rsidRDefault="009D53F8" w:rsidP="005B421F">
            <w:pPr>
              <w:ind w:firstLine="0"/>
              <w:jc w:val="left"/>
              <w:rPr>
                <w:rFonts w:eastAsia="Times New Roman"/>
                <w:color w:val="000000"/>
                <w:szCs w:val="24"/>
                <w:lang w:eastAsia="ru-RU"/>
              </w:rPr>
            </w:pPr>
            <w:r>
              <w:rPr>
                <w:rFonts w:eastAsia="Times New Roman"/>
                <w:color w:val="000000"/>
                <w:szCs w:val="24"/>
                <w:lang w:eastAsia="ru-RU"/>
              </w:rPr>
              <w:t>В ОО проводится анкетирование обучающихся по выявлению степени удовлетворенности многообразием программ дополнительного образования детей (в ОО)</w:t>
            </w:r>
          </w:p>
        </w:tc>
        <w:tc>
          <w:tcPr>
            <w:tcW w:w="662" w:type="pct"/>
            <w:tcBorders>
              <w:top w:val="nil"/>
              <w:left w:val="nil"/>
              <w:bottom w:val="single" w:sz="4" w:space="0" w:color="auto"/>
              <w:right w:val="single" w:sz="4" w:space="0" w:color="auto"/>
            </w:tcBorders>
            <w:shd w:val="clear" w:color="auto" w:fill="auto"/>
            <w:vAlign w:val="center"/>
            <w:hideMark/>
          </w:tcPr>
          <w:p w:rsidR="009D53F8"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18 ОО </w:t>
            </w:r>
          </w:p>
        </w:tc>
        <w:tc>
          <w:tcPr>
            <w:tcW w:w="662" w:type="pct"/>
            <w:tcBorders>
              <w:top w:val="nil"/>
              <w:left w:val="nil"/>
              <w:bottom w:val="single" w:sz="4" w:space="0" w:color="auto"/>
              <w:right w:val="single" w:sz="4" w:space="0" w:color="auto"/>
            </w:tcBorders>
            <w:shd w:val="clear" w:color="auto" w:fill="auto"/>
            <w:noWrap/>
            <w:vAlign w:val="center"/>
            <w:hideMark/>
          </w:tcPr>
          <w:p w:rsidR="009D53F8"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6</w:t>
            </w:r>
            <w:r w:rsidR="00A22AA9">
              <w:rPr>
                <w:rFonts w:eastAsia="Times New Roman"/>
                <w:color w:val="000000"/>
                <w:szCs w:val="24"/>
                <w:lang w:eastAsia="ru-RU"/>
              </w:rPr>
              <w:t>2%</w:t>
            </w:r>
          </w:p>
        </w:tc>
      </w:tr>
      <w:tr w:rsidR="005B421F" w:rsidRPr="00470EC6" w:rsidTr="005B421F">
        <w:trPr>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470EC6" w:rsidRDefault="005B421F" w:rsidP="005B421F">
            <w:pPr>
              <w:ind w:firstLine="0"/>
              <w:jc w:val="center"/>
              <w:rPr>
                <w:rFonts w:eastAsia="Times New Roman"/>
                <w:color w:val="000000"/>
                <w:szCs w:val="24"/>
                <w:lang w:eastAsia="ru-RU"/>
              </w:rPr>
            </w:pPr>
            <w:r>
              <w:rPr>
                <w:rFonts w:eastAsia="Times New Roman"/>
                <w:color w:val="000000"/>
                <w:szCs w:val="24"/>
                <w:lang w:eastAsia="ru-RU"/>
              </w:rPr>
              <w:t>3.1.5</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470EC6" w:rsidRDefault="005B421F" w:rsidP="005B421F">
            <w:pPr>
              <w:ind w:firstLine="0"/>
              <w:jc w:val="left"/>
              <w:rPr>
                <w:rFonts w:eastAsia="Times New Roman"/>
                <w:color w:val="000000"/>
                <w:szCs w:val="24"/>
                <w:lang w:eastAsia="ru-RU"/>
              </w:rPr>
            </w:pPr>
            <w:r>
              <w:rPr>
                <w:rFonts w:eastAsia="Times New Roman"/>
                <w:color w:val="000000"/>
                <w:szCs w:val="24"/>
                <w:lang w:eastAsia="ru-RU"/>
              </w:rPr>
              <w:t>Доля обучающихся, удовлетворенных многообразием  программ дополнительного образования детей на уровне:</w:t>
            </w:r>
          </w:p>
        </w:tc>
      </w:tr>
      <w:tr w:rsidR="005B421F" w:rsidRPr="00470EC6" w:rsidTr="005B421F">
        <w:trPr>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5B421F" w:rsidRPr="006E30D8" w:rsidRDefault="005B421F" w:rsidP="005B421F">
            <w:pPr>
              <w:ind w:firstLine="0"/>
              <w:jc w:val="center"/>
              <w:rPr>
                <w:rFonts w:eastAsia="Times New Roman"/>
                <w:b/>
                <w:color w:val="000000"/>
                <w:szCs w:val="24"/>
                <w:lang w:eastAsia="ru-RU"/>
              </w:rPr>
            </w:pPr>
            <w:r w:rsidRPr="006E30D8">
              <w:rPr>
                <w:rFonts w:eastAsia="Times New Roman"/>
                <w:b/>
                <w:color w:val="000000"/>
                <w:szCs w:val="24"/>
                <w:lang w:eastAsia="ru-RU"/>
              </w:rPr>
              <w:t>3.2</w:t>
            </w:r>
          </w:p>
        </w:tc>
        <w:tc>
          <w:tcPr>
            <w:tcW w:w="4493" w:type="pct"/>
            <w:gridSpan w:val="4"/>
            <w:tcBorders>
              <w:top w:val="nil"/>
              <w:left w:val="nil"/>
              <w:bottom w:val="single" w:sz="4" w:space="0" w:color="auto"/>
              <w:right w:val="single" w:sz="4" w:space="0" w:color="auto"/>
            </w:tcBorders>
            <w:shd w:val="clear" w:color="auto" w:fill="auto"/>
            <w:vAlign w:val="center"/>
            <w:hideMark/>
          </w:tcPr>
          <w:p w:rsidR="005B421F" w:rsidRPr="00470EC6" w:rsidRDefault="005B421F" w:rsidP="005B421F">
            <w:pPr>
              <w:ind w:firstLine="0"/>
              <w:jc w:val="left"/>
              <w:rPr>
                <w:rFonts w:eastAsia="Times New Roman"/>
                <w:color w:val="000000"/>
                <w:szCs w:val="24"/>
                <w:lang w:eastAsia="ru-RU"/>
              </w:rPr>
            </w:pPr>
            <w:r w:rsidRPr="006E30D8">
              <w:rPr>
                <w:rFonts w:eastAsia="Times New Roman"/>
                <w:b/>
                <w:color w:val="000000"/>
                <w:szCs w:val="24"/>
                <w:lang w:eastAsia="ru-RU"/>
              </w:rPr>
              <w:t>Организация работы с талантливыми детьми</w:t>
            </w:r>
          </w:p>
        </w:tc>
      </w:tr>
      <w:tr w:rsidR="00A22AA9" w:rsidRPr="00470EC6" w:rsidTr="00A22AA9">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A22AA9" w:rsidRPr="00470EC6" w:rsidRDefault="00A22AA9" w:rsidP="005B421F">
            <w:pPr>
              <w:ind w:firstLine="0"/>
              <w:jc w:val="center"/>
              <w:rPr>
                <w:rFonts w:eastAsia="Times New Roman"/>
                <w:color w:val="000000"/>
                <w:szCs w:val="24"/>
                <w:lang w:eastAsia="ru-RU"/>
              </w:rPr>
            </w:pPr>
            <w:r>
              <w:rPr>
                <w:rFonts w:eastAsia="Times New Roman"/>
                <w:color w:val="000000"/>
                <w:szCs w:val="24"/>
                <w:lang w:eastAsia="ru-RU"/>
              </w:rPr>
              <w:t>3.2.1</w:t>
            </w:r>
          </w:p>
        </w:tc>
        <w:tc>
          <w:tcPr>
            <w:tcW w:w="3166" w:type="pct"/>
            <w:tcBorders>
              <w:top w:val="nil"/>
              <w:left w:val="nil"/>
              <w:bottom w:val="single" w:sz="4" w:space="0" w:color="auto"/>
              <w:right w:val="single" w:sz="4" w:space="0" w:color="auto"/>
            </w:tcBorders>
            <w:shd w:val="clear" w:color="auto" w:fill="auto"/>
            <w:vAlign w:val="center"/>
            <w:hideMark/>
          </w:tcPr>
          <w:p w:rsidR="00A22AA9" w:rsidRPr="00B41C92" w:rsidRDefault="00A22AA9" w:rsidP="005B421F">
            <w:pPr>
              <w:ind w:firstLine="0"/>
              <w:jc w:val="left"/>
              <w:rPr>
                <w:szCs w:val="24"/>
              </w:rPr>
            </w:pPr>
            <w:r w:rsidRPr="00B41C92">
              <w:rPr>
                <w:szCs w:val="24"/>
              </w:rPr>
              <w:t>Количество одаренных детей, получивших адресную материальную помощь, стипендии, гранты и т.д.(муниципальный/региональный уровень)</w:t>
            </w:r>
          </w:p>
        </w:tc>
        <w:tc>
          <w:tcPr>
            <w:tcW w:w="1324" w:type="pct"/>
            <w:gridSpan w:val="2"/>
            <w:tcBorders>
              <w:top w:val="nil"/>
              <w:left w:val="nil"/>
              <w:bottom w:val="single" w:sz="4" w:space="0" w:color="auto"/>
              <w:right w:val="single" w:sz="4" w:space="0" w:color="auto"/>
            </w:tcBorders>
            <w:shd w:val="clear" w:color="auto" w:fill="auto"/>
            <w:vAlign w:val="center"/>
            <w:hideMark/>
          </w:tcPr>
          <w:p w:rsidR="00A22AA9" w:rsidRPr="00470EC6" w:rsidRDefault="002D4267" w:rsidP="002D4267">
            <w:pPr>
              <w:ind w:firstLine="0"/>
              <w:jc w:val="center"/>
              <w:rPr>
                <w:rFonts w:eastAsia="Times New Roman"/>
                <w:color w:val="000000"/>
                <w:szCs w:val="24"/>
                <w:lang w:eastAsia="ru-RU"/>
              </w:rPr>
            </w:pPr>
            <w:r>
              <w:rPr>
                <w:rFonts w:eastAsia="Times New Roman"/>
                <w:color w:val="000000"/>
                <w:szCs w:val="24"/>
                <w:lang w:eastAsia="ru-RU"/>
              </w:rPr>
              <w:t xml:space="preserve"> 2 ОО  6% </w:t>
            </w:r>
          </w:p>
        </w:tc>
      </w:tr>
      <w:tr w:rsidR="00A22AA9" w:rsidRPr="00470EC6" w:rsidTr="00A22AA9">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A22AA9" w:rsidRPr="00470EC6" w:rsidRDefault="00A22AA9" w:rsidP="005B421F">
            <w:pPr>
              <w:ind w:firstLine="0"/>
              <w:jc w:val="center"/>
              <w:rPr>
                <w:rFonts w:eastAsia="Times New Roman"/>
                <w:color w:val="000000"/>
                <w:szCs w:val="24"/>
                <w:lang w:eastAsia="ru-RU"/>
              </w:rPr>
            </w:pPr>
            <w:r>
              <w:rPr>
                <w:rFonts w:eastAsia="Times New Roman"/>
                <w:color w:val="000000"/>
                <w:szCs w:val="24"/>
                <w:lang w:eastAsia="ru-RU"/>
              </w:rPr>
              <w:t>3.2.2</w:t>
            </w:r>
          </w:p>
        </w:tc>
        <w:tc>
          <w:tcPr>
            <w:tcW w:w="3166" w:type="pct"/>
            <w:tcBorders>
              <w:top w:val="nil"/>
              <w:left w:val="nil"/>
              <w:bottom w:val="single" w:sz="4" w:space="0" w:color="auto"/>
              <w:right w:val="single" w:sz="4" w:space="0" w:color="auto"/>
            </w:tcBorders>
            <w:shd w:val="clear" w:color="auto" w:fill="auto"/>
            <w:vAlign w:val="center"/>
            <w:hideMark/>
          </w:tcPr>
          <w:p w:rsidR="00A22AA9" w:rsidRPr="00B41C92" w:rsidRDefault="002D4267" w:rsidP="002D4267">
            <w:pPr>
              <w:ind w:firstLine="0"/>
              <w:jc w:val="left"/>
              <w:rPr>
                <w:rFonts w:eastAsia="Times New Roman"/>
                <w:color w:val="000000"/>
                <w:szCs w:val="24"/>
                <w:lang w:eastAsia="ru-RU"/>
              </w:rPr>
            </w:pPr>
            <w:r>
              <w:rPr>
                <w:rFonts w:eastAsia="Times New Roman"/>
                <w:color w:val="000000"/>
                <w:szCs w:val="24"/>
                <w:lang w:eastAsia="ru-RU"/>
              </w:rPr>
              <w:t>Количество ОО</w:t>
            </w:r>
            <w:r w:rsidR="00A22AA9" w:rsidRPr="00B41C92">
              <w:rPr>
                <w:rFonts w:eastAsia="Times New Roman"/>
                <w:color w:val="000000"/>
                <w:szCs w:val="24"/>
                <w:lang w:eastAsia="ru-RU"/>
              </w:rPr>
              <w:t>,</w:t>
            </w:r>
            <w:r>
              <w:rPr>
                <w:rFonts w:eastAsia="Times New Roman"/>
                <w:color w:val="000000"/>
                <w:szCs w:val="24"/>
                <w:lang w:eastAsia="ru-RU"/>
              </w:rPr>
              <w:t xml:space="preserve"> в которых дети </w:t>
            </w:r>
            <w:r w:rsidR="00A22AA9" w:rsidRPr="00B41C92">
              <w:rPr>
                <w:rFonts w:eastAsia="Times New Roman"/>
                <w:color w:val="000000"/>
                <w:szCs w:val="24"/>
                <w:lang w:eastAsia="ru-RU"/>
              </w:rPr>
              <w:t xml:space="preserve"> участвую</w:t>
            </w:r>
            <w:r>
              <w:rPr>
                <w:rFonts w:eastAsia="Times New Roman"/>
                <w:color w:val="000000"/>
                <w:szCs w:val="24"/>
                <w:lang w:eastAsia="ru-RU"/>
              </w:rPr>
              <w:t>т</w:t>
            </w:r>
            <w:r w:rsidR="00A22AA9" w:rsidRPr="00B41C92">
              <w:rPr>
                <w:rFonts w:eastAsia="Times New Roman"/>
                <w:color w:val="000000"/>
                <w:szCs w:val="24"/>
                <w:lang w:eastAsia="ru-RU"/>
              </w:rPr>
              <w:t xml:space="preserve"> в конкурсах (муниципальных, региональных, федеральных) для интеллектуально одаренных детей</w:t>
            </w:r>
          </w:p>
        </w:tc>
        <w:tc>
          <w:tcPr>
            <w:tcW w:w="1324" w:type="pct"/>
            <w:gridSpan w:val="2"/>
            <w:tcBorders>
              <w:top w:val="nil"/>
              <w:left w:val="nil"/>
              <w:bottom w:val="single" w:sz="4" w:space="0" w:color="auto"/>
              <w:right w:val="single" w:sz="4" w:space="0" w:color="auto"/>
            </w:tcBorders>
            <w:shd w:val="clear" w:color="auto" w:fill="auto"/>
            <w:vAlign w:val="center"/>
            <w:hideMark/>
          </w:tcPr>
          <w:p w:rsidR="00A22AA9"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21 ОО 72 </w:t>
            </w:r>
            <w:r w:rsidR="00A22AA9">
              <w:rPr>
                <w:rFonts w:eastAsia="Times New Roman"/>
                <w:color w:val="000000"/>
                <w:szCs w:val="24"/>
                <w:lang w:eastAsia="ru-RU"/>
              </w:rPr>
              <w:t>%</w:t>
            </w:r>
          </w:p>
        </w:tc>
      </w:tr>
      <w:tr w:rsidR="00A601C7" w:rsidRPr="00470EC6" w:rsidTr="00A601C7">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tcPr>
          <w:p w:rsidR="00A601C7" w:rsidRDefault="00A601C7" w:rsidP="005B421F">
            <w:pPr>
              <w:ind w:firstLine="0"/>
              <w:jc w:val="center"/>
              <w:rPr>
                <w:rFonts w:eastAsia="Times New Roman"/>
                <w:color w:val="000000"/>
                <w:szCs w:val="24"/>
                <w:lang w:eastAsia="ru-RU"/>
              </w:rPr>
            </w:pPr>
            <w:r>
              <w:rPr>
                <w:rFonts w:eastAsia="Times New Roman"/>
                <w:color w:val="000000"/>
                <w:szCs w:val="24"/>
                <w:lang w:eastAsia="ru-RU"/>
              </w:rPr>
              <w:t>3.2.3.1</w:t>
            </w:r>
          </w:p>
        </w:tc>
        <w:tc>
          <w:tcPr>
            <w:tcW w:w="3166" w:type="pct"/>
            <w:tcBorders>
              <w:top w:val="nil"/>
              <w:left w:val="nil"/>
              <w:bottom w:val="single" w:sz="4" w:space="0" w:color="auto"/>
              <w:right w:val="single" w:sz="4" w:space="0" w:color="auto"/>
            </w:tcBorders>
            <w:shd w:val="clear" w:color="auto" w:fill="auto"/>
            <w:vAlign w:val="center"/>
          </w:tcPr>
          <w:p w:rsidR="00A601C7" w:rsidRPr="002A7FD9" w:rsidRDefault="00A601C7" w:rsidP="005B421F">
            <w:pPr>
              <w:ind w:firstLine="0"/>
              <w:jc w:val="left"/>
              <w:rPr>
                <w:rFonts w:eastAsia="Times New Roman"/>
                <w:color w:val="000000"/>
                <w:szCs w:val="24"/>
                <w:highlight w:val="yellow"/>
                <w:lang w:eastAsia="ru-RU"/>
              </w:rPr>
            </w:pPr>
            <w:r w:rsidRPr="00717E94">
              <w:rPr>
                <w:rFonts w:eastAsia="Times New Roman"/>
                <w:color w:val="000000"/>
                <w:szCs w:val="24"/>
                <w:lang w:eastAsia="ru-RU"/>
              </w:rPr>
              <w:t>Наличие обучающихся с ОВЗ</w:t>
            </w:r>
          </w:p>
        </w:tc>
        <w:tc>
          <w:tcPr>
            <w:tcW w:w="662" w:type="pct"/>
            <w:tcBorders>
              <w:top w:val="nil"/>
              <w:left w:val="nil"/>
              <w:bottom w:val="single" w:sz="4" w:space="0" w:color="auto"/>
              <w:right w:val="single" w:sz="4" w:space="0" w:color="auto"/>
            </w:tcBorders>
            <w:shd w:val="clear" w:color="auto" w:fill="auto"/>
            <w:vAlign w:val="center"/>
          </w:tcPr>
          <w:p w:rsidR="00A601C7"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 28</w:t>
            </w:r>
          </w:p>
        </w:tc>
        <w:tc>
          <w:tcPr>
            <w:tcW w:w="662" w:type="pct"/>
            <w:tcBorders>
              <w:top w:val="nil"/>
              <w:left w:val="nil"/>
              <w:bottom w:val="single" w:sz="4" w:space="0" w:color="auto"/>
              <w:right w:val="single" w:sz="4" w:space="0" w:color="auto"/>
            </w:tcBorders>
            <w:shd w:val="clear" w:color="auto" w:fill="auto"/>
            <w:vAlign w:val="center"/>
          </w:tcPr>
          <w:p w:rsidR="00A601C7" w:rsidRPr="00470EC6" w:rsidRDefault="00A601C7" w:rsidP="002D4267">
            <w:pPr>
              <w:ind w:firstLine="0"/>
              <w:jc w:val="center"/>
              <w:rPr>
                <w:rFonts w:eastAsia="Times New Roman"/>
                <w:color w:val="000000"/>
                <w:szCs w:val="24"/>
                <w:lang w:eastAsia="ru-RU"/>
              </w:rPr>
            </w:pPr>
            <w:r>
              <w:rPr>
                <w:rFonts w:eastAsia="Times New Roman"/>
                <w:color w:val="000000"/>
                <w:szCs w:val="24"/>
                <w:lang w:eastAsia="ru-RU"/>
              </w:rPr>
              <w:t>9</w:t>
            </w:r>
            <w:r w:rsidR="002D4267">
              <w:rPr>
                <w:rFonts w:eastAsia="Times New Roman"/>
                <w:color w:val="000000"/>
                <w:szCs w:val="24"/>
                <w:lang w:eastAsia="ru-RU"/>
              </w:rPr>
              <w:t>7</w:t>
            </w:r>
            <w:r>
              <w:rPr>
                <w:rFonts w:eastAsia="Times New Roman"/>
                <w:color w:val="000000"/>
                <w:szCs w:val="24"/>
                <w:lang w:eastAsia="ru-RU"/>
              </w:rPr>
              <w:t>%</w:t>
            </w:r>
          </w:p>
        </w:tc>
      </w:tr>
      <w:tr w:rsidR="00717E94" w:rsidRPr="00470EC6" w:rsidTr="00717E94">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717E94" w:rsidRPr="00470EC6" w:rsidRDefault="00717E94" w:rsidP="005B421F">
            <w:pPr>
              <w:ind w:firstLine="0"/>
              <w:jc w:val="center"/>
              <w:rPr>
                <w:rFonts w:eastAsia="Times New Roman"/>
                <w:color w:val="000000"/>
                <w:szCs w:val="24"/>
                <w:lang w:eastAsia="ru-RU"/>
              </w:rPr>
            </w:pPr>
            <w:r>
              <w:rPr>
                <w:rFonts w:eastAsia="Times New Roman"/>
                <w:color w:val="000000"/>
                <w:szCs w:val="24"/>
                <w:lang w:eastAsia="ru-RU"/>
              </w:rPr>
              <w:t>3.2.3.2</w:t>
            </w:r>
          </w:p>
        </w:tc>
        <w:tc>
          <w:tcPr>
            <w:tcW w:w="3166" w:type="pct"/>
            <w:tcBorders>
              <w:top w:val="nil"/>
              <w:left w:val="nil"/>
              <w:bottom w:val="single" w:sz="4" w:space="0" w:color="auto"/>
              <w:right w:val="single" w:sz="4" w:space="0" w:color="auto"/>
            </w:tcBorders>
            <w:shd w:val="clear" w:color="auto" w:fill="auto"/>
            <w:vAlign w:val="center"/>
            <w:hideMark/>
          </w:tcPr>
          <w:p w:rsidR="00717E94" w:rsidRPr="002A7FD9" w:rsidRDefault="00717E94" w:rsidP="005B421F">
            <w:pPr>
              <w:ind w:firstLine="0"/>
              <w:jc w:val="left"/>
              <w:rPr>
                <w:rFonts w:eastAsia="Times New Roman"/>
                <w:color w:val="000000"/>
                <w:szCs w:val="24"/>
                <w:highlight w:val="yellow"/>
                <w:lang w:eastAsia="ru-RU"/>
              </w:rPr>
            </w:pPr>
            <w:r w:rsidRPr="00717E94">
              <w:rPr>
                <w:rFonts w:eastAsia="Times New Roman"/>
                <w:color w:val="000000"/>
                <w:szCs w:val="24"/>
                <w:lang w:eastAsia="ru-RU"/>
              </w:rPr>
              <w:t>Доля обучающихся с ОВЗ, участвующих в конкурсах (муниципальных, региональных, федеральных) для интеллектуально одаренных детей</w:t>
            </w:r>
          </w:p>
        </w:tc>
        <w:tc>
          <w:tcPr>
            <w:tcW w:w="1324" w:type="pct"/>
            <w:gridSpan w:val="2"/>
            <w:tcBorders>
              <w:top w:val="nil"/>
              <w:left w:val="nil"/>
              <w:bottom w:val="single" w:sz="4" w:space="0" w:color="auto"/>
              <w:right w:val="single" w:sz="4" w:space="0" w:color="auto"/>
            </w:tcBorders>
            <w:shd w:val="clear" w:color="auto" w:fill="auto"/>
            <w:vAlign w:val="center"/>
            <w:hideMark/>
          </w:tcPr>
          <w:p w:rsidR="00717E94"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10  </w:t>
            </w:r>
            <w:r w:rsidR="00717E94">
              <w:rPr>
                <w:rFonts w:eastAsia="Times New Roman"/>
                <w:color w:val="000000"/>
                <w:szCs w:val="24"/>
                <w:lang w:eastAsia="ru-RU"/>
              </w:rPr>
              <w:t xml:space="preserve">% </w:t>
            </w:r>
          </w:p>
        </w:tc>
      </w:tr>
      <w:tr w:rsidR="006314D1" w:rsidRPr="00470EC6" w:rsidTr="006314D1">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6314D1" w:rsidRPr="00470EC6" w:rsidRDefault="006314D1" w:rsidP="005B421F">
            <w:pPr>
              <w:ind w:firstLine="0"/>
              <w:jc w:val="center"/>
              <w:rPr>
                <w:rFonts w:eastAsia="Times New Roman"/>
                <w:color w:val="000000"/>
                <w:szCs w:val="24"/>
                <w:lang w:eastAsia="ru-RU"/>
              </w:rPr>
            </w:pPr>
            <w:r>
              <w:rPr>
                <w:rFonts w:eastAsia="Times New Roman"/>
                <w:color w:val="000000"/>
                <w:szCs w:val="24"/>
                <w:lang w:eastAsia="ru-RU"/>
              </w:rPr>
              <w:t>3.2.4</w:t>
            </w:r>
          </w:p>
        </w:tc>
        <w:tc>
          <w:tcPr>
            <w:tcW w:w="3166" w:type="pct"/>
            <w:tcBorders>
              <w:top w:val="nil"/>
              <w:left w:val="nil"/>
              <w:bottom w:val="single" w:sz="4" w:space="0" w:color="auto"/>
              <w:right w:val="single" w:sz="4" w:space="0" w:color="auto"/>
            </w:tcBorders>
            <w:shd w:val="clear" w:color="auto" w:fill="auto"/>
            <w:vAlign w:val="center"/>
            <w:hideMark/>
          </w:tcPr>
          <w:p w:rsidR="006314D1" w:rsidRPr="0002448A" w:rsidRDefault="006314D1" w:rsidP="005B421F">
            <w:pPr>
              <w:ind w:firstLine="0"/>
              <w:jc w:val="left"/>
              <w:rPr>
                <w:szCs w:val="24"/>
              </w:rPr>
            </w:pPr>
            <w:r w:rsidRPr="0002448A">
              <w:rPr>
                <w:szCs w:val="24"/>
              </w:rPr>
              <w:t>Доля детей с повышенным уровнем способностей, обучающихся по индивидуальным образовательным маршрутам</w:t>
            </w:r>
          </w:p>
        </w:tc>
        <w:tc>
          <w:tcPr>
            <w:tcW w:w="1324" w:type="pct"/>
            <w:gridSpan w:val="2"/>
            <w:tcBorders>
              <w:top w:val="nil"/>
              <w:left w:val="nil"/>
              <w:bottom w:val="single" w:sz="4" w:space="0" w:color="auto"/>
              <w:right w:val="single" w:sz="4" w:space="0" w:color="auto"/>
            </w:tcBorders>
            <w:shd w:val="clear" w:color="auto" w:fill="auto"/>
            <w:vAlign w:val="center"/>
            <w:hideMark/>
          </w:tcPr>
          <w:p w:rsidR="006314D1"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1,5 </w:t>
            </w:r>
            <w:r w:rsidR="006314D1">
              <w:rPr>
                <w:rFonts w:eastAsia="Times New Roman"/>
                <w:color w:val="000000"/>
                <w:szCs w:val="24"/>
                <w:lang w:eastAsia="ru-RU"/>
              </w:rPr>
              <w:t>%</w:t>
            </w:r>
          </w:p>
        </w:tc>
      </w:tr>
      <w:tr w:rsidR="003A504F" w:rsidRPr="00470EC6" w:rsidTr="003A504F">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A504F" w:rsidRDefault="003A504F" w:rsidP="005B421F">
            <w:pPr>
              <w:ind w:firstLine="0"/>
              <w:jc w:val="center"/>
              <w:rPr>
                <w:rFonts w:eastAsia="Times New Roman"/>
                <w:color w:val="000000"/>
                <w:szCs w:val="24"/>
                <w:lang w:eastAsia="ru-RU"/>
              </w:rPr>
            </w:pPr>
          </w:p>
        </w:tc>
        <w:tc>
          <w:tcPr>
            <w:tcW w:w="3166" w:type="pct"/>
            <w:tcBorders>
              <w:top w:val="nil"/>
              <w:left w:val="nil"/>
              <w:bottom w:val="single" w:sz="4" w:space="0" w:color="auto"/>
              <w:right w:val="single" w:sz="4" w:space="0" w:color="auto"/>
            </w:tcBorders>
            <w:shd w:val="clear" w:color="auto" w:fill="auto"/>
            <w:vAlign w:val="center"/>
            <w:hideMark/>
          </w:tcPr>
          <w:p w:rsidR="003A504F" w:rsidRPr="0002448A" w:rsidRDefault="003A504F" w:rsidP="005B421F">
            <w:pPr>
              <w:ind w:firstLine="0"/>
              <w:jc w:val="left"/>
              <w:rPr>
                <w:szCs w:val="24"/>
              </w:rPr>
            </w:pPr>
            <w:r w:rsidRPr="0002448A">
              <w:rPr>
                <w:szCs w:val="24"/>
              </w:rPr>
              <w:t>Доля обучающихся 10-11 классов, участвующих в профильных сменах в каникулярное время</w:t>
            </w:r>
          </w:p>
        </w:tc>
        <w:tc>
          <w:tcPr>
            <w:tcW w:w="1324" w:type="pct"/>
            <w:gridSpan w:val="2"/>
            <w:tcBorders>
              <w:top w:val="nil"/>
              <w:left w:val="nil"/>
              <w:bottom w:val="single" w:sz="4" w:space="0" w:color="auto"/>
              <w:right w:val="single" w:sz="4" w:space="0" w:color="auto"/>
            </w:tcBorders>
            <w:shd w:val="clear" w:color="auto" w:fill="auto"/>
            <w:vAlign w:val="center"/>
            <w:hideMark/>
          </w:tcPr>
          <w:p w:rsidR="003A504F"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 10 </w:t>
            </w:r>
            <w:r w:rsidR="003A504F">
              <w:rPr>
                <w:rFonts w:eastAsia="Times New Roman"/>
                <w:color w:val="000000"/>
                <w:szCs w:val="24"/>
                <w:lang w:eastAsia="ru-RU"/>
              </w:rPr>
              <w:t>%</w:t>
            </w:r>
          </w:p>
          <w:p w:rsidR="003A504F" w:rsidRPr="00470EC6" w:rsidRDefault="003A504F" w:rsidP="005B421F">
            <w:pPr>
              <w:ind w:firstLine="0"/>
              <w:jc w:val="center"/>
              <w:rPr>
                <w:rFonts w:eastAsia="Times New Roman"/>
                <w:color w:val="000000"/>
                <w:szCs w:val="24"/>
                <w:lang w:eastAsia="ru-RU"/>
              </w:rPr>
            </w:pPr>
          </w:p>
        </w:tc>
      </w:tr>
      <w:tr w:rsidR="003A504F" w:rsidRPr="00470EC6" w:rsidTr="003A504F">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A504F" w:rsidRPr="00470EC6" w:rsidRDefault="003A504F" w:rsidP="005B421F">
            <w:pPr>
              <w:ind w:firstLine="0"/>
              <w:jc w:val="center"/>
              <w:rPr>
                <w:rFonts w:eastAsia="Times New Roman"/>
                <w:color w:val="000000"/>
                <w:szCs w:val="24"/>
                <w:lang w:eastAsia="ru-RU"/>
              </w:rPr>
            </w:pPr>
            <w:r>
              <w:rPr>
                <w:rFonts w:eastAsia="Times New Roman"/>
                <w:color w:val="000000"/>
                <w:szCs w:val="24"/>
                <w:lang w:eastAsia="ru-RU"/>
              </w:rPr>
              <w:t>3.2.5</w:t>
            </w:r>
          </w:p>
        </w:tc>
        <w:tc>
          <w:tcPr>
            <w:tcW w:w="3166" w:type="pct"/>
            <w:tcBorders>
              <w:top w:val="nil"/>
              <w:left w:val="nil"/>
              <w:bottom w:val="single" w:sz="4" w:space="0" w:color="auto"/>
              <w:right w:val="single" w:sz="4" w:space="0" w:color="auto"/>
            </w:tcBorders>
            <w:shd w:val="clear" w:color="auto" w:fill="auto"/>
            <w:vAlign w:val="center"/>
            <w:hideMark/>
          </w:tcPr>
          <w:p w:rsidR="003A504F" w:rsidRPr="0002448A" w:rsidRDefault="003A504F" w:rsidP="005B421F">
            <w:pPr>
              <w:ind w:firstLine="0"/>
              <w:jc w:val="left"/>
              <w:rPr>
                <w:rFonts w:eastAsia="Times New Roman"/>
                <w:color w:val="000000"/>
                <w:szCs w:val="24"/>
                <w:lang w:eastAsia="ru-RU"/>
              </w:rPr>
            </w:pPr>
            <w:r w:rsidRPr="0002448A">
              <w:rPr>
                <w:szCs w:val="24"/>
              </w:rPr>
              <w:t>Доля родителей, вовлеченных в мероприятия по вопросам выявления, поддержки и развития способностей и талантов у обучающихся</w:t>
            </w:r>
          </w:p>
        </w:tc>
        <w:tc>
          <w:tcPr>
            <w:tcW w:w="1324" w:type="pct"/>
            <w:gridSpan w:val="2"/>
            <w:tcBorders>
              <w:top w:val="nil"/>
              <w:left w:val="nil"/>
              <w:bottom w:val="single" w:sz="4" w:space="0" w:color="auto"/>
              <w:right w:val="single" w:sz="4" w:space="0" w:color="auto"/>
            </w:tcBorders>
            <w:shd w:val="clear" w:color="auto" w:fill="auto"/>
            <w:vAlign w:val="center"/>
            <w:hideMark/>
          </w:tcPr>
          <w:p w:rsidR="003A504F" w:rsidRPr="00470EC6" w:rsidRDefault="00004B4A" w:rsidP="00004B4A">
            <w:pPr>
              <w:ind w:firstLine="0"/>
              <w:jc w:val="center"/>
              <w:rPr>
                <w:rFonts w:eastAsia="Times New Roman"/>
                <w:color w:val="000000"/>
                <w:szCs w:val="24"/>
                <w:lang w:eastAsia="ru-RU"/>
              </w:rPr>
            </w:pPr>
            <w:r>
              <w:rPr>
                <w:rFonts w:eastAsia="Times New Roman"/>
                <w:color w:val="000000"/>
                <w:szCs w:val="24"/>
                <w:lang w:eastAsia="ru-RU"/>
              </w:rPr>
              <w:t>35</w:t>
            </w:r>
            <w:r w:rsidR="002D4267">
              <w:rPr>
                <w:rFonts w:eastAsia="Times New Roman"/>
                <w:color w:val="000000"/>
                <w:szCs w:val="24"/>
                <w:lang w:eastAsia="ru-RU"/>
              </w:rPr>
              <w:t xml:space="preserve"> </w:t>
            </w:r>
            <w:r w:rsidR="003A504F">
              <w:rPr>
                <w:rFonts w:eastAsia="Times New Roman"/>
                <w:color w:val="000000"/>
                <w:szCs w:val="24"/>
                <w:lang w:eastAsia="ru-RU"/>
              </w:rPr>
              <w:t>%</w:t>
            </w:r>
          </w:p>
        </w:tc>
      </w:tr>
      <w:tr w:rsidR="003A504F" w:rsidRPr="00470EC6" w:rsidTr="003A504F">
        <w:trPr>
          <w:gridAfter w:val="1"/>
          <w:wAfter w:w="3" w:type="pct"/>
          <w:trHeight w:val="3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A504F" w:rsidRPr="00470EC6" w:rsidRDefault="003A504F" w:rsidP="005B421F">
            <w:pPr>
              <w:ind w:firstLine="0"/>
              <w:jc w:val="center"/>
              <w:rPr>
                <w:rFonts w:eastAsia="Times New Roman"/>
                <w:color w:val="000000"/>
                <w:szCs w:val="24"/>
                <w:lang w:eastAsia="ru-RU"/>
              </w:rPr>
            </w:pPr>
            <w:r>
              <w:rPr>
                <w:rFonts w:eastAsia="Times New Roman"/>
                <w:color w:val="000000"/>
                <w:szCs w:val="24"/>
                <w:lang w:eastAsia="ru-RU"/>
              </w:rPr>
              <w:t>3.2.6</w:t>
            </w:r>
          </w:p>
        </w:tc>
        <w:tc>
          <w:tcPr>
            <w:tcW w:w="3166" w:type="pct"/>
            <w:tcBorders>
              <w:top w:val="nil"/>
              <w:left w:val="nil"/>
              <w:bottom w:val="single" w:sz="4" w:space="0" w:color="auto"/>
              <w:right w:val="single" w:sz="4" w:space="0" w:color="auto"/>
            </w:tcBorders>
            <w:shd w:val="clear" w:color="auto" w:fill="auto"/>
            <w:vAlign w:val="center"/>
            <w:hideMark/>
          </w:tcPr>
          <w:p w:rsidR="003A504F" w:rsidRPr="0002448A" w:rsidRDefault="003A504F" w:rsidP="005B421F">
            <w:pPr>
              <w:ind w:firstLine="0"/>
              <w:jc w:val="left"/>
              <w:rPr>
                <w:rFonts w:eastAsia="Times New Roman"/>
                <w:color w:val="000000"/>
                <w:szCs w:val="24"/>
                <w:lang w:eastAsia="ru-RU"/>
              </w:rPr>
            </w:pPr>
            <w:r w:rsidRPr="0002448A">
              <w:rPr>
                <w:szCs w:val="24"/>
              </w:rPr>
              <w:t>Доля педагогов, осуществляющих поддержку и сопровождение одаренных обучающихся</w:t>
            </w:r>
          </w:p>
        </w:tc>
        <w:tc>
          <w:tcPr>
            <w:tcW w:w="1324" w:type="pct"/>
            <w:gridSpan w:val="2"/>
            <w:tcBorders>
              <w:top w:val="nil"/>
              <w:left w:val="nil"/>
              <w:bottom w:val="single" w:sz="4" w:space="0" w:color="auto"/>
              <w:right w:val="single" w:sz="4" w:space="0" w:color="auto"/>
            </w:tcBorders>
            <w:shd w:val="clear" w:color="auto" w:fill="auto"/>
            <w:vAlign w:val="center"/>
            <w:hideMark/>
          </w:tcPr>
          <w:p w:rsidR="003A504F" w:rsidRPr="00470EC6" w:rsidRDefault="002D4267" w:rsidP="005B421F">
            <w:pPr>
              <w:ind w:firstLine="0"/>
              <w:jc w:val="center"/>
              <w:rPr>
                <w:rFonts w:eastAsia="Times New Roman"/>
                <w:color w:val="000000"/>
                <w:szCs w:val="24"/>
                <w:lang w:eastAsia="ru-RU"/>
              </w:rPr>
            </w:pPr>
            <w:r>
              <w:rPr>
                <w:rFonts w:eastAsia="Times New Roman"/>
                <w:color w:val="000000"/>
                <w:szCs w:val="24"/>
                <w:lang w:eastAsia="ru-RU"/>
              </w:rPr>
              <w:t xml:space="preserve">45  </w:t>
            </w:r>
            <w:r w:rsidR="003A504F">
              <w:rPr>
                <w:rFonts w:eastAsia="Times New Roman"/>
                <w:color w:val="000000"/>
                <w:szCs w:val="24"/>
                <w:lang w:eastAsia="ru-RU"/>
              </w:rPr>
              <w:t>%</w:t>
            </w:r>
          </w:p>
        </w:tc>
      </w:tr>
    </w:tbl>
    <w:p w:rsidR="005B421F" w:rsidRDefault="005B421F" w:rsidP="005B421F">
      <w:pPr>
        <w:tabs>
          <w:tab w:val="left" w:pos="284"/>
          <w:tab w:val="left" w:pos="567"/>
          <w:tab w:val="left" w:pos="851"/>
        </w:tabs>
        <w:spacing w:after="200" w:line="276" w:lineRule="auto"/>
        <w:ind w:firstLine="0"/>
        <w:rPr>
          <w:b/>
          <w:sz w:val="28"/>
          <w:szCs w:val="28"/>
        </w:rPr>
      </w:pPr>
    </w:p>
    <w:p w:rsidR="005B421F" w:rsidRDefault="005B421F" w:rsidP="00A03A70">
      <w:pPr>
        <w:tabs>
          <w:tab w:val="left" w:pos="284"/>
          <w:tab w:val="left" w:pos="567"/>
        </w:tabs>
        <w:spacing w:after="200" w:line="276" w:lineRule="auto"/>
        <w:ind w:firstLine="0"/>
        <w:rPr>
          <w:b/>
          <w:sz w:val="28"/>
          <w:szCs w:val="28"/>
        </w:rPr>
      </w:pPr>
    </w:p>
    <w:p w:rsidR="001C0774" w:rsidRPr="00322035" w:rsidRDefault="001C0774" w:rsidP="005636A3">
      <w:pPr>
        <w:tabs>
          <w:tab w:val="left" w:pos="284"/>
          <w:tab w:val="left" w:pos="567"/>
        </w:tabs>
        <w:spacing w:line="276" w:lineRule="auto"/>
        <w:ind w:firstLine="0"/>
        <w:rPr>
          <w:sz w:val="28"/>
          <w:szCs w:val="28"/>
        </w:rPr>
      </w:pPr>
      <w:r w:rsidRPr="00322035">
        <w:rPr>
          <w:sz w:val="28"/>
          <w:szCs w:val="28"/>
        </w:rPr>
        <w:lastRenderedPageBreak/>
        <w:t>Анализ работы образовательных организаций региона по направлению «Система выявления, поддержки и развития способностей и талантов у обучающихся» показал следующее.</w:t>
      </w:r>
    </w:p>
    <w:p w:rsidR="001C0774" w:rsidRPr="003E5016" w:rsidRDefault="001C0774" w:rsidP="003E5016">
      <w:pPr>
        <w:ind w:firstLine="0"/>
        <w:rPr>
          <w:sz w:val="28"/>
          <w:szCs w:val="28"/>
        </w:rPr>
      </w:pPr>
      <w:r w:rsidRPr="003E5016">
        <w:rPr>
          <w:sz w:val="28"/>
          <w:szCs w:val="28"/>
        </w:rPr>
        <w:t xml:space="preserve">Работа по данному направлению осуществляется в рамках следующих </w:t>
      </w:r>
      <w:r w:rsidR="005636A3" w:rsidRPr="003E5016">
        <w:rPr>
          <w:sz w:val="28"/>
          <w:szCs w:val="28"/>
        </w:rPr>
        <w:t xml:space="preserve">разработанных </w:t>
      </w:r>
      <w:r w:rsidRPr="003E5016">
        <w:rPr>
          <w:sz w:val="28"/>
          <w:szCs w:val="28"/>
        </w:rPr>
        <w:t xml:space="preserve">документов:  </w:t>
      </w:r>
    </w:p>
    <w:p w:rsidR="00911432" w:rsidRPr="00322035" w:rsidRDefault="00911432" w:rsidP="001A1DB2">
      <w:pPr>
        <w:pStyle w:val="a3"/>
        <w:numPr>
          <w:ilvl w:val="0"/>
          <w:numId w:val="5"/>
        </w:numPr>
        <w:rPr>
          <w:color w:val="auto"/>
          <w:sz w:val="28"/>
          <w:szCs w:val="28"/>
        </w:rPr>
      </w:pPr>
      <w:r w:rsidRPr="00322035">
        <w:rPr>
          <w:color w:val="auto"/>
          <w:sz w:val="28"/>
          <w:szCs w:val="28"/>
        </w:rPr>
        <w:t>Положение о дополнительном образовании,</w:t>
      </w:r>
    </w:p>
    <w:p w:rsidR="001C0774" w:rsidRPr="00D22D34" w:rsidRDefault="001C0774" w:rsidP="00D22D34">
      <w:pPr>
        <w:pStyle w:val="a3"/>
        <w:numPr>
          <w:ilvl w:val="0"/>
          <w:numId w:val="5"/>
        </w:numPr>
        <w:rPr>
          <w:color w:val="auto"/>
          <w:sz w:val="28"/>
          <w:szCs w:val="28"/>
        </w:rPr>
      </w:pPr>
      <w:r w:rsidRPr="00322035">
        <w:rPr>
          <w:color w:val="auto"/>
          <w:sz w:val="28"/>
          <w:szCs w:val="28"/>
        </w:rPr>
        <w:t>Порядок/Положение о работе с одаренными обучающимися,</w:t>
      </w:r>
    </w:p>
    <w:p w:rsidR="001C0774" w:rsidRPr="00322035" w:rsidRDefault="001C0774" w:rsidP="001A1DB2">
      <w:pPr>
        <w:pStyle w:val="a3"/>
        <w:numPr>
          <w:ilvl w:val="0"/>
          <w:numId w:val="5"/>
        </w:numPr>
        <w:rPr>
          <w:color w:val="auto"/>
          <w:sz w:val="28"/>
          <w:szCs w:val="28"/>
        </w:rPr>
      </w:pPr>
      <w:r w:rsidRPr="00322035">
        <w:rPr>
          <w:color w:val="auto"/>
          <w:sz w:val="28"/>
          <w:szCs w:val="28"/>
        </w:rPr>
        <w:t>Программа /План работы с обучающимися, демонстрирующими высокие результаты,</w:t>
      </w:r>
    </w:p>
    <w:p w:rsidR="001C0774" w:rsidRPr="00322035" w:rsidRDefault="001C0774" w:rsidP="001A1DB2">
      <w:pPr>
        <w:pStyle w:val="a3"/>
        <w:numPr>
          <w:ilvl w:val="0"/>
          <w:numId w:val="5"/>
        </w:numPr>
        <w:rPr>
          <w:color w:val="auto"/>
          <w:sz w:val="28"/>
          <w:szCs w:val="28"/>
        </w:rPr>
      </w:pPr>
      <w:r w:rsidRPr="00322035">
        <w:rPr>
          <w:color w:val="auto"/>
          <w:sz w:val="28"/>
          <w:szCs w:val="28"/>
        </w:rPr>
        <w:t>Программа выявления и поддержки талантливых детей,</w:t>
      </w:r>
    </w:p>
    <w:p w:rsidR="001C0774" w:rsidRPr="00322035" w:rsidRDefault="001C0774" w:rsidP="001A1DB2">
      <w:pPr>
        <w:pStyle w:val="a3"/>
        <w:numPr>
          <w:ilvl w:val="0"/>
          <w:numId w:val="5"/>
        </w:numPr>
        <w:rPr>
          <w:color w:val="auto"/>
          <w:sz w:val="28"/>
          <w:szCs w:val="28"/>
        </w:rPr>
      </w:pPr>
      <w:r w:rsidRPr="00322035">
        <w:rPr>
          <w:color w:val="auto"/>
          <w:sz w:val="28"/>
          <w:szCs w:val="28"/>
        </w:rPr>
        <w:t>Положение о деятельности педагогического коллектива с одаренными и талантливыми детьми,</w:t>
      </w:r>
    </w:p>
    <w:p w:rsidR="001C0774" w:rsidRDefault="001C0774" w:rsidP="001A1DB2">
      <w:pPr>
        <w:pStyle w:val="a3"/>
        <w:numPr>
          <w:ilvl w:val="0"/>
          <w:numId w:val="5"/>
        </w:numPr>
        <w:rPr>
          <w:color w:val="auto"/>
          <w:sz w:val="28"/>
          <w:szCs w:val="28"/>
        </w:rPr>
      </w:pPr>
      <w:r w:rsidRPr="00322035">
        <w:rPr>
          <w:color w:val="auto"/>
          <w:sz w:val="28"/>
          <w:szCs w:val="28"/>
        </w:rPr>
        <w:t>Положение о школьных предметных олимпиадах и т.д.</w:t>
      </w:r>
    </w:p>
    <w:p w:rsidR="003E5016" w:rsidRPr="00BA708B" w:rsidRDefault="003E5016" w:rsidP="00BA708B">
      <w:pPr>
        <w:pStyle w:val="a3"/>
        <w:numPr>
          <w:ilvl w:val="0"/>
          <w:numId w:val="11"/>
        </w:numPr>
        <w:ind w:left="142" w:firstLine="426"/>
        <w:rPr>
          <w:sz w:val="28"/>
          <w:szCs w:val="28"/>
        </w:rPr>
      </w:pPr>
      <w:r w:rsidRPr="00BA708B">
        <w:rPr>
          <w:sz w:val="28"/>
          <w:szCs w:val="28"/>
        </w:rPr>
        <w:t>Развитие способностей обучающихся в соответствии с их потребностями.</w:t>
      </w:r>
    </w:p>
    <w:p w:rsidR="007A1836" w:rsidRDefault="007A1836" w:rsidP="00BA708B">
      <w:pPr>
        <w:pStyle w:val="a3"/>
        <w:numPr>
          <w:ilvl w:val="1"/>
          <w:numId w:val="11"/>
        </w:numPr>
        <w:spacing w:after="240"/>
        <w:ind w:left="142" w:firstLine="426"/>
        <w:rPr>
          <w:rFonts w:eastAsia="Times New Roman" w:cs="Times New Roman"/>
          <w:color w:val="auto"/>
          <w:sz w:val="28"/>
          <w:szCs w:val="28"/>
        </w:rPr>
      </w:pPr>
      <w:r w:rsidRPr="00322035">
        <w:rPr>
          <w:rFonts w:eastAsia="Times New Roman" w:cs="Times New Roman"/>
          <w:color w:val="auto"/>
          <w:sz w:val="28"/>
          <w:szCs w:val="28"/>
        </w:rPr>
        <w:t>Непременным условием эффективного функционирования системы</w:t>
      </w:r>
      <w:r w:rsidR="00D22D34">
        <w:rPr>
          <w:rFonts w:eastAsia="Times New Roman" w:cs="Times New Roman"/>
          <w:color w:val="auto"/>
          <w:sz w:val="28"/>
          <w:szCs w:val="28"/>
        </w:rPr>
        <w:t xml:space="preserve"> </w:t>
      </w:r>
      <w:r w:rsidRPr="00322035">
        <w:rPr>
          <w:rFonts w:eastAsia="Times New Roman" w:cs="Times New Roman"/>
          <w:color w:val="auto"/>
          <w:sz w:val="28"/>
          <w:szCs w:val="28"/>
        </w:rPr>
        <w:t>дополнительных образовательных услуг является ее выстраивание в соответствии с социальным</w:t>
      </w:r>
      <w:r w:rsidRPr="007A1836">
        <w:rPr>
          <w:rFonts w:eastAsia="Times New Roman" w:cs="Times New Roman"/>
          <w:color w:val="auto"/>
          <w:sz w:val="28"/>
          <w:szCs w:val="28"/>
        </w:rPr>
        <w:t xml:space="preserve"> заказом. Между тем, сложившаяся практика</w:t>
      </w:r>
      <w:r w:rsidR="00D22D34">
        <w:rPr>
          <w:rFonts w:eastAsia="Times New Roman" w:cs="Times New Roman"/>
          <w:color w:val="auto"/>
          <w:sz w:val="28"/>
          <w:szCs w:val="28"/>
        </w:rPr>
        <w:t xml:space="preserve"> </w:t>
      </w:r>
      <w:r w:rsidRPr="007A1836">
        <w:rPr>
          <w:rFonts w:eastAsia="Times New Roman" w:cs="Times New Roman"/>
          <w:color w:val="auto"/>
          <w:sz w:val="28"/>
          <w:szCs w:val="28"/>
        </w:rPr>
        <w:t xml:space="preserve">работы многих </w:t>
      </w:r>
      <w:r w:rsidR="009A7546">
        <w:rPr>
          <w:rFonts w:eastAsia="Times New Roman" w:cs="Times New Roman"/>
          <w:color w:val="auto"/>
          <w:sz w:val="28"/>
          <w:szCs w:val="28"/>
        </w:rPr>
        <w:t xml:space="preserve">ОО </w:t>
      </w:r>
      <w:r w:rsidRPr="007A1836">
        <w:rPr>
          <w:rFonts w:eastAsia="Times New Roman" w:cs="Times New Roman"/>
          <w:color w:val="auto"/>
          <w:sz w:val="28"/>
          <w:szCs w:val="28"/>
        </w:rPr>
        <w:t xml:space="preserve"> показывает, что</w:t>
      </w:r>
      <w:r w:rsidR="00D22D34">
        <w:rPr>
          <w:rFonts w:eastAsia="Times New Roman" w:cs="Times New Roman"/>
          <w:color w:val="auto"/>
          <w:sz w:val="28"/>
          <w:szCs w:val="28"/>
        </w:rPr>
        <w:t xml:space="preserve"> </w:t>
      </w:r>
      <w:r w:rsidRPr="007A1836">
        <w:rPr>
          <w:rFonts w:eastAsia="Times New Roman" w:cs="Times New Roman"/>
          <w:color w:val="auto"/>
          <w:sz w:val="28"/>
          <w:szCs w:val="28"/>
        </w:rPr>
        <w:t>предоставляемые ими услуги в сфере дополнительного образования</w:t>
      </w:r>
      <w:r w:rsidR="00D22D34">
        <w:rPr>
          <w:rFonts w:eastAsia="Times New Roman" w:cs="Times New Roman"/>
          <w:color w:val="auto"/>
          <w:sz w:val="28"/>
          <w:szCs w:val="28"/>
        </w:rPr>
        <w:t xml:space="preserve"> </w:t>
      </w:r>
      <w:r w:rsidRPr="007A1836">
        <w:rPr>
          <w:rFonts w:eastAsia="Times New Roman" w:cs="Times New Roman"/>
          <w:color w:val="auto"/>
          <w:sz w:val="28"/>
          <w:szCs w:val="28"/>
        </w:rPr>
        <w:t>формируются чаще всего, исходя из имеющегося кадрового потенциала и</w:t>
      </w:r>
      <w:r w:rsidR="00D22D34">
        <w:rPr>
          <w:rFonts w:eastAsia="Times New Roman" w:cs="Times New Roman"/>
          <w:color w:val="auto"/>
          <w:sz w:val="28"/>
          <w:szCs w:val="28"/>
        </w:rPr>
        <w:t xml:space="preserve"> </w:t>
      </w:r>
      <w:r w:rsidRPr="007A1836">
        <w:rPr>
          <w:rFonts w:eastAsia="Times New Roman" w:cs="Times New Roman"/>
          <w:color w:val="auto"/>
          <w:sz w:val="28"/>
          <w:szCs w:val="28"/>
        </w:rPr>
        <w:t>возможностей самого учреждения, без должного учета потребностей и</w:t>
      </w:r>
      <w:r w:rsidR="00D22D34">
        <w:rPr>
          <w:rFonts w:eastAsia="Times New Roman" w:cs="Times New Roman"/>
          <w:color w:val="auto"/>
          <w:sz w:val="28"/>
          <w:szCs w:val="28"/>
        </w:rPr>
        <w:t xml:space="preserve"> </w:t>
      </w:r>
      <w:r w:rsidRPr="007A1836">
        <w:rPr>
          <w:rFonts w:eastAsia="Times New Roman" w:cs="Times New Roman"/>
          <w:color w:val="auto"/>
          <w:sz w:val="28"/>
          <w:szCs w:val="28"/>
        </w:rPr>
        <w:t>интересов потребителей этих услуг – детей и их родителей. Это создает</w:t>
      </w:r>
      <w:r w:rsidR="00D22D34">
        <w:rPr>
          <w:rFonts w:eastAsia="Times New Roman" w:cs="Times New Roman"/>
          <w:color w:val="auto"/>
          <w:sz w:val="28"/>
          <w:szCs w:val="28"/>
        </w:rPr>
        <w:t xml:space="preserve"> </w:t>
      </w:r>
      <w:r w:rsidRPr="007A1836">
        <w:rPr>
          <w:rFonts w:eastAsia="Times New Roman" w:cs="Times New Roman"/>
          <w:color w:val="auto"/>
          <w:sz w:val="28"/>
          <w:szCs w:val="28"/>
        </w:rPr>
        <w:t>диспропорции между различными направлениями дополнительного</w:t>
      </w:r>
      <w:r w:rsidR="00D22D34">
        <w:rPr>
          <w:rFonts w:eastAsia="Times New Roman" w:cs="Times New Roman"/>
          <w:color w:val="auto"/>
          <w:sz w:val="28"/>
          <w:szCs w:val="28"/>
        </w:rPr>
        <w:t xml:space="preserve"> </w:t>
      </w:r>
      <w:r w:rsidRPr="007A1836">
        <w:rPr>
          <w:rFonts w:eastAsia="Times New Roman" w:cs="Times New Roman"/>
          <w:color w:val="auto"/>
          <w:sz w:val="28"/>
          <w:szCs w:val="28"/>
        </w:rPr>
        <w:t>образования, тормозит развитие его приоритетных направлений.</w:t>
      </w:r>
    </w:p>
    <w:p w:rsidR="001C0774" w:rsidRPr="00956DD4" w:rsidRDefault="00A228BB" w:rsidP="00A228BB">
      <w:pPr>
        <w:pStyle w:val="a3"/>
        <w:spacing w:before="240" w:after="240"/>
        <w:ind w:left="0" w:firstLine="360"/>
        <w:rPr>
          <w:rFonts w:eastAsia="Times New Roman" w:cs="Times New Roman"/>
          <w:color w:val="auto"/>
          <w:sz w:val="28"/>
          <w:szCs w:val="28"/>
        </w:rPr>
      </w:pPr>
      <w:r>
        <w:rPr>
          <w:rFonts w:eastAsia="Times New Roman" w:cs="Times New Roman"/>
          <w:color w:val="auto"/>
          <w:sz w:val="28"/>
          <w:szCs w:val="28"/>
        </w:rPr>
        <w:t>В</w:t>
      </w:r>
      <w:r w:rsidRPr="009A7546">
        <w:rPr>
          <w:rFonts w:eastAsia="Times New Roman" w:cs="Times New Roman"/>
          <w:color w:val="auto"/>
          <w:sz w:val="28"/>
          <w:szCs w:val="28"/>
        </w:rPr>
        <w:t xml:space="preserve"> </w:t>
      </w:r>
      <w:r w:rsidR="00D22D34">
        <w:rPr>
          <w:rFonts w:eastAsia="Times New Roman" w:cs="Times New Roman"/>
          <w:color w:val="auto"/>
          <w:sz w:val="28"/>
          <w:szCs w:val="28"/>
        </w:rPr>
        <w:t xml:space="preserve"> 87%</w:t>
      </w:r>
      <w:r w:rsidRPr="009A7546">
        <w:rPr>
          <w:rFonts w:eastAsia="Times New Roman" w:cs="Times New Roman"/>
          <w:color w:val="auto"/>
          <w:sz w:val="28"/>
          <w:szCs w:val="28"/>
        </w:rPr>
        <w:t xml:space="preserve"> ОО </w:t>
      </w:r>
      <w:r>
        <w:rPr>
          <w:rFonts w:eastAsia="Times New Roman" w:cs="Times New Roman"/>
          <w:color w:val="auto"/>
          <w:sz w:val="28"/>
          <w:szCs w:val="28"/>
        </w:rPr>
        <w:t>с</w:t>
      </w:r>
      <w:r w:rsidR="009A7546" w:rsidRPr="009A7546">
        <w:rPr>
          <w:rFonts w:eastAsia="Times New Roman" w:cs="Times New Roman"/>
          <w:color w:val="auto"/>
          <w:sz w:val="28"/>
          <w:szCs w:val="28"/>
        </w:rPr>
        <w:t xml:space="preserve"> целью изучения потребностей детей и их родителей в</w:t>
      </w:r>
      <w:r w:rsidR="00D22D34">
        <w:rPr>
          <w:rFonts w:eastAsia="Times New Roman" w:cs="Times New Roman"/>
          <w:color w:val="auto"/>
          <w:sz w:val="28"/>
          <w:szCs w:val="28"/>
        </w:rPr>
        <w:t xml:space="preserve"> </w:t>
      </w:r>
      <w:r w:rsidR="009A7546" w:rsidRPr="009A7546">
        <w:rPr>
          <w:rFonts w:eastAsia="Times New Roman" w:cs="Times New Roman"/>
          <w:color w:val="auto"/>
          <w:sz w:val="28"/>
          <w:szCs w:val="28"/>
        </w:rPr>
        <w:t>дополнительном образовании проводятся социологические исследования потребностей и интересов</w:t>
      </w:r>
      <w:r w:rsidR="00D22D34">
        <w:rPr>
          <w:rFonts w:eastAsia="Times New Roman" w:cs="Times New Roman"/>
          <w:color w:val="auto"/>
          <w:sz w:val="28"/>
          <w:szCs w:val="28"/>
        </w:rPr>
        <w:t xml:space="preserve"> </w:t>
      </w:r>
      <w:r w:rsidR="009A7546" w:rsidRPr="009A7546">
        <w:rPr>
          <w:rFonts w:eastAsia="Times New Roman" w:cs="Times New Roman"/>
          <w:color w:val="auto"/>
          <w:sz w:val="28"/>
          <w:szCs w:val="28"/>
        </w:rPr>
        <w:t>учащихся и их родителей</w:t>
      </w:r>
      <w:r>
        <w:rPr>
          <w:rFonts w:eastAsia="Times New Roman" w:cs="Times New Roman"/>
          <w:color w:val="auto"/>
          <w:sz w:val="28"/>
          <w:szCs w:val="28"/>
        </w:rPr>
        <w:t xml:space="preserve"> (анкетирование, опрос психолога)</w:t>
      </w:r>
      <w:r w:rsidR="009A7546" w:rsidRPr="009A7546">
        <w:rPr>
          <w:rFonts w:eastAsia="Times New Roman" w:cs="Times New Roman"/>
          <w:color w:val="auto"/>
          <w:sz w:val="28"/>
          <w:szCs w:val="28"/>
        </w:rPr>
        <w:t xml:space="preserve">. </w:t>
      </w:r>
      <w:r w:rsidR="001C0774" w:rsidRPr="00424546">
        <w:rPr>
          <w:rFonts w:eastAsia="Times New Roman" w:cs="Times New Roman"/>
          <w:color w:val="auto"/>
          <w:sz w:val="28"/>
          <w:szCs w:val="28"/>
        </w:rPr>
        <w:t xml:space="preserve">Предоставили ссылки на </w:t>
      </w:r>
      <w:r>
        <w:rPr>
          <w:rFonts w:eastAsia="Times New Roman" w:cs="Times New Roman"/>
          <w:color w:val="auto"/>
          <w:sz w:val="28"/>
          <w:szCs w:val="28"/>
        </w:rPr>
        <w:t>подтверждающие</w:t>
      </w:r>
      <w:r w:rsidR="001C0774" w:rsidRPr="00424546">
        <w:rPr>
          <w:rFonts w:eastAsia="Times New Roman" w:cs="Times New Roman"/>
          <w:color w:val="auto"/>
          <w:sz w:val="28"/>
          <w:szCs w:val="28"/>
        </w:rPr>
        <w:t xml:space="preserve"> документы </w:t>
      </w:r>
      <w:r w:rsidR="00D22D34">
        <w:rPr>
          <w:rFonts w:eastAsia="Times New Roman" w:cs="Times New Roman"/>
          <w:color w:val="auto"/>
          <w:sz w:val="28"/>
          <w:szCs w:val="28"/>
        </w:rPr>
        <w:t xml:space="preserve">  </w:t>
      </w:r>
      <w:r w:rsidR="00424546" w:rsidRPr="00956DD4">
        <w:rPr>
          <w:rFonts w:eastAsia="Times New Roman" w:cs="Times New Roman"/>
          <w:color w:val="auto"/>
          <w:sz w:val="28"/>
          <w:szCs w:val="28"/>
        </w:rPr>
        <w:t>8</w:t>
      </w:r>
      <w:r w:rsidR="00D22D34">
        <w:rPr>
          <w:rFonts w:eastAsia="Times New Roman" w:cs="Times New Roman"/>
          <w:color w:val="auto"/>
          <w:sz w:val="28"/>
          <w:szCs w:val="28"/>
        </w:rPr>
        <w:t>5%</w:t>
      </w:r>
      <w:r w:rsidR="00541599" w:rsidRPr="00956DD4">
        <w:rPr>
          <w:rFonts w:eastAsia="Times New Roman" w:cs="Times New Roman"/>
          <w:color w:val="auto"/>
          <w:sz w:val="28"/>
          <w:szCs w:val="28"/>
        </w:rPr>
        <w:t xml:space="preserve"> </w:t>
      </w:r>
      <w:r w:rsidR="00D22D34">
        <w:rPr>
          <w:rFonts w:eastAsia="Times New Roman" w:cs="Times New Roman"/>
          <w:color w:val="auto"/>
          <w:sz w:val="28"/>
          <w:szCs w:val="28"/>
        </w:rPr>
        <w:t xml:space="preserve"> руководителей</w:t>
      </w:r>
      <w:r w:rsidR="001C0774" w:rsidRPr="00956DD4">
        <w:rPr>
          <w:rFonts w:eastAsia="Times New Roman" w:cs="Times New Roman"/>
          <w:color w:val="auto"/>
          <w:sz w:val="28"/>
          <w:szCs w:val="28"/>
        </w:rPr>
        <w:t xml:space="preserve">. </w:t>
      </w:r>
    </w:p>
    <w:p w:rsidR="004F5394" w:rsidRPr="00BA708B" w:rsidRDefault="00524898" w:rsidP="00BA708B">
      <w:pPr>
        <w:pStyle w:val="a3"/>
        <w:numPr>
          <w:ilvl w:val="1"/>
          <w:numId w:val="11"/>
        </w:numPr>
        <w:spacing w:line="276" w:lineRule="auto"/>
        <w:ind w:left="142" w:firstLine="284"/>
        <w:rPr>
          <w:color w:val="FF0000"/>
          <w:sz w:val="28"/>
          <w:szCs w:val="28"/>
        </w:rPr>
      </w:pPr>
      <w:r w:rsidRPr="00BA708B">
        <w:rPr>
          <w:sz w:val="28"/>
          <w:szCs w:val="28"/>
        </w:rPr>
        <w:t xml:space="preserve">Программами дополнительного образования </w:t>
      </w:r>
      <w:r w:rsidR="00EE5D78" w:rsidRPr="00BA708B">
        <w:rPr>
          <w:sz w:val="28"/>
          <w:szCs w:val="28"/>
        </w:rPr>
        <w:t>в соответствии с  потребностями</w:t>
      </w:r>
      <w:r w:rsidR="00D22D34">
        <w:rPr>
          <w:sz w:val="28"/>
          <w:szCs w:val="28"/>
        </w:rPr>
        <w:t xml:space="preserve"> </w:t>
      </w:r>
      <w:r w:rsidRPr="00BA708B">
        <w:rPr>
          <w:sz w:val="28"/>
          <w:szCs w:val="28"/>
        </w:rPr>
        <w:t>на базе ОО охвачены более половины (на уровне НОО – 64%, ООО - 61%, СОО – 53%)  обучающихся</w:t>
      </w:r>
      <w:r w:rsidR="00956DD4" w:rsidRPr="00BA708B">
        <w:rPr>
          <w:sz w:val="28"/>
          <w:szCs w:val="28"/>
        </w:rPr>
        <w:t xml:space="preserve"> с выявленными потребностями</w:t>
      </w:r>
      <w:r w:rsidRPr="00BA708B">
        <w:rPr>
          <w:sz w:val="28"/>
          <w:szCs w:val="28"/>
        </w:rPr>
        <w:t>.</w:t>
      </w:r>
      <w:r w:rsidR="004F5394" w:rsidRPr="00BA708B">
        <w:rPr>
          <w:sz w:val="28"/>
          <w:szCs w:val="28"/>
        </w:rPr>
        <w:t xml:space="preserve"> В </w:t>
      </w:r>
      <w:r w:rsidR="00D22D34">
        <w:rPr>
          <w:sz w:val="28"/>
          <w:szCs w:val="28"/>
        </w:rPr>
        <w:t xml:space="preserve"> 8  (27</w:t>
      </w:r>
      <w:r w:rsidR="004F5394" w:rsidRPr="00BA708B">
        <w:rPr>
          <w:sz w:val="28"/>
          <w:szCs w:val="28"/>
        </w:rPr>
        <w:t>%)</w:t>
      </w:r>
      <w:r w:rsidR="00D22D34">
        <w:rPr>
          <w:sz w:val="28"/>
          <w:szCs w:val="28"/>
        </w:rPr>
        <w:t xml:space="preserve"> </w:t>
      </w:r>
      <w:r w:rsidR="004F5394" w:rsidRPr="00BA708B">
        <w:rPr>
          <w:sz w:val="28"/>
          <w:szCs w:val="28"/>
        </w:rPr>
        <w:t xml:space="preserve">ОО </w:t>
      </w:r>
      <w:r w:rsidR="008A4E1F" w:rsidRPr="00BA708B">
        <w:rPr>
          <w:sz w:val="28"/>
          <w:szCs w:val="28"/>
        </w:rPr>
        <w:t>ими</w:t>
      </w:r>
      <w:r w:rsidR="004F5394" w:rsidRPr="00BA708B">
        <w:rPr>
          <w:sz w:val="28"/>
          <w:szCs w:val="28"/>
        </w:rPr>
        <w:t xml:space="preserve"> охвачены </w:t>
      </w:r>
      <w:r w:rsidR="00D22D34">
        <w:rPr>
          <w:sz w:val="28"/>
          <w:szCs w:val="28"/>
        </w:rPr>
        <w:t xml:space="preserve">от 93 до 100 </w:t>
      </w:r>
      <w:r w:rsidR="004F5394" w:rsidRPr="00BA708B">
        <w:rPr>
          <w:sz w:val="28"/>
          <w:szCs w:val="28"/>
        </w:rPr>
        <w:t xml:space="preserve">% </w:t>
      </w:r>
      <w:r w:rsidR="00956DD4" w:rsidRPr="00BA708B">
        <w:rPr>
          <w:sz w:val="28"/>
          <w:szCs w:val="28"/>
        </w:rPr>
        <w:t xml:space="preserve">таких </w:t>
      </w:r>
      <w:r w:rsidR="004F5394" w:rsidRPr="00BA708B">
        <w:rPr>
          <w:sz w:val="28"/>
          <w:szCs w:val="28"/>
        </w:rPr>
        <w:t>школьников</w:t>
      </w:r>
      <w:r w:rsidR="00EE5D78" w:rsidRPr="00BA708B">
        <w:rPr>
          <w:sz w:val="28"/>
          <w:szCs w:val="28"/>
        </w:rPr>
        <w:t xml:space="preserve">. </w:t>
      </w:r>
      <w:r w:rsidR="004F5394" w:rsidRPr="00BA708B">
        <w:rPr>
          <w:sz w:val="28"/>
          <w:szCs w:val="28"/>
        </w:rPr>
        <w:t>В</w:t>
      </w:r>
      <w:r w:rsidR="00D22D34">
        <w:rPr>
          <w:sz w:val="28"/>
          <w:szCs w:val="28"/>
        </w:rPr>
        <w:t xml:space="preserve"> </w:t>
      </w:r>
      <w:r w:rsidR="0042118F">
        <w:rPr>
          <w:sz w:val="28"/>
          <w:szCs w:val="28"/>
        </w:rPr>
        <w:t>5</w:t>
      </w:r>
      <w:r w:rsidR="004F5394" w:rsidRPr="00BA708B">
        <w:rPr>
          <w:sz w:val="28"/>
          <w:szCs w:val="28"/>
        </w:rPr>
        <w:t xml:space="preserve"> (</w:t>
      </w:r>
      <w:r w:rsidR="0042118F">
        <w:rPr>
          <w:sz w:val="28"/>
          <w:szCs w:val="28"/>
        </w:rPr>
        <w:t>17</w:t>
      </w:r>
      <w:r w:rsidR="004F5394" w:rsidRPr="00BA708B">
        <w:rPr>
          <w:sz w:val="28"/>
          <w:szCs w:val="28"/>
        </w:rPr>
        <w:t>%) ОО – 0%, возможно наличие функционирующих в этих школах кружков и секций не отвечает запросам  учеников данной категории</w:t>
      </w:r>
      <w:r w:rsidR="004F5394" w:rsidRPr="00BA708B">
        <w:rPr>
          <w:color w:val="FF0000"/>
          <w:sz w:val="28"/>
          <w:szCs w:val="28"/>
        </w:rPr>
        <w:t>.</w:t>
      </w:r>
    </w:p>
    <w:p w:rsidR="00CC11AD" w:rsidRPr="00BA708B" w:rsidRDefault="00322035" w:rsidP="00BA708B">
      <w:pPr>
        <w:pStyle w:val="a3"/>
        <w:numPr>
          <w:ilvl w:val="1"/>
          <w:numId w:val="11"/>
        </w:numPr>
        <w:spacing w:line="276" w:lineRule="auto"/>
        <w:ind w:left="142" w:firstLine="284"/>
        <w:rPr>
          <w:sz w:val="28"/>
          <w:szCs w:val="28"/>
        </w:rPr>
      </w:pPr>
      <w:r w:rsidRPr="00BA708B">
        <w:rPr>
          <w:sz w:val="28"/>
          <w:szCs w:val="28"/>
        </w:rPr>
        <w:t xml:space="preserve">Проведение анкетирования обучающихся с целью выявления степени удовлетворенности многообразием программ дополнительного образования отметили руководители </w:t>
      </w:r>
      <w:r w:rsidR="0042118F">
        <w:rPr>
          <w:sz w:val="28"/>
          <w:szCs w:val="28"/>
        </w:rPr>
        <w:t xml:space="preserve"> 18</w:t>
      </w:r>
      <w:r w:rsidRPr="00BA708B">
        <w:rPr>
          <w:sz w:val="28"/>
          <w:szCs w:val="28"/>
        </w:rPr>
        <w:t xml:space="preserve"> (</w:t>
      </w:r>
      <w:r w:rsidR="0042118F">
        <w:rPr>
          <w:sz w:val="28"/>
          <w:szCs w:val="28"/>
        </w:rPr>
        <w:t>62</w:t>
      </w:r>
      <w:r w:rsidRPr="00BA708B">
        <w:rPr>
          <w:sz w:val="28"/>
          <w:szCs w:val="28"/>
        </w:rPr>
        <w:t xml:space="preserve">%) ОО, </w:t>
      </w:r>
      <w:r w:rsidR="0066503F" w:rsidRPr="00BA708B">
        <w:rPr>
          <w:sz w:val="28"/>
          <w:szCs w:val="28"/>
        </w:rPr>
        <w:t xml:space="preserve">предоставили подтверждающие документы </w:t>
      </w:r>
      <w:r w:rsidR="0042118F">
        <w:rPr>
          <w:sz w:val="28"/>
          <w:szCs w:val="28"/>
        </w:rPr>
        <w:t xml:space="preserve"> 15 ОО</w:t>
      </w:r>
      <w:r w:rsidR="00E243EF" w:rsidRPr="00BA708B">
        <w:rPr>
          <w:sz w:val="28"/>
          <w:szCs w:val="28"/>
        </w:rPr>
        <w:t xml:space="preserve"> (</w:t>
      </w:r>
      <w:r w:rsidR="0042118F">
        <w:rPr>
          <w:sz w:val="28"/>
          <w:szCs w:val="28"/>
        </w:rPr>
        <w:t>51%)</w:t>
      </w:r>
      <w:r w:rsidR="00E243EF" w:rsidRPr="00BA708B">
        <w:rPr>
          <w:sz w:val="28"/>
          <w:szCs w:val="28"/>
        </w:rPr>
        <w:t xml:space="preserve">. </w:t>
      </w:r>
      <w:r w:rsidR="00CB64BB" w:rsidRPr="00BA708B">
        <w:rPr>
          <w:sz w:val="28"/>
          <w:szCs w:val="28"/>
        </w:rPr>
        <w:t xml:space="preserve">В целом доля обучающихся, </w:t>
      </w:r>
      <w:r w:rsidR="00487283" w:rsidRPr="00BA708B">
        <w:rPr>
          <w:sz w:val="28"/>
          <w:szCs w:val="28"/>
        </w:rPr>
        <w:t>удовлетворенных по данному показателю составляет от 85% среди обучающихся начальной школы до 6</w:t>
      </w:r>
      <w:r w:rsidR="00047F78">
        <w:rPr>
          <w:sz w:val="28"/>
          <w:szCs w:val="28"/>
        </w:rPr>
        <w:t>9</w:t>
      </w:r>
      <w:r w:rsidR="00487283" w:rsidRPr="00BA708B">
        <w:rPr>
          <w:sz w:val="28"/>
          <w:szCs w:val="28"/>
        </w:rPr>
        <w:t xml:space="preserve">% учеников </w:t>
      </w:r>
      <w:r w:rsidR="00047F78">
        <w:rPr>
          <w:sz w:val="28"/>
          <w:szCs w:val="28"/>
        </w:rPr>
        <w:t>10</w:t>
      </w:r>
      <w:r w:rsidR="00487283" w:rsidRPr="00BA708B">
        <w:rPr>
          <w:sz w:val="28"/>
          <w:szCs w:val="28"/>
        </w:rPr>
        <w:t>—11 классов.</w:t>
      </w:r>
    </w:p>
    <w:p w:rsidR="003E5016" w:rsidRPr="00487283" w:rsidRDefault="009E56D6" w:rsidP="00BA708B">
      <w:pPr>
        <w:pStyle w:val="a3"/>
        <w:numPr>
          <w:ilvl w:val="0"/>
          <w:numId w:val="11"/>
        </w:numPr>
        <w:spacing w:line="276" w:lineRule="auto"/>
        <w:ind w:left="142" w:firstLine="284"/>
        <w:rPr>
          <w:color w:val="auto"/>
          <w:sz w:val="28"/>
          <w:szCs w:val="28"/>
        </w:rPr>
      </w:pPr>
      <w:r>
        <w:rPr>
          <w:color w:val="auto"/>
          <w:sz w:val="28"/>
          <w:szCs w:val="28"/>
        </w:rPr>
        <w:t>Организация работы с талантливыми детьми.</w:t>
      </w:r>
    </w:p>
    <w:p w:rsidR="009E56D6" w:rsidRPr="00BA708B" w:rsidRDefault="009E56D6" w:rsidP="00BA708B">
      <w:pPr>
        <w:pStyle w:val="a3"/>
        <w:numPr>
          <w:ilvl w:val="1"/>
          <w:numId w:val="11"/>
        </w:numPr>
        <w:spacing w:line="276" w:lineRule="auto"/>
        <w:ind w:left="142" w:firstLine="284"/>
        <w:rPr>
          <w:sz w:val="28"/>
          <w:szCs w:val="28"/>
        </w:rPr>
      </w:pPr>
      <w:r w:rsidRPr="00BA708B">
        <w:rPr>
          <w:sz w:val="28"/>
          <w:szCs w:val="28"/>
        </w:rPr>
        <w:lastRenderedPageBreak/>
        <w:t xml:space="preserve">Получили  адресную материальную помощь, стипендии, гранты и т.д. на муниципальном/региональном уровне </w:t>
      </w:r>
      <w:r w:rsidR="0042118F">
        <w:rPr>
          <w:sz w:val="28"/>
          <w:szCs w:val="28"/>
        </w:rPr>
        <w:t xml:space="preserve">5 </w:t>
      </w:r>
      <w:r w:rsidRPr="00BA708B">
        <w:rPr>
          <w:sz w:val="28"/>
          <w:szCs w:val="28"/>
        </w:rPr>
        <w:t xml:space="preserve"> одаренных обучающихся из </w:t>
      </w:r>
      <w:r w:rsidR="0042118F">
        <w:rPr>
          <w:sz w:val="28"/>
          <w:szCs w:val="28"/>
        </w:rPr>
        <w:t>2 ОО</w:t>
      </w:r>
      <w:r w:rsidRPr="00BA708B">
        <w:rPr>
          <w:sz w:val="28"/>
          <w:szCs w:val="28"/>
        </w:rPr>
        <w:t xml:space="preserve"> (</w:t>
      </w:r>
      <w:r w:rsidR="0042118F">
        <w:rPr>
          <w:sz w:val="28"/>
          <w:szCs w:val="28"/>
        </w:rPr>
        <w:t>6</w:t>
      </w:r>
      <w:r w:rsidRPr="00BA708B">
        <w:rPr>
          <w:sz w:val="28"/>
          <w:szCs w:val="28"/>
        </w:rPr>
        <w:t xml:space="preserve">%) </w:t>
      </w:r>
      <w:r w:rsidR="0042118F">
        <w:rPr>
          <w:sz w:val="28"/>
          <w:szCs w:val="28"/>
        </w:rPr>
        <w:t xml:space="preserve"> </w:t>
      </w:r>
    </w:p>
    <w:p w:rsidR="00A078E3" w:rsidRPr="00BA708B" w:rsidRDefault="00A078E3" w:rsidP="00BA708B">
      <w:pPr>
        <w:pStyle w:val="a3"/>
        <w:numPr>
          <w:ilvl w:val="1"/>
          <w:numId w:val="11"/>
        </w:numPr>
        <w:spacing w:line="276" w:lineRule="auto"/>
        <w:ind w:left="142" w:firstLine="284"/>
        <w:rPr>
          <w:sz w:val="28"/>
          <w:szCs w:val="28"/>
        </w:rPr>
      </w:pPr>
      <w:r w:rsidRPr="00BA708B">
        <w:rPr>
          <w:sz w:val="28"/>
          <w:szCs w:val="28"/>
        </w:rPr>
        <w:t xml:space="preserve">В 2021/2022 учебном году участвовали в конкурсах для интеллектуально одаренных детей 46% обучающихся </w:t>
      </w:r>
      <w:r w:rsidR="003C58E5" w:rsidRPr="00BA708B">
        <w:rPr>
          <w:sz w:val="28"/>
          <w:szCs w:val="28"/>
        </w:rPr>
        <w:t xml:space="preserve">данной категории </w:t>
      </w:r>
      <w:r w:rsidRPr="00BA708B">
        <w:rPr>
          <w:sz w:val="28"/>
          <w:szCs w:val="28"/>
        </w:rPr>
        <w:t xml:space="preserve">из </w:t>
      </w:r>
      <w:r w:rsidR="0042118F">
        <w:rPr>
          <w:sz w:val="28"/>
          <w:szCs w:val="28"/>
        </w:rPr>
        <w:t xml:space="preserve"> 21</w:t>
      </w:r>
      <w:r w:rsidR="003C58E5" w:rsidRPr="00BA708B">
        <w:rPr>
          <w:sz w:val="28"/>
          <w:szCs w:val="28"/>
        </w:rPr>
        <w:t xml:space="preserve"> (</w:t>
      </w:r>
      <w:r w:rsidR="0042118F">
        <w:rPr>
          <w:sz w:val="28"/>
          <w:szCs w:val="28"/>
        </w:rPr>
        <w:t>72</w:t>
      </w:r>
      <w:r w:rsidR="003C58E5" w:rsidRPr="00BA708B">
        <w:rPr>
          <w:sz w:val="28"/>
          <w:szCs w:val="28"/>
        </w:rPr>
        <w:t>%) ОО.</w:t>
      </w:r>
    </w:p>
    <w:p w:rsidR="00F856E4" w:rsidRPr="004A58E6" w:rsidRDefault="00753D3E" w:rsidP="00BA708B">
      <w:pPr>
        <w:pStyle w:val="a3"/>
        <w:numPr>
          <w:ilvl w:val="1"/>
          <w:numId w:val="11"/>
        </w:numPr>
        <w:spacing w:line="276" w:lineRule="auto"/>
        <w:ind w:left="142" w:firstLine="284"/>
        <w:rPr>
          <w:color w:val="auto"/>
          <w:sz w:val="28"/>
          <w:szCs w:val="28"/>
        </w:rPr>
      </w:pPr>
      <w:r w:rsidRPr="004A58E6">
        <w:rPr>
          <w:color w:val="auto"/>
          <w:sz w:val="28"/>
          <w:szCs w:val="28"/>
        </w:rPr>
        <w:t>Участие</w:t>
      </w:r>
      <w:r w:rsidR="00F856E4" w:rsidRPr="004A58E6">
        <w:rPr>
          <w:rFonts w:eastAsia="Times New Roman"/>
          <w:color w:val="auto"/>
          <w:sz w:val="28"/>
          <w:szCs w:val="28"/>
        </w:rPr>
        <w:t xml:space="preserve"> обучающихся с ОВЗ </w:t>
      </w:r>
      <w:r w:rsidRPr="004A58E6">
        <w:rPr>
          <w:rFonts w:eastAsia="Times New Roman"/>
          <w:color w:val="auto"/>
          <w:sz w:val="28"/>
          <w:szCs w:val="28"/>
        </w:rPr>
        <w:t xml:space="preserve">в конкурсах на муниципальном/региональном/федеральном уровне </w:t>
      </w:r>
      <w:r w:rsidR="00F856E4" w:rsidRPr="004A58E6">
        <w:rPr>
          <w:rFonts w:eastAsia="Times New Roman"/>
          <w:color w:val="auto"/>
          <w:sz w:val="28"/>
          <w:szCs w:val="28"/>
        </w:rPr>
        <w:t xml:space="preserve">отметили руководители </w:t>
      </w:r>
      <w:r w:rsidR="0042118F">
        <w:rPr>
          <w:rFonts w:eastAsia="Times New Roman"/>
          <w:color w:val="auto"/>
          <w:sz w:val="28"/>
          <w:szCs w:val="28"/>
        </w:rPr>
        <w:t xml:space="preserve"> </w:t>
      </w:r>
      <w:r w:rsidR="00F856E4" w:rsidRPr="004A58E6">
        <w:rPr>
          <w:rFonts w:eastAsia="Times New Roman"/>
          <w:color w:val="auto"/>
          <w:sz w:val="28"/>
          <w:szCs w:val="28"/>
        </w:rPr>
        <w:t xml:space="preserve"> </w:t>
      </w:r>
      <w:r w:rsidR="0042118F">
        <w:rPr>
          <w:rFonts w:eastAsia="Times New Roman"/>
          <w:color w:val="auto"/>
          <w:sz w:val="28"/>
          <w:szCs w:val="28"/>
        </w:rPr>
        <w:t xml:space="preserve">7 </w:t>
      </w:r>
      <w:r w:rsidR="00F856E4" w:rsidRPr="004A58E6">
        <w:rPr>
          <w:rFonts w:eastAsia="Times New Roman"/>
          <w:color w:val="auto"/>
          <w:sz w:val="28"/>
          <w:szCs w:val="28"/>
        </w:rPr>
        <w:t>(</w:t>
      </w:r>
      <w:r w:rsidR="0042118F">
        <w:rPr>
          <w:rFonts w:eastAsia="Times New Roman"/>
          <w:color w:val="auto"/>
          <w:sz w:val="28"/>
          <w:szCs w:val="28"/>
        </w:rPr>
        <w:t xml:space="preserve"> 24</w:t>
      </w:r>
      <w:r w:rsidR="00F856E4" w:rsidRPr="004A58E6">
        <w:rPr>
          <w:rFonts w:eastAsia="Times New Roman"/>
          <w:color w:val="auto"/>
          <w:sz w:val="28"/>
          <w:szCs w:val="28"/>
        </w:rPr>
        <w:t>%) ОО</w:t>
      </w:r>
      <w:r w:rsidR="00634E5B" w:rsidRPr="004A58E6">
        <w:rPr>
          <w:rFonts w:eastAsia="Times New Roman"/>
          <w:color w:val="auto"/>
          <w:sz w:val="28"/>
          <w:szCs w:val="28"/>
        </w:rPr>
        <w:t xml:space="preserve">. Доля </w:t>
      </w:r>
      <w:r w:rsidR="0042118F">
        <w:rPr>
          <w:rFonts w:eastAsia="Times New Roman"/>
          <w:color w:val="auto"/>
          <w:sz w:val="28"/>
          <w:szCs w:val="28"/>
        </w:rPr>
        <w:t xml:space="preserve"> </w:t>
      </w:r>
      <w:r w:rsidR="008537E0" w:rsidRPr="004A58E6">
        <w:rPr>
          <w:rFonts w:eastAsia="Times New Roman"/>
          <w:color w:val="auto"/>
          <w:sz w:val="28"/>
          <w:szCs w:val="28"/>
        </w:rPr>
        <w:t xml:space="preserve"> таких обучающихся</w:t>
      </w:r>
      <w:r w:rsidR="00634E5B" w:rsidRPr="004A58E6">
        <w:rPr>
          <w:rFonts w:eastAsia="Times New Roman"/>
          <w:color w:val="auto"/>
          <w:sz w:val="28"/>
          <w:szCs w:val="28"/>
        </w:rPr>
        <w:t xml:space="preserve"> составила </w:t>
      </w:r>
      <w:r w:rsidR="0042118F">
        <w:rPr>
          <w:rFonts w:eastAsia="Times New Roman"/>
          <w:color w:val="auto"/>
          <w:sz w:val="28"/>
          <w:szCs w:val="28"/>
        </w:rPr>
        <w:t xml:space="preserve"> </w:t>
      </w:r>
      <w:r w:rsidR="00832B0E">
        <w:rPr>
          <w:rFonts w:eastAsia="Times New Roman"/>
          <w:color w:val="auto"/>
          <w:sz w:val="28"/>
          <w:szCs w:val="28"/>
        </w:rPr>
        <w:t xml:space="preserve"> </w:t>
      </w:r>
      <w:r w:rsidR="0042118F">
        <w:rPr>
          <w:rFonts w:eastAsia="Times New Roman"/>
          <w:color w:val="auto"/>
          <w:sz w:val="28"/>
          <w:szCs w:val="28"/>
        </w:rPr>
        <w:t xml:space="preserve"> 100 </w:t>
      </w:r>
      <w:r w:rsidR="00634E5B" w:rsidRPr="004A58E6">
        <w:rPr>
          <w:rFonts w:eastAsia="Times New Roman"/>
          <w:color w:val="auto"/>
          <w:sz w:val="28"/>
          <w:szCs w:val="28"/>
        </w:rPr>
        <w:t xml:space="preserve">% </w:t>
      </w:r>
      <w:r w:rsidR="00832B0E">
        <w:rPr>
          <w:rFonts w:eastAsia="Times New Roman"/>
          <w:color w:val="auto"/>
          <w:sz w:val="28"/>
          <w:szCs w:val="28"/>
        </w:rPr>
        <w:t xml:space="preserve">(1 ОО) </w:t>
      </w:r>
      <w:r w:rsidR="00634E5B" w:rsidRPr="004A58E6">
        <w:rPr>
          <w:rFonts w:eastAsia="Times New Roman"/>
          <w:color w:val="auto"/>
          <w:sz w:val="28"/>
          <w:szCs w:val="28"/>
        </w:rPr>
        <w:t>от общего числа обучающихся с ОВЗ</w:t>
      </w:r>
      <w:r w:rsidR="00BC1A52" w:rsidRPr="004A58E6">
        <w:rPr>
          <w:rFonts w:eastAsia="Times New Roman"/>
          <w:color w:val="auto"/>
          <w:sz w:val="28"/>
          <w:szCs w:val="28"/>
        </w:rPr>
        <w:t xml:space="preserve"> в данных ОО</w:t>
      </w:r>
      <w:r w:rsidR="00832B0E">
        <w:rPr>
          <w:rFonts w:eastAsia="Times New Roman"/>
          <w:color w:val="auto"/>
          <w:sz w:val="28"/>
          <w:szCs w:val="28"/>
        </w:rPr>
        <w:t>, остальные менее 40 %.</w:t>
      </w:r>
      <w:r w:rsidR="00634E5B" w:rsidRPr="004A58E6">
        <w:rPr>
          <w:rFonts w:eastAsia="Times New Roman"/>
          <w:color w:val="auto"/>
          <w:sz w:val="28"/>
          <w:szCs w:val="28"/>
        </w:rPr>
        <w:t>.</w:t>
      </w:r>
    </w:p>
    <w:p w:rsidR="001C0774" w:rsidRPr="004A58E6" w:rsidRDefault="001C0774" w:rsidP="00BA708B">
      <w:pPr>
        <w:pStyle w:val="a3"/>
        <w:numPr>
          <w:ilvl w:val="1"/>
          <w:numId w:val="11"/>
        </w:numPr>
        <w:spacing w:line="276" w:lineRule="auto"/>
        <w:ind w:left="142" w:firstLine="284"/>
        <w:rPr>
          <w:color w:val="auto"/>
          <w:sz w:val="28"/>
          <w:szCs w:val="28"/>
        </w:rPr>
      </w:pPr>
      <w:r w:rsidRPr="004A58E6">
        <w:rPr>
          <w:color w:val="auto"/>
          <w:sz w:val="28"/>
          <w:szCs w:val="28"/>
        </w:rPr>
        <w:t>Осваивают образовательные программы по индивидуальным образовательным маршрутам</w:t>
      </w:r>
      <w:r w:rsidR="00F856E4" w:rsidRPr="004A58E6">
        <w:rPr>
          <w:color w:val="auto"/>
          <w:sz w:val="28"/>
          <w:szCs w:val="28"/>
        </w:rPr>
        <w:t xml:space="preserve"> (ИОМ)</w:t>
      </w:r>
      <w:r w:rsidR="00832B0E">
        <w:rPr>
          <w:color w:val="auto"/>
          <w:sz w:val="28"/>
          <w:szCs w:val="28"/>
        </w:rPr>
        <w:t xml:space="preserve"> 1,5 %</w:t>
      </w:r>
      <w:r w:rsidR="00CC11AD" w:rsidRPr="004A58E6">
        <w:rPr>
          <w:color w:val="auto"/>
          <w:sz w:val="28"/>
          <w:szCs w:val="28"/>
        </w:rPr>
        <w:t xml:space="preserve"> </w:t>
      </w:r>
      <w:r w:rsidR="00832B0E">
        <w:rPr>
          <w:color w:val="auto"/>
          <w:sz w:val="28"/>
          <w:szCs w:val="28"/>
        </w:rPr>
        <w:t xml:space="preserve"> детей из 1 ОО.</w:t>
      </w:r>
      <w:r w:rsidR="00CC11AD" w:rsidRPr="004A58E6">
        <w:rPr>
          <w:color w:val="auto"/>
          <w:sz w:val="28"/>
          <w:szCs w:val="28"/>
        </w:rPr>
        <w:t xml:space="preserve"> </w:t>
      </w:r>
      <w:r w:rsidR="00832B0E">
        <w:rPr>
          <w:color w:val="auto"/>
          <w:sz w:val="28"/>
          <w:szCs w:val="28"/>
        </w:rPr>
        <w:t xml:space="preserve"> </w:t>
      </w:r>
      <w:r w:rsidR="0042118F">
        <w:rPr>
          <w:color w:val="auto"/>
          <w:sz w:val="28"/>
          <w:szCs w:val="28"/>
        </w:rPr>
        <w:t xml:space="preserve"> </w:t>
      </w:r>
      <w:r w:rsidR="00832B0E">
        <w:rPr>
          <w:color w:val="auto"/>
          <w:sz w:val="28"/>
          <w:szCs w:val="28"/>
        </w:rPr>
        <w:t xml:space="preserve"> </w:t>
      </w:r>
    </w:p>
    <w:p w:rsidR="00CF48B1" w:rsidRPr="00BA708B" w:rsidRDefault="0002448A" w:rsidP="00BA708B">
      <w:pPr>
        <w:pStyle w:val="a3"/>
        <w:numPr>
          <w:ilvl w:val="1"/>
          <w:numId w:val="11"/>
        </w:numPr>
        <w:spacing w:line="276" w:lineRule="auto"/>
        <w:ind w:left="142" w:firstLine="284"/>
        <w:rPr>
          <w:sz w:val="28"/>
          <w:szCs w:val="28"/>
        </w:rPr>
      </w:pPr>
      <w:r>
        <w:rPr>
          <w:sz w:val="28"/>
          <w:szCs w:val="28"/>
        </w:rPr>
        <w:t>В п</w:t>
      </w:r>
      <w:r w:rsidR="00CF48B1" w:rsidRPr="00BA708B">
        <w:rPr>
          <w:sz w:val="28"/>
          <w:szCs w:val="28"/>
        </w:rPr>
        <w:t>рофильны</w:t>
      </w:r>
      <w:r>
        <w:rPr>
          <w:sz w:val="28"/>
          <w:szCs w:val="28"/>
        </w:rPr>
        <w:t>х</w:t>
      </w:r>
      <w:r w:rsidR="00CF48B1" w:rsidRPr="00BA708B">
        <w:rPr>
          <w:sz w:val="28"/>
          <w:szCs w:val="28"/>
        </w:rPr>
        <w:t xml:space="preserve"> смен</w:t>
      </w:r>
      <w:r>
        <w:rPr>
          <w:sz w:val="28"/>
          <w:szCs w:val="28"/>
        </w:rPr>
        <w:t>ах</w:t>
      </w:r>
      <w:r w:rsidR="00CF48B1" w:rsidRPr="00BA708B">
        <w:rPr>
          <w:sz w:val="28"/>
          <w:szCs w:val="28"/>
        </w:rPr>
        <w:t xml:space="preserve"> в каникулярное время </w:t>
      </w:r>
      <w:r w:rsidRPr="00BA708B">
        <w:rPr>
          <w:sz w:val="28"/>
          <w:szCs w:val="28"/>
        </w:rPr>
        <w:t xml:space="preserve">участвуют </w:t>
      </w:r>
      <w:r w:rsidR="00832B0E">
        <w:rPr>
          <w:sz w:val="28"/>
          <w:szCs w:val="28"/>
        </w:rPr>
        <w:t xml:space="preserve"> дети из 6 (20%) ОО.</w:t>
      </w:r>
    </w:p>
    <w:p w:rsidR="00482E2D" w:rsidRPr="00BA708B" w:rsidRDefault="00482E2D" w:rsidP="00BA708B">
      <w:pPr>
        <w:pStyle w:val="a3"/>
        <w:numPr>
          <w:ilvl w:val="1"/>
          <w:numId w:val="11"/>
        </w:numPr>
        <w:spacing w:line="276" w:lineRule="auto"/>
        <w:ind w:left="142" w:firstLine="284"/>
        <w:rPr>
          <w:sz w:val="28"/>
          <w:szCs w:val="28"/>
        </w:rPr>
      </w:pPr>
      <w:r w:rsidRPr="00BA708B">
        <w:rPr>
          <w:sz w:val="28"/>
          <w:szCs w:val="28"/>
        </w:rPr>
        <w:t xml:space="preserve">Руководители </w:t>
      </w:r>
      <w:r w:rsidR="00832B0E">
        <w:rPr>
          <w:sz w:val="28"/>
          <w:szCs w:val="28"/>
        </w:rPr>
        <w:t xml:space="preserve"> 22</w:t>
      </w:r>
      <w:r w:rsidR="002F44AC" w:rsidRPr="00BA708B">
        <w:rPr>
          <w:sz w:val="28"/>
          <w:szCs w:val="28"/>
        </w:rPr>
        <w:t xml:space="preserve"> (</w:t>
      </w:r>
      <w:r w:rsidR="002D7F16" w:rsidRPr="00BA708B">
        <w:rPr>
          <w:sz w:val="28"/>
          <w:szCs w:val="28"/>
        </w:rPr>
        <w:t>7</w:t>
      </w:r>
      <w:r w:rsidR="00832B0E">
        <w:rPr>
          <w:sz w:val="28"/>
          <w:szCs w:val="28"/>
        </w:rPr>
        <w:t>5</w:t>
      </w:r>
      <w:r w:rsidR="002D7F16" w:rsidRPr="00BA708B">
        <w:rPr>
          <w:sz w:val="28"/>
          <w:szCs w:val="28"/>
        </w:rPr>
        <w:t>%)</w:t>
      </w:r>
      <w:r w:rsidRPr="00BA708B">
        <w:rPr>
          <w:sz w:val="28"/>
          <w:szCs w:val="28"/>
        </w:rPr>
        <w:t xml:space="preserve"> школ отметили наличие в своих ОО педагогов</w:t>
      </w:r>
      <w:r w:rsidR="00CF48B1" w:rsidRPr="00BA708B">
        <w:rPr>
          <w:sz w:val="28"/>
          <w:szCs w:val="28"/>
        </w:rPr>
        <w:t xml:space="preserve">, </w:t>
      </w:r>
      <w:r w:rsidRPr="00BA708B">
        <w:rPr>
          <w:sz w:val="28"/>
          <w:szCs w:val="28"/>
        </w:rPr>
        <w:t xml:space="preserve"> осуществляющих поддержку и сопровождение одаренных обучающихся;</w:t>
      </w:r>
      <w:r w:rsidR="002D7F16" w:rsidRPr="00BA708B">
        <w:rPr>
          <w:sz w:val="28"/>
          <w:szCs w:val="28"/>
        </w:rPr>
        <w:t xml:space="preserve"> доля таких педагогов составляет 4</w:t>
      </w:r>
      <w:r w:rsidR="00832B0E">
        <w:rPr>
          <w:sz w:val="28"/>
          <w:szCs w:val="28"/>
        </w:rPr>
        <w:t>5</w:t>
      </w:r>
      <w:r w:rsidR="00004B4A">
        <w:rPr>
          <w:sz w:val="28"/>
          <w:szCs w:val="28"/>
        </w:rPr>
        <w:t xml:space="preserve"> </w:t>
      </w:r>
      <w:r w:rsidR="002D7F16" w:rsidRPr="00BA708B">
        <w:rPr>
          <w:sz w:val="28"/>
          <w:szCs w:val="28"/>
        </w:rPr>
        <w:t>% от общего числа педагогов в данных ОО.</w:t>
      </w:r>
    </w:p>
    <w:p w:rsidR="001C0774" w:rsidRPr="00BA708B" w:rsidRDefault="007732D7" w:rsidP="00BA708B">
      <w:pPr>
        <w:pStyle w:val="a3"/>
        <w:numPr>
          <w:ilvl w:val="1"/>
          <w:numId w:val="11"/>
        </w:numPr>
        <w:spacing w:line="276" w:lineRule="auto"/>
        <w:ind w:left="142" w:firstLine="284"/>
        <w:rPr>
          <w:color w:val="auto"/>
          <w:sz w:val="28"/>
          <w:szCs w:val="28"/>
        </w:rPr>
      </w:pPr>
      <w:r w:rsidRPr="00BA708B">
        <w:rPr>
          <w:sz w:val="28"/>
          <w:szCs w:val="28"/>
        </w:rPr>
        <w:t>Н</w:t>
      </w:r>
      <w:r w:rsidR="001C0774" w:rsidRPr="00BA708B">
        <w:rPr>
          <w:sz w:val="28"/>
          <w:szCs w:val="28"/>
        </w:rPr>
        <w:t xml:space="preserve">аличие  </w:t>
      </w:r>
      <w:r w:rsidRPr="00BA708B">
        <w:rPr>
          <w:sz w:val="28"/>
          <w:szCs w:val="28"/>
        </w:rPr>
        <w:t>мероприятий</w:t>
      </w:r>
      <w:r w:rsidR="00004B4A">
        <w:rPr>
          <w:sz w:val="28"/>
          <w:szCs w:val="28"/>
        </w:rPr>
        <w:t xml:space="preserve"> </w:t>
      </w:r>
      <w:r w:rsidR="001C0774" w:rsidRPr="00BA708B">
        <w:rPr>
          <w:sz w:val="28"/>
          <w:szCs w:val="28"/>
        </w:rPr>
        <w:t>по вопросам выявления, поддержки и развития способностей и талантов у обучающихся</w:t>
      </w:r>
      <w:r w:rsidRPr="00BA708B">
        <w:rPr>
          <w:sz w:val="28"/>
          <w:szCs w:val="28"/>
        </w:rPr>
        <w:t xml:space="preserve"> для родителей отметили    руководители </w:t>
      </w:r>
      <w:r w:rsidR="00004B4A">
        <w:rPr>
          <w:sz w:val="28"/>
          <w:szCs w:val="28"/>
        </w:rPr>
        <w:t xml:space="preserve"> </w:t>
      </w:r>
      <w:r w:rsidRPr="00BA708B">
        <w:rPr>
          <w:sz w:val="28"/>
          <w:szCs w:val="28"/>
        </w:rPr>
        <w:t xml:space="preserve"> </w:t>
      </w:r>
      <w:r w:rsidR="00004B4A">
        <w:rPr>
          <w:sz w:val="28"/>
          <w:szCs w:val="28"/>
        </w:rPr>
        <w:t xml:space="preserve">10 </w:t>
      </w:r>
      <w:r w:rsidRPr="00BA708B">
        <w:rPr>
          <w:sz w:val="28"/>
          <w:szCs w:val="28"/>
        </w:rPr>
        <w:t>(</w:t>
      </w:r>
      <w:r w:rsidR="00004B4A">
        <w:rPr>
          <w:sz w:val="28"/>
          <w:szCs w:val="28"/>
        </w:rPr>
        <w:t>34</w:t>
      </w:r>
      <w:r w:rsidRPr="00BA708B">
        <w:rPr>
          <w:sz w:val="28"/>
          <w:szCs w:val="28"/>
        </w:rPr>
        <w:t>%) ОО</w:t>
      </w:r>
      <w:r w:rsidR="001C0774" w:rsidRPr="00BA708B">
        <w:rPr>
          <w:sz w:val="28"/>
          <w:szCs w:val="28"/>
        </w:rPr>
        <w:t>.</w:t>
      </w:r>
      <w:r w:rsidRPr="00BA708B">
        <w:rPr>
          <w:sz w:val="28"/>
          <w:szCs w:val="28"/>
        </w:rPr>
        <w:t xml:space="preserve"> Вовлеченность родителей в эти мероприятия составила </w:t>
      </w:r>
      <w:r w:rsidR="00004B4A">
        <w:rPr>
          <w:sz w:val="28"/>
          <w:szCs w:val="28"/>
        </w:rPr>
        <w:t>35</w:t>
      </w:r>
      <w:r w:rsidRPr="00BA708B">
        <w:rPr>
          <w:sz w:val="28"/>
          <w:szCs w:val="28"/>
        </w:rPr>
        <w:t>%</w:t>
      </w:r>
      <w:r w:rsidR="00306153" w:rsidRPr="00BA708B">
        <w:rPr>
          <w:sz w:val="28"/>
          <w:szCs w:val="28"/>
        </w:rPr>
        <w:t xml:space="preserve"> (в 2021 г. – 15%)</w:t>
      </w:r>
    </w:p>
    <w:p w:rsidR="0039638D" w:rsidRPr="00224EE8" w:rsidRDefault="001C0774" w:rsidP="00EA777D">
      <w:pPr>
        <w:spacing w:before="240" w:line="276" w:lineRule="auto"/>
        <w:rPr>
          <w:sz w:val="28"/>
          <w:szCs w:val="28"/>
        </w:rPr>
      </w:pPr>
      <w:r w:rsidRPr="00224EE8">
        <w:rPr>
          <w:sz w:val="28"/>
          <w:szCs w:val="28"/>
        </w:rPr>
        <w:t xml:space="preserve">         По итогам анализа предоставленных материалов по данному направлению были выявлены </w:t>
      </w:r>
      <w:r w:rsidR="00975F29">
        <w:rPr>
          <w:sz w:val="28"/>
          <w:szCs w:val="28"/>
        </w:rPr>
        <w:t>6</w:t>
      </w:r>
      <w:r w:rsidRPr="00224EE8">
        <w:rPr>
          <w:sz w:val="28"/>
          <w:szCs w:val="28"/>
        </w:rPr>
        <w:t xml:space="preserve"> (</w:t>
      </w:r>
      <w:r w:rsidR="00975F29">
        <w:rPr>
          <w:sz w:val="28"/>
          <w:szCs w:val="28"/>
        </w:rPr>
        <w:t>20</w:t>
      </w:r>
      <w:r w:rsidRPr="00224EE8">
        <w:rPr>
          <w:sz w:val="28"/>
          <w:szCs w:val="28"/>
        </w:rPr>
        <w:t xml:space="preserve">%) ОО </w:t>
      </w:r>
      <w:r w:rsidR="00975F29">
        <w:rPr>
          <w:sz w:val="28"/>
          <w:szCs w:val="28"/>
        </w:rPr>
        <w:t xml:space="preserve"> </w:t>
      </w:r>
      <w:r w:rsidRPr="00224EE8">
        <w:rPr>
          <w:sz w:val="28"/>
          <w:szCs w:val="28"/>
        </w:rPr>
        <w:t xml:space="preserve"> (Таблица 3), в которых можно зафиксировать отсутствие работы педагогических коллективов в части выявления, поддержки и развития способностей и талантов у обучающихся</w:t>
      </w:r>
      <w:r w:rsidR="007732D7" w:rsidRPr="00224EE8">
        <w:rPr>
          <w:sz w:val="28"/>
          <w:szCs w:val="28"/>
        </w:rPr>
        <w:t>.</w:t>
      </w:r>
    </w:p>
    <w:p w:rsidR="00D97749" w:rsidRPr="0052259E" w:rsidRDefault="00EA777D" w:rsidP="00B179F4">
      <w:pPr>
        <w:spacing w:line="276" w:lineRule="auto"/>
        <w:rPr>
          <w:sz w:val="28"/>
          <w:szCs w:val="28"/>
        </w:rPr>
      </w:pPr>
      <w:r w:rsidRPr="002256B2">
        <w:rPr>
          <w:sz w:val="28"/>
          <w:szCs w:val="28"/>
        </w:rPr>
        <w:t>В течение последних 2 лет (202</w:t>
      </w:r>
      <w:r w:rsidR="0052259E" w:rsidRPr="002256B2">
        <w:rPr>
          <w:sz w:val="28"/>
          <w:szCs w:val="28"/>
        </w:rPr>
        <w:t>2</w:t>
      </w:r>
      <w:r w:rsidRPr="002256B2">
        <w:rPr>
          <w:sz w:val="28"/>
          <w:szCs w:val="28"/>
        </w:rPr>
        <w:t>, 202</w:t>
      </w:r>
      <w:r w:rsidR="0052259E" w:rsidRPr="002256B2">
        <w:rPr>
          <w:sz w:val="28"/>
          <w:szCs w:val="28"/>
        </w:rPr>
        <w:t>1</w:t>
      </w:r>
      <w:r w:rsidRPr="002256B2">
        <w:rPr>
          <w:sz w:val="28"/>
          <w:szCs w:val="28"/>
        </w:rPr>
        <w:t xml:space="preserve">гг) в данный список входят </w:t>
      </w:r>
      <w:r w:rsidR="00975F29">
        <w:rPr>
          <w:sz w:val="28"/>
          <w:szCs w:val="28"/>
        </w:rPr>
        <w:t xml:space="preserve"> </w:t>
      </w:r>
      <w:r w:rsidRPr="002256B2">
        <w:rPr>
          <w:sz w:val="28"/>
          <w:szCs w:val="28"/>
        </w:rPr>
        <w:t xml:space="preserve">ОО </w:t>
      </w:r>
      <w:r w:rsidR="00975F29">
        <w:rPr>
          <w:sz w:val="28"/>
          <w:szCs w:val="28"/>
        </w:rPr>
        <w:t xml:space="preserve"> </w:t>
      </w:r>
      <w:r w:rsidRPr="002256B2">
        <w:rPr>
          <w:sz w:val="28"/>
          <w:szCs w:val="28"/>
        </w:rPr>
        <w:t xml:space="preserve">: </w:t>
      </w:r>
      <w:r w:rsidR="00004B4A">
        <w:rPr>
          <w:sz w:val="28"/>
          <w:szCs w:val="28"/>
        </w:rPr>
        <w:t xml:space="preserve"> </w:t>
      </w:r>
    </w:p>
    <w:p w:rsidR="00A05DD7" w:rsidRDefault="00A05DD7" w:rsidP="007732D7">
      <w:pPr>
        <w:ind w:firstLine="0"/>
        <w:jc w:val="right"/>
        <w:rPr>
          <w:color w:val="FF0000"/>
          <w:sz w:val="28"/>
          <w:szCs w:val="28"/>
        </w:rPr>
      </w:pPr>
    </w:p>
    <w:p w:rsidR="000B2A15" w:rsidRPr="000B2A15" w:rsidRDefault="000B2A15" w:rsidP="000B2A15">
      <w:pPr>
        <w:ind w:firstLine="0"/>
        <w:jc w:val="right"/>
        <w:rPr>
          <w:sz w:val="28"/>
          <w:szCs w:val="28"/>
        </w:rPr>
      </w:pPr>
      <w:r w:rsidRPr="000B2A15">
        <w:rPr>
          <w:sz w:val="28"/>
          <w:szCs w:val="28"/>
        </w:rPr>
        <w:t>Таблица 3</w:t>
      </w:r>
    </w:p>
    <w:p w:rsidR="00A05DD7" w:rsidRPr="000B2A15" w:rsidRDefault="00A05DD7" w:rsidP="007732D7">
      <w:pPr>
        <w:ind w:firstLine="0"/>
        <w:jc w:val="right"/>
        <w:rPr>
          <w:sz w:val="28"/>
          <w:szCs w:val="28"/>
        </w:rPr>
      </w:pPr>
    </w:p>
    <w:p w:rsidR="00A05DD7" w:rsidRDefault="00A05DD7" w:rsidP="007732D7">
      <w:pPr>
        <w:ind w:firstLine="0"/>
        <w:jc w:val="right"/>
        <w:rPr>
          <w:color w:val="FF0000"/>
          <w:sz w:val="28"/>
          <w:szCs w:val="28"/>
        </w:rPr>
      </w:pPr>
    </w:p>
    <w:p w:rsidR="00A05DD7" w:rsidRDefault="00A05DD7" w:rsidP="007732D7">
      <w:pPr>
        <w:ind w:firstLine="0"/>
        <w:jc w:val="right"/>
        <w:rPr>
          <w:color w:val="FF0000"/>
          <w:sz w:val="28"/>
          <w:szCs w:val="28"/>
        </w:rPr>
      </w:pPr>
    </w:p>
    <w:p w:rsidR="00A05DD7" w:rsidRDefault="00A05DD7" w:rsidP="007732D7">
      <w:pPr>
        <w:ind w:firstLine="0"/>
        <w:jc w:val="right"/>
        <w:rPr>
          <w:color w:val="FF0000"/>
          <w:sz w:val="28"/>
          <w:szCs w:val="28"/>
        </w:rPr>
      </w:pPr>
    </w:p>
    <w:p w:rsidR="00A05DD7" w:rsidRDefault="00A05DD7" w:rsidP="00EA777D">
      <w:pPr>
        <w:ind w:firstLine="0"/>
        <w:jc w:val="center"/>
        <w:rPr>
          <w:rFonts w:eastAsia="Times New Roman"/>
          <w:b/>
          <w:bCs/>
          <w:color w:val="000000"/>
          <w:szCs w:val="24"/>
          <w:lang w:eastAsia="ru-RU"/>
        </w:rPr>
        <w:sectPr w:rsidR="00A05DD7" w:rsidSect="0029538B">
          <w:pgSz w:w="11906" w:h="16838"/>
          <w:pgMar w:top="964" w:right="851" w:bottom="964" w:left="1134" w:header="709" w:footer="709" w:gutter="0"/>
          <w:cols w:space="708"/>
          <w:titlePg/>
          <w:docGrid w:linePitch="360"/>
        </w:sect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164"/>
        <w:gridCol w:w="1337"/>
        <w:gridCol w:w="1134"/>
        <w:gridCol w:w="1418"/>
        <w:gridCol w:w="1276"/>
        <w:gridCol w:w="1559"/>
        <w:gridCol w:w="1417"/>
        <w:gridCol w:w="1701"/>
        <w:gridCol w:w="1276"/>
      </w:tblGrid>
      <w:tr w:rsidR="00AB6B03" w:rsidRPr="00EA777D" w:rsidTr="00975F29">
        <w:trPr>
          <w:cantSplit/>
          <w:trHeight w:val="3240"/>
        </w:trPr>
        <w:tc>
          <w:tcPr>
            <w:tcW w:w="602" w:type="dxa"/>
            <w:shd w:val="clear" w:color="auto" w:fill="auto"/>
            <w:vAlign w:val="center"/>
            <w:hideMark/>
          </w:tcPr>
          <w:p w:rsidR="00AB6B03" w:rsidRPr="00EA777D" w:rsidRDefault="00AB6B03" w:rsidP="00EA777D">
            <w:pPr>
              <w:ind w:firstLine="0"/>
              <w:jc w:val="center"/>
              <w:rPr>
                <w:rFonts w:eastAsia="Times New Roman"/>
                <w:color w:val="000000"/>
                <w:sz w:val="18"/>
                <w:szCs w:val="18"/>
                <w:lang w:eastAsia="ru-RU"/>
              </w:rPr>
            </w:pPr>
            <w:r w:rsidRPr="00EA777D">
              <w:rPr>
                <w:rFonts w:eastAsia="Times New Roman"/>
                <w:color w:val="000000"/>
                <w:sz w:val="18"/>
                <w:szCs w:val="18"/>
                <w:lang w:eastAsia="ru-RU"/>
              </w:rPr>
              <w:lastRenderedPageBreak/>
              <w:t>№ п/п</w:t>
            </w:r>
          </w:p>
        </w:tc>
        <w:tc>
          <w:tcPr>
            <w:tcW w:w="3164" w:type="dxa"/>
            <w:shd w:val="clear" w:color="auto" w:fill="auto"/>
            <w:vAlign w:val="center"/>
            <w:hideMark/>
          </w:tcPr>
          <w:p w:rsidR="00AB6B03" w:rsidRPr="00EA777D" w:rsidRDefault="00AB6B03" w:rsidP="00EA777D">
            <w:pPr>
              <w:ind w:firstLine="0"/>
              <w:jc w:val="center"/>
              <w:rPr>
                <w:rFonts w:eastAsia="Times New Roman"/>
                <w:color w:val="000000"/>
                <w:sz w:val="18"/>
                <w:szCs w:val="18"/>
                <w:lang w:eastAsia="ru-RU"/>
              </w:rPr>
            </w:pPr>
            <w:r w:rsidRPr="00EA777D">
              <w:rPr>
                <w:rFonts w:eastAsia="Times New Roman"/>
                <w:color w:val="000000"/>
                <w:sz w:val="18"/>
                <w:szCs w:val="18"/>
                <w:lang w:eastAsia="ru-RU"/>
              </w:rPr>
              <w:t>Наименование ОО</w:t>
            </w:r>
          </w:p>
        </w:tc>
        <w:tc>
          <w:tcPr>
            <w:tcW w:w="1337"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Pr>
                <w:rFonts w:eastAsia="Times New Roman"/>
                <w:color w:val="000000"/>
                <w:sz w:val="18"/>
                <w:szCs w:val="18"/>
                <w:lang w:eastAsia="ru-RU"/>
              </w:rPr>
              <w:t>Наличие работы по выявлению потребности в области дополнительного образования детей</w:t>
            </w:r>
          </w:p>
        </w:tc>
        <w:tc>
          <w:tcPr>
            <w:tcW w:w="1134"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EA777D">
              <w:rPr>
                <w:rFonts w:eastAsia="Times New Roman"/>
                <w:color w:val="000000"/>
                <w:sz w:val="18"/>
                <w:szCs w:val="18"/>
                <w:lang w:eastAsia="ru-RU"/>
              </w:rPr>
              <w:t>Доля обучающихся, охваченных программами дополнительного образования в ОО</w:t>
            </w:r>
            <w:r>
              <w:rPr>
                <w:rFonts w:eastAsia="Times New Roman"/>
                <w:color w:val="000000"/>
                <w:sz w:val="18"/>
                <w:szCs w:val="18"/>
                <w:lang w:eastAsia="ru-RU"/>
              </w:rPr>
              <w:t>, в соответствии с потребностями</w:t>
            </w:r>
          </w:p>
        </w:tc>
        <w:tc>
          <w:tcPr>
            <w:tcW w:w="1418"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Pr>
                <w:rFonts w:eastAsia="Times New Roman"/>
                <w:color w:val="000000"/>
                <w:sz w:val="18"/>
                <w:szCs w:val="18"/>
                <w:lang w:eastAsia="ru-RU"/>
              </w:rPr>
              <w:t>Анкетирование обучающихся по выявлению степени  удовлетворенности многообразием программ дополнительного образования в ОО</w:t>
            </w:r>
          </w:p>
        </w:tc>
        <w:tc>
          <w:tcPr>
            <w:tcW w:w="1276"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EA777D">
              <w:rPr>
                <w:rFonts w:eastAsia="Times New Roman"/>
                <w:color w:val="000000"/>
                <w:sz w:val="18"/>
                <w:szCs w:val="18"/>
                <w:lang w:eastAsia="ru-RU"/>
              </w:rPr>
              <w:t xml:space="preserve">Доля детей с повышенным уровнем способностей, занимающихся </w:t>
            </w:r>
            <w:r>
              <w:rPr>
                <w:rFonts w:eastAsia="Times New Roman"/>
                <w:color w:val="000000"/>
                <w:sz w:val="18"/>
                <w:szCs w:val="18"/>
                <w:lang w:eastAsia="ru-RU"/>
              </w:rPr>
              <w:t>по ИОМ</w:t>
            </w:r>
          </w:p>
        </w:tc>
        <w:tc>
          <w:tcPr>
            <w:tcW w:w="1559"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381E44">
              <w:rPr>
                <w:rFonts w:eastAsia="Times New Roman"/>
                <w:color w:val="000000"/>
                <w:sz w:val="18"/>
                <w:szCs w:val="18"/>
                <w:lang w:eastAsia="ru-RU"/>
              </w:rPr>
              <w:t xml:space="preserve">Доля </w:t>
            </w:r>
            <w:r>
              <w:rPr>
                <w:rFonts w:eastAsia="Times New Roman"/>
                <w:color w:val="000000"/>
                <w:sz w:val="18"/>
                <w:szCs w:val="18"/>
                <w:lang w:eastAsia="ru-RU"/>
              </w:rPr>
              <w:t>обучающихся, участвующих в профильных сменах в каникулярное время</w:t>
            </w:r>
          </w:p>
        </w:tc>
        <w:tc>
          <w:tcPr>
            <w:tcW w:w="1417"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86069E">
              <w:rPr>
                <w:rFonts w:eastAsia="Times New Roman"/>
                <w:color w:val="000000"/>
                <w:sz w:val="18"/>
                <w:szCs w:val="18"/>
                <w:lang w:eastAsia="ru-RU"/>
              </w:rPr>
              <w:t>Доля обучающихся, участвующих в конкурсах (муниципальных, региональных, федеральных) для интеллектуально одаренных детей, от общего числа интеллектуально одаренных детей</w:t>
            </w:r>
          </w:p>
        </w:tc>
        <w:tc>
          <w:tcPr>
            <w:tcW w:w="1701"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86069E">
              <w:rPr>
                <w:rFonts w:eastAsia="Times New Roman"/>
                <w:color w:val="000000"/>
                <w:sz w:val="18"/>
                <w:szCs w:val="18"/>
                <w:lang w:eastAsia="ru-RU"/>
              </w:rPr>
              <w:t>Доля педагогов, осуществляющих поддержку и сопровождение одаренных обучающихся, от общего числа педагогов ОО, %</w:t>
            </w:r>
          </w:p>
        </w:tc>
        <w:tc>
          <w:tcPr>
            <w:tcW w:w="1276" w:type="dxa"/>
            <w:shd w:val="clear" w:color="auto" w:fill="auto"/>
            <w:vAlign w:val="center"/>
            <w:hideMark/>
          </w:tcPr>
          <w:p w:rsidR="00AB6B03" w:rsidRPr="00EA777D" w:rsidRDefault="00AB6B03" w:rsidP="00EA6CDA">
            <w:pPr>
              <w:ind w:firstLine="0"/>
              <w:jc w:val="center"/>
              <w:rPr>
                <w:rFonts w:eastAsia="Times New Roman"/>
                <w:color w:val="000000"/>
                <w:sz w:val="18"/>
                <w:szCs w:val="18"/>
                <w:lang w:eastAsia="ru-RU"/>
              </w:rPr>
            </w:pPr>
            <w:r w:rsidRPr="00FB23B1">
              <w:rPr>
                <w:rFonts w:eastAsia="Times New Roman"/>
                <w:color w:val="000000"/>
                <w:sz w:val="18"/>
                <w:szCs w:val="18"/>
                <w:lang w:eastAsia="ru-RU"/>
              </w:rPr>
              <w:t>Доля родителей, вовлеченных в мероприятия по вопросам выявления, поддержки и развития способностей и талантов у обучающихся</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noWrap/>
            <w:hideMark/>
          </w:tcPr>
          <w:p w:rsidR="00AB6B03" w:rsidRPr="00072331" w:rsidRDefault="00AB6B03" w:rsidP="00FB23B1">
            <w:pPr>
              <w:jc w:val="left"/>
            </w:pPr>
            <w:r w:rsidRPr="00072331">
              <w:t>МБОУ ВСОШ г.Конаково</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559"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417" w:type="dxa"/>
            <w:shd w:val="clear" w:color="auto" w:fill="auto"/>
            <w:vAlign w:val="center"/>
            <w:hideMark/>
          </w:tcPr>
          <w:p w:rsidR="00AB6B03" w:rsidRDefault="00AB6B03" w:rsidP="00FB23B1">
            <w:pPr>
              <w:jc w:val="center"/>
              <w:rPr>
                <w:sz w:val="18"/>
                <w:szCs w:val="18"/>
              </w:rPr>
            </w:pPr>
            <w:r>
              <w:rPr>
                <w:sz w:val="18"/>
                <w:szCs w:val="18"/>
              </w:rPr>
              <w:t>18%</w:t>
            </w:r>
          </w:p>
        </w:tc>
        <w:tc>
          <w:tcPr>
            <w:tcW w:w="1701"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noWrap/>
            <w:hideMark/>
          </w:tcPr>
          <w:p w:rsidR="00AB6B03" w:rsidRPr="00072331" w:rsidRDefault="00AB6B03" w:rsidP="00FB23B1">
            <w:pPr>
              <w:jc w:val="left"/>
            </w:pPr>
            <w:r w:rsidRPr="00072331">
              <w:t>МБОУ СОШ п.Озерки</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559"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417" w:type="dxa"/>
            <w:shd w:val="clear" w:color="auto" w:fill="auto"/>
            <w:vAlign w:val="center"/>
            <w:hideMark/>
          </w:tcPr>
          <w:p w:rsidR="00AB6B03" w:rsidRDefault="00AB6B03" w:rsidP="00FB23B1">
            <w:pPr>
              <w:jc w:val="center"/>
              <w:rPr>
                <w:sz w:val="18"/>
                <w:szCs w:val="18"/>
              </w:rPr>
            </w:pPr>
            <w:r>
              <w:rPr>
                <w:sz w:val="18"/>
                <w:szCs w:val="18"/>
              </w:rPr>
              <w:t>62%</w:t>
            </w:r>
          </w:p>
        </w:tc>
        <w:tc>
          <w:tcPr>
            <w:tcW w:w="1701"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20"/>
                <w:szCs w:val="20"/>
              </w:rPr>
              <w:t>0%</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20"/>
                <w:szCs w:val="20"/>
              </w:rPr>
              <w:t>0%</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hideMark/>
          </w:tcPr>
          <w:p w:rsidR="00AB6B03" w:rsidRPr="00072331" w:rsidRDefault="00AB6B03" w:rsidP="00FB23B1">
            <w:pPr>
              <w:jc w:val="left"/>
            </w:pPr>
            <w:r w:rsidRPr="00072331">
              <w:t>МБОУ СОШ п.</w:t>
            </w:r>
            <w:r w:rsidR="00975F29">
              <w:t xml:space="preserve"> </w:t>
            </w:r>
            <w:r w:rsidRPr="00072331">
              <w:t>Первое Мая</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559"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417" w:type="dxa"/>
            <w:shd w:val="clear" w:color="auto" w:fill="auto"/>
            <w:vAlign w:val="center"/>
            <w:hideMark/>
          </w:tcPr>
          <w:p w:rsidR="00AB6B03" w:rsidRDefault="00AB6B03" w:rsidP="00FB23B1">
            <w:pPr>
              <w:jc w:val="center"/>
              <w:rPr>
                <w:sz w:val="18"/>
                <w:szCs w:val="18"/>
              </w:rPr>
            </w:pPr>
            <w:r>
              <w:rPr>
                <w:sz w:val="18"/>
                <w:szCs w:val="18"/>
              </w:rPr>
              <w:t>3%</w:t>
            </w:r>
          </w:p>
        </w:tc>
        <w:tc>
          <w:tcPr>
            <w:tcW w:w="1701"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hideMark/>
          </w:tcPr>
          <w:p w:rsidR="00AB6B03" w:rsidRPr="00072331" w:rsidRDefault="00AB6B03" w:rsidP="00FB23B1">
            <w:pPr>
              <w:jc w:val="left"/>
            </w:pPr>
            <w:r w:rsidRPr="00072331">
              <w:t>МБОУ СОШ с.Дмитрова Гора</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sidRPr="00EA777D">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559"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0%</w:t>
            </w:r>
          </w:p>
        </w:tc>
        <w:tc>
          <w:tcPr>
            <w:tcW w:w="1417" w:type="dxa"/>
            <w:shd w:val="clear" w:color="auto" w:fill="auto"/>
            <w:vAlign w:val="center"/>
            <w:hideMark/>
          </w:tcPr>
          <w:p w:rsidR="00AB6B03" w:rsidRDefault="00AB6B03" w:rsidP="00FB23B1">
            <w:pPr>
              <w:jc w:val="center"/>
              <w:rPr>
                <w:sz w:val="18"/>
                <w:szCs w:val="18"/>
              </w:rPr>
            </w:pPr>
            <w:r>
              <w:rPr>
                <w:sz w:val="18"/>
                <w:szCs w:val="18"/>
              </w:rPr>
              <w:t>100%</w:t>
            </w:r>
          </w:p>
        </w:tc>
        <w:tc>
          <w:tcPr>
            <w:tcW w:w="1701"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53%</w:t>
            </w:r>
          </w:p>
        </w:tc>
        <w:tc>
          <w:tcPr>
            <w:tcW w:w="1276" w:type="dxa"/>
            <w:shd w:val="clear" w:color="auto" w:fill="auto"/>
            <w:vAlign w:val="center"/>
            <w:hideMark/>
          </w:tcPr>
          <w:p w:rsidR="00AB6B03" w:rsidRDefault="00AB6B03" w:rsidP="00FB23B1">
            <w:pPr>
              <w:jc w:val="center"/>
              <w:rPr>
                <w:rFonts w:ascii="Calibri" w:hAnsi="Calibri" w:cs="Calibri"/>
                <w:sz w:val="18"/>
                <w:szCs w:val="18"/>
              </w:rPr>
            </w:pPr>
            <w:r>
              <w:rPr>
                <w:rFonts w:ascii="Calibri" w:hAnsi="Calibri" w:cs="Calibri"/>
                <w:sz w:val="18"/>
                <w:szCs w:val="18"/>
              </w:rPr>
              <w:t>19%</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noWrap/>
            <w:vAlign w:val="bottom"/>
            <w:hideMark/>
          </w:tcPr>
          <w:p w:rsidR="00AB6B03" w:rsidRPr="007249FD" w:rsidRDefault="00AB6B03" w:rsidP="009706F2">
            <w:pPr>
              <w:jc w:val="left"/>
              <w:rPr>
                <w:color w:val="000000"/>
              </w:rPr>
            </w:pPr>
            <w:r w:rsidRPr="007249FD">
              <w:rPr>
                <w:color w:val="000000"/>
                <w:sz w:val="22"/>
              </w:rPr>
              <w:t>МБОУ СОШ №1 г.Конаково</w:t>
            </w:r>
            <w:r>
              <w:rPr>
                <w:color w:val="000000"/>
                <w:sz w:val="22"/>
              </w:rPr>
              <w:t xml:space="preserve"> им. Дениса Стребина</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0%</w:t>
            </w:r>
          </w:p>
        </w:tc>
        <w:tc>
          <w:tcPr>
            <w:tcW w:w="1559"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0%</w:t>
            </w:r>
          </w:p>
        </w:tc>
        <w:tc>
          <w:tcPr>
            <w:tcW w:w="1417" w:type="dxa"/>
            <w:shd w:val="clear" w:color="auto" w:fill="auto"/>
            <w:vAlign w:val="center"/>
            <w:hideMark/>
          </w:tcPr>
          <w:p w:rsidR="00AB6B03" w:rsidRDefault="00AB6B03" w:rsidP="00FB23B1">
            <w:pPr>
              <w:jc w:val="center"/>
              <w:rPr>
                <w:sz w:val="18"/>
                <w:szCs w:val="18"/>
              </w:rPr>
            </w:pPr>
            <w:r>
              <w:rPr>
                <w:sz w:val="18"/>
                <w:szCs w:val="18"/>
              </w:rPr>
              <w:t>5 %</w:t>
            </w:r>
          </w:p>
        </w:tc>
        <w:tc>
          <w:tcPr>
            <w:tcW w:w="1701"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0%</w:t>
            </w:r>
          </w:p>
        </w:tc>
        <w:tc>
          <w:tcPr>
            <w:tcW w:w="1276"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0%</w:t>
            </w:r>
          </w:p>
        </w:tc>
      </w:tr>
      <w:tr w:rsidR="00AB6B03" w:rsidRPr="00EA777D" w:rsidTr="00975F29">
        <w:trPr>
          <w:trHeight w:val="279"/>
        </w:trPr>
        <w:tc>
          <w:tcPr>
            <w:tcW w:w="602" w:type="dxa"/>
            <w:shd w:val="clear" w:color="auto" w:fill="auto"/>
            <w:vAlign w:val="bottom"/>
          </w:tcPr>
          <w:p w:rsidR="00AB6B03" w:rsidRPr="008D1872" w:rsidRDefault="00AB6B03" w:rsidP="001A1DB2">
            <w:pPr>
              <w:pStyle w:val="a3"/>
              <w:numPr>
                <w:ilvl w:val="0"/>
                <w:numId w:val="13"/>
              </w:numPr>
              <w:ind w:left="0" w:firstLine="0"/>
              <w:rPr>
                <w:rFonts w:eastAsia="Times New Roman"/>
                <w:sz w:val="18"/>
                <w:szCs w:val="18"/>
              </w:rPr>
            </w:pPr>
          </w:p>
        </w:tc>
        <w:tc>
          <w:tcPr>
            <w:tcW w:w="3164" w:type="dxa"/>
            <w:shd w:val="clear" w:color="auto" w:fill="auto"/>
            <w:hideMark/>
          </w:tcPr>
          <w:p w:rsidR="00AB6B03" w:rsidRPr="00072331" w:rsidRDefault="00AB6B03" w:rsidP="00FB23B1">
            <w:pPr>
              <w:jc w:val="left"/>
            </w:pPr>
            <w:r>
              <w:t>МБОУ СОШ с. Городня</w:t>
            </w:r>
          </w:p>
        </w:tc>
        <w:tc>
          <w:tcPr>
            <w:tcW w:w="1337" w:type="dxa"/>
            <w:shd w:val="clear" w:color="auto" w:fill="auto"/>
            <w:vAlign w:val="center"/>
            <w:hideMark/>
          </w:tcPr>
          <w:p w:rsidR="00AB6B03" w:rsidRPr="00EA777D" w:rsidRDefault="00AB6B03" w:rsidP="00FB23B1">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134" w:type="dxa"/>
            <w:shd w:val="clear" w:color="auto" w:fill="auto"/>
            <w:vAlign w:val="center"/>
            <w:hideMark/>
          </w:tcPr>
          <w:p w:rsidR="00AB6B03" w:rsidRPr="00EA777D" w:rsidRDefault="00AB6B03" w:rsidP="009706F2">
            <w:pPr>
              <w:ind w:firstLine="0"/>
              <w:jc w:val="center"/>
              <w:rPr>
                <w:rFonts w:eastAsia="Times New Roman"/>
                <w:color w:val="000000"/>
                <w:sz w:val="18"/>
                <w:szCs w:val="18"/>
                <w:lang w:eastAsia="ru-RU"/>
              </w:rPr>
            </w:pPr>
            <w:r>
              <w:rPr>
                <w:rFonts w:eastAsia="Times New Roman"/>
                <w:color w:val="000000"/>
                <w:sz w:val="18"/>
                <w:szCs w:val="18"/>
                <w:lang w:eastAsia="ru-RU"/>
              </w:rPr>
              <w:t>0%</w:t>
            </w:r>
          </w:p>
        </w:tc>
        <w:tc>
          <w:tcPr>
            <w:tcW w:w="1418" w:type="dxa"/>
            <w:shd w:val="clear" w:color="auto" w:fill="auto"/>
            <w:vAlign w:val="center"/>
            <w:hideMark/>
          </w:tcPr>
          <w:p w:rsidR="00AB6B03" w:rsidRPr="00EA777D" w:rsidRDefault="00AB6B03" w:rsidP="009706F2">
            <w:pPr>
              <w:ind w:firstLine="0"/>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shd w:val="clear" w:color="auto" w:fill="auto"/>
            <w:vAlign w:val="center"/>
            <w:hideMark/>
          </w:tcPr>
          <w:p w:rsidR="00AB6B03" w:rsidRDefault="00AB6B03" w:rsidP="009706F2">
            <w:pPr>
              <w:jc w:val="center"/>
              <w:rPr>
                <w:rFonts w:ascii="Calibri" w:hAnsi="Calibri" w:cs="Calibri"/>
                <w:sz w:val="20"/>
                <w:szCs w:val="20"/>
              </w:rPr>
            </w:pPr>
            <w:r>
              <w:rPr>
                <w:rFonts w:ascii="Calibri" w:hAnsi="Calibri" w:cs="Calibri"/>
                <w:sz w:val="20"/>
                <w:szCs w:val="20"/>
              </w:rPr>
              <w:t>0%</w:t>
            </w:r>
          </w:p>
        </w:tc>
        <w:tc>
          <w:tcPr>
            <w:tcW w:w="1559" w:type="dxa"/>
            <w:shd w:val="clear" w:color="auto" w:fill="auto"/>
            <w:vAlign w:val="center"/>
            <w:hideMark/>
          </w:tcPr>
          <w:p w:rsidR="00AB6B03" w:rsidRDefault="00AB6B03" w:rsidP="009706F2">
            <w:pPr>
              <w:jc w:val="center"/>
              <w:rPr>
                <w:rFonts w:ascii="Calibri" w:hAnsi="Calibri" w:cs="Calibri"/>
                <w:sz w:val="20"/>
                <w:szCs w:val="20"/>
              </w:rPr>
            </w:pPr>
            <w:r>
              <w:rPr>
                <w:rFonts w:ascii="Calibri" w:hAnsi="Calibri" w:cs="Calibri"/>
                <w:sz w:val="20"/>
                <w:szCs w:val="20"/>
              </w:rPr>
              <w:t>0%</w:t>
            </w:r>
          </w:p>
        </w:tc>
        <w:tc>
          <w:tcPr>
            <w:tcW w:w="1417" w:type="dxa"/>
            <w:shd w:val="clear" w:color="auto" w:fill="auto"/>
            <w:vAlign w:val="center"/>
            <w:hideMark/>
          </w:tcPr>
          <w:p w:rsidR="00AB6B03" w:rsidRDefault="00AB6B03" w:rsidP="00FB23B1">
            <w:pPr>
              <w:jc w:val="center"/>
              <w:rPr>
                <w:sz w:val="18"/>
                <w:szCs w:val="18"/>
              </w:rPr>
            </w:pPr>
            <w:r>
              <w:rPr>
                <w:sz w:val="18"/>
                <w:szCs w:val="18"/>
              </w:rPr>
              <w:t>0%</w:t>
            </w:r>
          </w:p>
        </w:tc>
        <w:tc>
          <w:tcPr>
            <w:tcW w:w="1701"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1%</w:t>
            </w:r>
          </w:p>
        </w:tc>
        <w:tc>
          <w:tcPr>
            <w:tcW w:w="1276" w:type="dxa"/>
            <w:shd w:val="clear" w:color="auto" w:fill="auto"/>
            <w:vAlign w:val="center"/>
            <w:hideMark/>
          </w:tcPr>
          <w:p w:rsidR="00AB6B03" w:rsidRDefault="00AB6B03" w:rsidP="00FB23B1">
            <w:pPr>
              <w:jc w:val="center"/>
              <w:rPr>
                <w:rFonts w:ascii="Calibri" w:hAnsi="Calibri" w:cs="Calibri"/>
                <w:sz w:val="20"/>
                <w:szCs w:val="20"/>
              </w:rPr>
            </w:pPr>
            <w:r>
              <w:rPr>
                <w:rFonts w:ascii="Calibri" w:hAnsi="Calibri" w:cs="Calibri"/>
                <w:sz w:val="20"/>
                <w:szCs w:val="20"/>
              </w:rPr>
              <w:t>1%</w:t>
            </w:r>
          </w:p>
        </w:tc>
      </w:tr>
    </w:tbl>
    <w:p w:rsidR="00A05DD7" w:rsidRDefault="00A05DD7" w:rsidP="00D25AB5">
      <w:pPr>
        <w:pStyle w:val="ad"/>
        <w:rPr>
          <w:rFonts w:ascii="Times New Roman" w:hAnsi="Times New Roman" w:cs="Times New Roman"/>
          <w:sz w:val="28"/>
          <w:szCs w:val="28"/>
        </w:rPr>
        <w:sectPr w:rsidR="00A05DD7" w:rsidSect="00A05DD7">
          <w:pgSz w:w="16838" w:h="11906" w:orient="landscape"/>
          <w:pgMar w:top="1134" w:right="964" w:bottom="851" w:left="964" w:header="709" w:footer="709" w:gutter="0"/>
          <w:cols w:space="708"/>
          <w:titlePg/>
          <w:docGrid w:linePitch="360"/>
        </w:sectPr>
      </w:pPr>
    </w:p>
    <w:p w:rsidR="00996423" w:rsidRPr="00313CC5" w:rsidRDefault="00862476" w:rsidP="00DD581E">
      <w:pPr>
        <w:ind w:firstLine="0"/>
        <w:rPr>
          <w:rFonts w:eastAsia="Times New Roman"/>
          <w:b/>
          <w:bCs/>
          <w:sz w:val="28"/>
          <w:szCs w:val="28"/>
          <w:lang w:eastAsia="ru-RU"/>
        </w:rPr>
      </w:pPr>
      <w:r>
        <w:rPr>
          <w:rFonts w:eastAsia="Times New Roman"/>
          <w:b/>
          <w:bCs/>
          <w:sz w:val="28"/>
          <w:szCs w:val="28"/>
          <w:lang w:eastAsia="ru-RU"/>
        </w:rPr>
        <w:lastRenderedPageBreak/>
        <w:t>2.</w:t>
      </w:r>
      <w:r w:rsidR="00DD581E">
        <w:rPr>
          <w:rFonts w:eastAsia="Times New Roman"/>
          <w:b/>
          <w:bCs/>
          <w:sz w:val="28"/>
          <w:szCs w:val="28"/>
          <w:lang w:eastAsia="ru-RU"/>
        </w:rPr>
        <w:t xml:space="preserve">4. </w:t>
      </w:r>
      <w:r w:rsidR="00996423" w:rsidRPr="00313CC5">
        <w:rPr>
          <w:rFonts w:eastAsia="Times New Roman"/>
          <w:b/>
          <w:bCs/>
          <w:sz w:val="28"/>
          <w:szCs w:val="28"/>
          <w:lang w:eastAsia="ru-RU"/>
        </w:rPr>
        <w:t xml:space="preserve"> Система работы по самоопределению и профессиональной ориентации обучающихся</w:t>
      </w:r>
    </w:p>
    <w:p w:rsidR="003A0EE6" w:rsidRDefault="003A0EE6" w:rsidP="003A0EE6">
      <w:pPr>
        <w:ind w:firstLine="0"/>
        <w:rPr>
          <w:b/>
          <w:color w:val="FF0000"/>
          <w:sz w:val="28"/>
          <w:szCs w:val="28"/>
          <w:highlight w:val="yellow"/>
        </w:rPr>
      </w:pPr>
    </w:p>
    <w:tbl>
      <w:tblPr>
        <w:tblW w:w="5087" w:type="pct"/>
        <w:tblInd w:w="-176" w:type="dxa"/>
        <w:tblLayout w:type="fixed"/>
        <w:tblLook w:val="04A0"/>
      </w:tblPr>
      <w:tblGrid>
        <w:gridCol w:w="757"/>
        <w:gridCol w:w="7324"/>
        <w:gridCol w:w="992"/>
        <w:gridCol w:w="1240"/>
      </w:tblGrid>
      <w:tr w:rsidR="00313CC5" w:rsidTr="001257D1">
        <w:trPr>
          <w:trHeight w:val="545"/>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rsidP="00313CC5">
            <w:pPr>
              <w:spacing w:line="276" w:lineRule="auto"/>
              <w:ind w:firstLine="0"/>
              <w:jc w:val="center"/>
              <w:rPr>
                <w:rFonts w:eastAsia="Times New Roman"/>
                <w:color w:val="000000"/>
                <w:lang w:eastAsia="ru-RU"/>
              </w:rPr>
            </w:pPr>
            <w:r w:rsidRPr="00313CC5">
              <w:rPr>
                <w:rFonts w:eastAsia="Times New Roman"/>
                <w:color w:val="000000"/>
                <w:sz w:val="22"/>
                <w:lang w:eastAsia="ru-RU"/>
              </w:rPr>
              <w:t>№ п/п</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bCs/>
                <w:color w:val="000000"/>
                <w:szCs w:val="24"/>
                <w:lang w:eastAsia="ru-RU"/>
              </w:rPr>
            </w:pPr>
            <w:r>
              <w:rPr>
                <w:rFonts w:eastAsia="Times New Roman"/>
                <w:bCs/>
                <w:color w:val="000000"/>
                <w:szCs w:val="24"/>
                <w:lang w:eastAsia="ru-RU"/>
              </w:rPr>
              <w:t>Показатели</w:t>
            </w:r>
          </w:p>
        </w:tc>
        <w:tc>
          <w:tcPr>
            <w:tcW w:w="481" w:type="pct"/>
            <w:tcBorders>
              <w:top w:val="single" w:sz="4" w:space="0" w:color="auto"/>
              <w:left w:val="nil"/>
              <w:bottom w:val="single" w:sz="4" w:space="0" w:color="auto"/>
              <w:right w:val="single" w:sz="4" w:space="0" w:color="auto"/>
            </w:tcBorders>
            <w:noWrap/>
            <w:vAlign w:val="center"/>
          </w:tcPr>
          <w:p w:rsidR="00313CC5" w:rsidRPr="009D53F8" w:rsidRDefault="00313CC5" w:rsidP="001257D1">
            <w:pPr>
              <w:ind w:firstLine="0"/>
              <w:jc w:val="center"/>
              <w:rPr>
                <w:rFonts w:eastAsia="Times New Roman"/>
                <w:bCs/>
                <w:szCs w:val="24"/>
                <w:lang w:eastAsia="ru-RU"/>
              </w:rPr>
            </w:pPr>
            <w:r w:rsidRPr="009D53F8">
              <w:rPr>
                <w:rFonts w:eastAsia="Times New Roman"/>
                <w:bCs/>
                <w:szCs w:val="24"/>
                <w:lang w:eastAsia="ru-RU"/>
              </w:rPr>
              <w:t>кол-во ОО</w:t>
            </w:r>
          </w:p>
        </w:tc>
        <w:tc>
          <w:tcPr>
            <w:tcW w:w="601" w:type="pct"/>
            <w:tcBorders>
              <w:top w:val="single" w:sz="4" w:space="0" w:color="auto"/>
              <w:left w:val="nil"/>
              <w:bottom w:val="single" w:sz="4" w:space="0" w:color="auto"/>
              <w:right w:val="single" w:sz="4" w:space="0" w:color="auto"/>
            </w:tcBorders>
            <w:noWrap/>
            <w:vAlign w:val="center"/>
          </w:tcPr>
          <w:p w:rsidR="00313CC5" w:rsidRPr="009D53F8" w:rsidRDefault="00313CC5" w:rsidP="001257D1">
            <w:pPr>
              <w:ind w:firstLine="0"/>
              <w:jc w:val="center"/>
              <w:rPr>
                <w:rFonts w:eastAsia="Times New Roman"/>
                <w:bCs/>
                <w:szCs w:val="24"/>
                <w:lang w:eastAsia="ru-RU"/>
              </w:rPr>
            </w:pPr>
            <w:r w:rsidRPr="009D53F8">
              <w:rPr>
                <w:rFonts w:eastAsia="Times New Roman"/>
                <w:bCs/>
                <w:szCs w:val="24"/>
                <w:lang w:eastAsia="ru-RU"/>
              </w:rPr>
              <w:t>доля, %</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4.1.</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Наличие нормативно-правовых документов, регулирующих профориентационную работу, содержащих цели и задачи </w:t>
            </w:r>
          </w:p>
        </w:tc>
        <w:tc>
          <w:tcPr>
            <w:tcW w:w="481" w:type="pct"/>
            <w:tcBorders>
              <w:top w:val="single" w:sz="4" w:space="0" w:color="auto"/>
              <w:left w:val="nil"/>
              <w:bottom w:val="single" w:sz="4" w:space="0" w:color="auto"/>
              <w:right w:val="single" w:sz="4" w:space="0" w:color="auto"/>
            </w:tcBorders>
            <w:noWrap/>
            <w:vAlign w:val="center"/>
          </w:tcPr>
          <w:p w:rsidR="00313CC5" w:rsidRDefault="007F5C6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25</w:t>
            </w:r>
          </w:p>
        </w:tc>
        <w:tc>
          <w:tcPr>
            <w:tcW w:w="601" w:type="pct"/>
            <w:tcBorders>
              <w:top w:val="single" w:sz="4" w:space="0" w:color="auto"/>
              <w:left w:val="nil"/>
              <w:bottom w:val="single" w:sz="4" w:space="0" w:color="auto"/>
              <w:right w:val="single" w:sz="4" w:space="0" w:color="auto"/>
            </w:tcBorders>
            <w:noWrap/>
            <w:vAlign w:val="center"/>
          </w:tcPr>
          <w:p w:rsidR="00313CC5" w:rsidRDefault="00AF7D27"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8</w:t>
            </w:r>
            <w:r w:rsidR="007F5C6C">
              <w:rPr>
                <w:rFonts w:eastAsia="Times New Roman"/>
                <w:color w:val="000000"/>
                <w:szCs w:val="24"/>
                <w:lang w:eastAsia="ru-RU"/>
              </w:rPr>
              <w:t>6</w:t>
            </w:r>
            <w:r>
              <w:rPr>
                <w:rFonts w:eastAsia="Times New Roman"/>
                <w:color w:val="000000"/>
                <w:szCs w:val="24"/>
                <w:lang w:eastAsia="ru-RU"/>
              </w:rPr>
              <w:t>%</w:t>
            </w:r>
          </w:p>
        </w:tc>
      </w:tr>
      <w:tr w:rsidR="009236DC"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9236DC" w:rsidRPr="00313CC5" w:rsidRDefault="009236DC">
            <w:pPr>
              <w:spacing w:line="276" w:lineRule="auto"/>
              <w:ind w:firstLine="0"/>
              <w:jc w:val="center"/>
              <w:rPr>
                <w:rFonts w:eastAsia="Times New Roman"/>
                <w:color w:val="000000"/>
                <w:lang w:eastAsia="ru-RU"/>
              </w:rPr>
            </w:pPr>
            <w:r w:rsidRPr="00313CC5">
              <w:rPr>
                <w:rFonts w:eastAsia="Times New Roman"/>
                <w:color w:val="000000"/>
                <w:sz w:val="22"/>
                <w:lang w:eastAsia="ru-RU"/>
              </w:rPr>
              <w:t>4.2</w:t>
            </w:r>
          </w:p>
        </w:tc>
        <w:tc>
          <w:tcPr>
            <w:tcW w:w="3551" w:type="pct"/>
            <w:tcBorders>
              <w:top w:val="single" w:sz="4" w:space="0" w:color="auto"/>
              <w:left w:val="nil"/>
              <w:bottom w:val="single" w:sz="4" w:space="0" w:color="auto"/>
              <w:right w:val="single" w:sz="4" w:space="0" w:color="auto"/>
            </w:tcBorders>
            <w:vAlign w:val="center"/>
            <w:hideMark/>
          </w:tcPr>
          <w:p w:rsidR="009236DC" w:rsidRDefault="009236DC"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Организация работы по проведению ранней профориентации обучающихся</w:t>
            </w:r>
          </w:p>
        </w:tc>
        <w:tc>
          <w:tcPr>
            <w:tcW w:w="481" w:type="pct"/>
            <w:tcBorders>
              <w:top w:val="single" w:sz="4" w:space="0" w:color="auto"/>
              <w:left w:val="nil"/>
              <w:bottom w:val="single" w:sz="4" w:space="0" w:color="auto"/>
              <w:right w:val="single" w:sz="4" w:space="0" w:color="auto"/>
            </w:tcBorders>
            <w:vAlign w:val="center"/>
          </w:tcPr>
          <w:p w:rsidR="009236DC" w:rsidRDefault="007F5C6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22</w:t>
            </w:r>
          </w:p>
        </w:tc>
        <w:tc>
          <w:tcPr>
            <w:tcW w:w="601" w:type="pct"/>
            <w:tcBorders>
              <w:top w:val="single" w:sz="4" w:space="0" w:color="auto"/>
              <w:left w:val="nil"/>
              <w:bottom w:val="single" w:sz="4" w:space="0" w:color="auto"/>
              <w:right w:val="single" w:sz="4" w:space="0" w:color="auto"/>
            </w:tcBorders>
            <w:vAlign w:val="center"/>
          </w:tcPr>
          <w:p w:rsidR="009236DC" w:rsidRDefault="007F5C6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7</w:t>
            </w:r>
            <w:r w:rsidR="00E35E90">
              <w:rPr>
                <w:rFonts w:eastAsia="Times New Roman"/>
                <w:color w:val="000000"/>
                <w:szCs w:val="24"/>
                <w:lang w:eastAsia="ru-RU"/>
              </w:rPr>
              <w:t>5</w:t>
            </w:r>
            <w:r w:rsidR="008071F1">
              <w:rPr>
                <w:rFonts w:eastAsia="Times New Roman"/>
                <w:color w:val="000000"/>
                <w:szCs w:val="24"/>
                <w:lang w:eastAsia="ru-RU"/>
              </w:rPr>
              <w:t>%</w:t>
            </w:r>
          </w:p>
        </w:tc>
      </w:tr>
      <w:tr w:rsidR="009236DC"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9236DC" w:rsidRPr="00313CC5" w:rsidRDefault="009236DC">
            <w:pPr>
              <w:spacing w:line="276" w:lineRule="auto"/>
              <w:ind w:firstLine="0"/>
              <w:jc w:val="center"/>
              <w:rPr>
                <w:rFonts w:eastAsia="Times New Roman"/>
                <w:color w:val="000000"/>
                <w:lang w:eastAsia="ru-RU"/>
              </w:rPr>
            </w:pPr>
            <w:r w:rsidRPr="00313CC5">
              <w:rPr>
                <w:rFonts w:eastAsia="Times New Roman"/>
                <w:color w:val="000000"/>
                <w:sz w:val="22"/>
                <w:lang w:eastAsia="ru-RU"/>
              </w:rPr>
              <w:t>4.2.1</w:t>
            </w:r>
          </w:p>
        </w:tc>
        <w:tc>
          <w:tcPr>
            <w:tcW w:w="4633" w:type="pct"/>
            <w:gridSpan w:val="3"/>
            <w:tcBorders>
              <w:top w:val="single" w:sz="4" w:space="0" w:color="auto"/>
              <w:left w:val="nil"/>
              <w:bottom w:val="single" w:sz="4" w:space="0" w:color="auto"/>
              <w:right w:val="single" w:sz="4" w:space="0" w:color="auto"/>
            </w:tcBorders>
            <w:vAlign w:val="center"/>
            <w:hideMark/>
          </w:tcPr>
          <w:p w:rsidR="009236DC" w:rsidRDefault="009236DC"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доля участников проекта «Билет в будущее»</w:t>
            </w:r>
          </w:p>
          <w:p w:rsidR="009236DC" w:rsidRDefault="009236DC" w:rsidP="001257D1">
            <w:pPr>
              <w:spacing w:line="276" w:lineRule="auto"/>
              <w:ind w:firstLine="0"/>
              <w:jc w:val="left"/>
              <w:rPr>
                <w:rFonts w:eastAsia="Times New Roman"/>
                <w:color w:val="000000"/>
                <w:szCs w:val="24"/>
                <w:lang w:eastAsia="ru-RU"/>
              </w:rPr>
            </w:pP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на уровне основного общего образования                   </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881E1D" w:rsidP="00881E1D">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27   /93 </w:t>
            </w:r>
            <w:r w:rsidR="0044542B">
              <w:rPr>
                <w:rFonts w:eastAsia="Times New Roman"/>
                <w:color w:val="000000"/>
                <w:szCs w:val="24"/>
                <w:lang w:eastAsia="ru-RU"/>
              </w:rPr>
              <w:t xml:space="preserve">% </w:t>
            </w:r>
            <w:r>
              <w:rPr>
                <w:rFonts w:eastAsia="Times New Roman"/>
                <w:color w:val="000000"/>
                <w:szCs w:val="24"/>
                <w:lang w:eastAsia="ru-RU"/>
              </w:rPr>
              <w:t xml:space="preserve"> </w:t>
            </w:r>
            <w:r w:rsidR="0044542B">
              <w:rPr>
                <w:rFonts w:eastAsia="Times New Roman"/>
                <w:color w:val="000000"/>
                <w:szCs w:val="24"/>
                <w:lang w:eastAsia="ru-RU"/>
              </w:rPr>
              <w:t xml:space="preserve"> ОО</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881E1D"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15/ 78%    </w:t>
            </w:r>
            <w:r w:rsidR="0044542B">
              <w:rPr>
                <w:rFonts w:eastAsia="Times New Roman"/>
                <w:color w:val="000000"/>
                <w:szCs w:val="24"/>
                <w:lang w:eastAsia="ru-RU"/>
              </w:rPr>
              <w:t xml:space="preserve"> ОО</w:t>
            </w:r>
          </w:p>
        </w:tc>
      </w:tr>
      <w:tr w:rsidR="009236DC"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9236DC" w:rsidRPr="00313CC5" w:rsidRDefault="009236DC">
            <w:pPr>
              <w:spacing w:line="276" w:lineRule="auto"/>
              <w:ind w:firstLine="0"/>
              <w:jc w:val="center"/>
              <w:rPr>
                <w:rFonts w:eastAsia="Times New Roman"/>
                <w:color w:val="000000"/>
                <w:lang w:eastAsia="ru-RU"/>
              </w:rPr>
            </w:pPr>
            <w:r w:rsidRPr="00313CC5">
              <w:rPr>
                <w:rFonts w:eastAsia="Times New Roman"/>
                <w:color w:val="000000"/>
                <w:sz w:val="22"/>
                <w:lang w:eastAsia="ru-RU"/>
              </w:rPr>
              <w:t>4.2.2</w:t>
            </w:r>
          </w:p>
        </w:tc>
        <w:tc>
          <w:tcPr>
            <w:tcW w:w="4633" w:type="pct"/>
            <w:gridSpan w:val="3"/>
            <w:tcBorders>
              <w:top w:val="single" w:sz="4" w:space="0" w:color="auto"/>
              <w:left w:val="nil"/>
              <w:bottom w:val="single" w:sz="4" w:space="0" w:color="auto"/>
              <w:right w:val="single" w:sz="4" w:space="0" w:color="auto"/>
            </w:tcBorders>
            <w:vAlign w:val="center"/>
            <w:hideMark/>
          </w:tcPr>
          <w:p w:rsidR="009236DC" w:rsidRDefault="009236DC"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доля обучающихся, принявших участие в цикле уроков «ПроеКТОриЯ»</w:t>
            </w:r>
          </w:p>
        </w:tc>
      </w:tr>
      <w:tr w:rsidR="0044542B"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44542B" w:rsidRPr="00313CC5" w:rsidRDefault="0044542B" w:rsidP="0044542B">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44542B" w:rsidRDefault="0044542B" w:rsidP="0044542B">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основного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44542B" w:rsidRDefault="001D0B9B" w:rsidP="001D0B9B">
            <w:pPr>
              <w:spacing w:line="276" w:lineRule="auto"/>
              <w:ind w:firstLine="0"/>
              <w:jc w:val="center"/>
              <w:rPr>
                <w:rFonts w:eastAsia="Times New Roman"/>
                <w:color w:val="000000"/>
                <w:szCs w:val="24"/>
                <w:lang w:eastAsia="ru-RU"/>
              </w:rPr>
            </w:pPr>
            <w:r>
              <w:rPr>
                <w:rFonts w:eastAsia="Times New Roman"/>
                <w:color w:val="000000"/>
                <w:szCs w:val="24"/>
                <w:lang w:eastAsia="ru-RU"/>
              </w:rPr>
              <w:t>25//89</w:t>
            </w:r>
            <w:r w:rsidR="0044542B">
              <w:rPr>
                <w:rFonts w:eastAsia="Times New Roman"/>
                <w:color w:val="000000"/>
                <w:szCs w:val="24"/>
                <w:lang w:eastAsia="ru-RU"/>
              </w:rPr>
              <w:t xml:space="preserve">% </w:t>
            </w:r>
            <w:r w:rsidR="00881E1D">
              <w:rPr>
                <w:rFonts w:eastAsia="Times New Roman"/>
                <w:color w:val="000000"/>
                <w:szCs w:val="24"/>
                <w:lang w:eastAsia="ru-RU"/>
              </w:rPr>
              <w:t xml:space="preserve"> </w:t>
            </w:r>
            <w:r w:rsidR="0044542B">
              <w:rPr>
                <w:rFonts w:eastAsia="Times New Roman"/>
                <w:color w:val="000000"/>
                <w:szCs w:val="24"/>
                <w:lang w:eastAsia="ru-RU"/>
              </w:rPr>
              <w:t xml:space="preserve"> ОО</w:t>
            </w:r>
          </w:p>
        </w:tc>
      </w:tr>
      <w:tr w:rsidR="0044542B"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44542B" w:rsidRPr="00313CC5" w:rsidRDefault="0044542B" w:rsidP="0044542B">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44542B" w:rsidRDefault="0044542B" w:rsidP="0044542B">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44542B" w:rsidRDefault="001D0B9B" w:rsidP="00881E1D">
            <w:pPr>
              <w:spacing w:line="276" w:lineRule="auto"/>
              <w:ind w:firstLine="0"/>
              <w:jc w:val="center"/>
              <w:rPr>
                <w:rFonts w:eastAsia="Times New Roman"/>
                <w:color w:val="000000"/>
                <w:szCs w:val="24"/>
                <w:lang w:eastAsia="ru-RU"/>
              </w:rPr>
            </w:pPr>
            <w:r>
              <w:rPr>
                <w:rFonts w:eastAsia="Times New Roman"/>
                <w:color w:val="000000"/>
                <w:szCs w:val="24"/>
                <w:lang w:eastAsia="ru-RU"/>
              </w:rPr>
              <w:t>16/</w:t>
            </w:r>
            <w:r w:rsidR="0044542B">
              <w:rPr>
                <w:rFonts w:eastAsia="Times New Roman"/>
                <w:color w:val="000000"/>
                <w:szCs w:val="24"/>
                <w:lang w:eastAsia="ru-RU"/>
              </w:rPr>
              <w:t>8</w:t>
            </w:r>
            <w:r>
              <w:rPr>
                <w:rFonts w:eastAsia="Times New Roman"/>
                <w:color w:val="000000"/>
                <w:szCs w:val="24"/>
                <w:lang w:eastAsia="ru-RU"/>
              </w:rPr>
              <w:t>4</w:t>
            </w:r>
            <w:r w:rsidR="0044542B">
              <w:rPr>
                <w:rFonts w:eastAsia="Times New Roman"/>
                <w:color w:val="000000"/>
                <w:szCs w:val="24"/>
                <w:lang w:eastAsia="ru-RU"/>
              </w:rPr>
              <w:t xml:space="preserve">% </w:t>
            </w:r>
            <w:r w:rsidR="00881E1D">
              <w:rPr>
                <w:rFonts w:eastAsia="Times New Roman"/>
                <w:color w:val="000000"/>
                <w:szCs w:val="24"/>
                <w:lang w:eastAsia="ru-RU"/>
              </w:rPr>
              <w:t xml:space="preserve"> </w:t>
            </w:r>
            <w:r w:rsidR="0044542B">
              <w:rPr>
                <w:rFonts w:eastAsia="Times New Roman"/>
                <w:color w:val="000000"/>
                <w:szCs w:val="24"/>
                <w:lang w:eastAsia="ru-RU"/>
              </w:rPr>
              <w:t xml:space="preserve"> ОО</w:t>
            </w:r>
          </w:p>
        </w:tc>
      </w:tr>
      <w:tr w:rsidR="00BB27D4" w:rsidTr="00BB27D4">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BB27D4" w:rsidRPr="00313CC5" w:rsidRDefault="00BB27D4">
            <w:pPr>
              <w:spacing w:line="276" w:lineRule="auto"/>
              <w:ind w:firstLine="0"/>
              <w:jc w:val="center"/>
              <w:rPr>
                <w:rFonts w:eastAsia="Times New Roman"/>
                <w:color w:val="000000"/>
                <w:lang w:eastAsia="ru-RU"/>
              </w:rPr>
            </w:pPr>
            <w:r w:rsidRPr="00313CC5">
              <w:rPr>
                <w:rFonts w:eastAsia="Times New Roman"/>
                <w:color w:val="000000"/>
                <w:sz w:val="22"/>
                <w:lang w:eastAsia="ru-RU"/>
              </w:rPr>
              <w:t>4.2.3</w:t>
            </w:r>
          </w:p>
        </w:tc>
        <w:tc>
          <w:tcPr>
            <w:tcW w:w="3551" w:type="pct"/>
            <w:tcBorders>
              <w:top w:val="single" w:sz="4" w:space="0" w:color="auto"/>
              <w:left w:val="nil"/>
              <w:bottom w:val="single" w:sz="4" w:space="0" w:color="auto"/>
              <w:right w:val="single" w:sz="4" w:space="0" w:color="auto"/>
            </w:tcBorders>
            <w:vAlign w:val="center"/>
            <w:hideMark/>
          </w:tcPr>
          <w:p w:rsidR="00BB27D4" w:rsidRDefault="00BB27D4"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участие обучающихся в других профориентационных проектах</w:t>
            </w:r>
          </w:p>
        </w:tc>
        <w:tc>
          <w:tcPr>
            <w:tcW w:w="481" w:type="pct"/>
            <w:tcBorders>
              <w:top w:val="single" w:sz="4" w:space="0" w:color="auto"/>
              <w:left w:val="nil"/>
              <w:bottom w:val="single" w:sz="4" w:space="0" w:color="auto"/>
              <w:right w:val="single" w:sz="4" w:space="0" w:color="auto"/>
            </w:tcBorders>
            <w:vAlign w:val="center"/>
          </w:tcPr>
          <w:p w:rsidR="00BB27D4" w:rsidRDefault="00881E1D" w:rsidP="001D0B9B">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w:t>
            </w:r>
            <w:r w:rsidR="001D0B9B">
              <w:rPr>
                <w:rFonts w:eastAsia="Times New Roman"/>
                <w:color w:val="000000"/>
                <w:szCs w:val="24"/>
                <w:lang w:eastAsia="ru-RU"/>
              </w:rPr>
              <w:t xml:space="preserve">17 </w:t>
            </w:r>
            <w:r w:rsidR="00BB27D4">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vAlign w:val="center"/>
          </w:tcPr>
          <w:p w:rsidR="00BB27D4" w:rsidRDefault="008071F1"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5</w:t>
            </w:r>
            <w:r w:rsidR="001D0B9B">
              <w:rPr>
                <w:rFonts w:eastAsia="Times New Roman"/>
                <w:color w:val="000000"/>
                <w:szCs w:val="24"/>
                <w:lang w:eastAsia="ru-RU"/>
              </w:rPr>
              <w:t>8</w:t>
            </w:r>
            <w:r>
              <w:rPr>
                <w:rFonts w:eastAsia="Times New Roman"/>
                <w:color w:val="000000"/>
                <w:szCs w:val="24"/>
                <w:lang w:eastAsia="ru-RU"/>
              </w:rPr>
              <w:t>%</w:t>
            </w:r>
          </w:p>
        </w:tc>
      </w:tr>
      <w:tr w:rsidR="009236DC"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9236DC" w:rsidRPr="00313CC5" w:rsidRDefault="009236DC">
            <w:pPr>
              <w:spacing w:line="276" w:lineRule="auto"/>
              <w:ind w:firstLine="0"/>
              <w:jc w:val="center"/>
              <w:rPr>
                <w:rFonts w:eastAsia="Times New Roman"/>
                <w:color w:val="000000"/>
                <w:lang w:eastAsia="ru-RU"/>
              </w:rPr>
            </w:pPr>
            <w:r w:rsidRPr="00313CC5">
              <w:rPr>
                <w:rFonts w:eastAsia="Times New Roman"/>
                <w:color w:val="000000"/>
                <w:sz w:val="22"/>
                <w:lang w:eastAsia="ru-RU"/>
              </w:rPr>
              <w:t>4.3</w:t>
            </w:r>
          </w:p>
        </w:tc>
        <w:tc>
          <w:tcPr>
            <w:tcW w:w="3551" w:type="pct"/>
            <w:tcBorders>
              <w:top w:val="single" w:sz="4" w:space="0" w:color="auto"/>
              <w:left w:val="nil"/>
              <w:bottom w:val="single" w:sz="4" w:space="0" w:color="auto"/>
              <w:right w:val="single" w:sz="4" w:space="0" w:color="auto"/>
            </w:tcBorders>
            <w:vAlign w:val="center"/>
            <w:hideMark/>
          </w:tcPr>
          <w:p w:rsidR="009236DC" w:rsidRDefault="009236DC"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Оценка эффективности работы по ранней профориентации на основе результатов выполнения всероссийских проверочных работ (выполнение обучающимися 4 кл 8 задания КИМ по предмету «Окружающий мир».:</w:t>
            </w:r>
          </w:p>
        </w:tc>
        <w:tc>
          <w:tcPr>
            <w:tcW w:w="481" w:type="pct"/>
            <w:tcBorders>
              <w:top w:val="single" w:sz="4" w:space="0" w:color="auto"/>
              <w:left w:val="nil"/>
              <w:bottom w:val="single" w:sz="4" w:space="0" w:color="auto"/>
              <w:right w:val="single" w:sz="4" w:space="0" w:color="auto"/>
            </w:tcBorders>
            <w:vAlign w:val="center"/>
          </w:tcPr>
          <w:p w:rsidR="009236DC" w:rsidRDefault="001D0B9B"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23</w:t>
            </w:r>
            <w:r w:rsidR="0017416F">
              <w:rPr>
                <w:rFonts w:eastAsia="Times New Roman"/>
                <w:color w:val="000000"/>
                <w:szCs w:val="24"/>
                <w:lang w:eastAsia="ru-RU"/>
              </w:rPr>
              <w:t xml:space="preserve"> </w:t>
            </w:r>
            <w:r w:rsidR="00BB27D4">
              <w:rPr>
                <w:rFonts w:eastAsia="Times New Roman"/>
                <w:color w:val="000000"/>
                <w:szCs w:val="24"/>
                <w:lang w:eastAsia="ru-RU"/>
              </w:rPr>
              <w:t>ОО</w:t>
            </w:r>
          </w:p>
        </w:tc>
        <w:tc>
          <w:tcPr>
            <w:tcW w:w="601" w:type="pct"/>
            <w:tcBorders>
              <w:top w:val="single" w:sz="4" w:space="0" w:color="auto"/>
              <w:left w:val="nil"/>
              <w:bottom w:val="single" w:sz="4" w:space="0" w:color="auto"/>
              <w:right w:val="single" w:sz="4" w:space="0" w:color="auto"/>
            </w:tcBorders>
            <w:vAlign w:val="center"/>
          </w:tcPr>
          <w:p w:rsidR="009236DC" w:rsidRDefault="001D0B9B"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85</w:t>
            </w:r>
            <w:r w:rsidR="008071F1">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4.3.1</w:t>
            </w: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 xml:space="preserve">доля выпускников начальной школы, у которых представление о профессии людей и ее значимости по результатам ВПР сформировано полностью </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1D0B9B"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40</w:t>
            </w:r>
            <w:r w:rsidR="00BB27D4">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4.3.2</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 xml:space="preserve">доля выпускников начальной школы, у которых представление о профессии людей и ее значимости по результатам ВПР сформировано частично </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BB27D4" w:rsidP="005E4045">
            <w:pPr>
              <w:spacing w:line="276" w:lineRule="auto"/>
              <w:ind w:firstLine="0"/>
              <w:jc w:val="center"/>
              <w:rPr>
                <w:rFonts w:eastAsia="Times New Roman"/>
                <w:color w:val="000000"/>
                <w:szCs w:val="24"/>
                <w:lang w:eastAsia="ru-RU"/>
              </w:rPr>
            </w:pPr>
            <w:r>
              <w:rPr>
                <w:rFonts w:eastAsia="Times New Roman"/>
                <w:color w:val="000000"/>
                <w:szCs w:val="24"/>
                <w:lang w:eastAsia="ru-RU"/>
              </w:rPr>
              <w:t>4</w:t>
            </w:r>
            <w:r w:rsidR="005E4045">
              <w:rPr>
                <w:rFonts w:eastAsia="Times New Roman"/>
                <w:color w:val="000000"/>
                <w:szCs w:val="24"/>
                <w:lang w:eastAsia="ru-RU"/>
              </w:rPr>
              <w:t>5</w:t>
            </w:r>
            <w:r>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4.4</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Организация работы по выявлению предпочтений обучающихся ООО в области профессиональной ориентации</w:t>
            </w:r>
          </w:p>
        </w:tc>
        <w:tc>
          <w:tcPr>
            <w:tcW w:w="481" w:type="pct"/>
            <w:tcBorders>
              <w:top w:val="single" w:sz="4" w:space="0" w:color="auto"/>
              <w:left w:val="nil"/>
              <w:bottom w:val="single" w:sz="4" w:space="0" w:color="auto"/>
              <w:right w:val="single" w:sz="4" w:space="0" w:color="auto"/>
            </w:tcBorders>
            <w:noWrap/>
            <w:vAlign w:val="center"/>
          </w:tcPr>
          <w:p w:rsidR="00313CC5" w:rsidRDefault="005E4045"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23</w:t>
            </w:r>
            <w:r w:rsidR="00BB27D4">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noWrap/>
            <w:vAlign w:val="center"/>
          </w:tcPr>
          <w:p w:rsidR="00313CC5" w:rsidRDefault="005E4045"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82</w:t>
            </w:r>
            <w:r w:rsidR="008071F1">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4.4.1</w:t>
            </w:r>
          </w:p>
        </w:tc>
        <w:tc>
          <w:tcPr>
            <w:tcW w:w="4633" w:type="pct"/>
            <w:gridSpan w:val="3"/>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доля обучающихся, прошедших профессиональную диагностику</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основного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BB27D4"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8</w:t>
            </w:r>
            <w:r w:rsidR="00F23076">
              <w:rPr>
                <w:rFonts w:eastAsia="Times New Roman"/>
                <w:color w:val="000000"/>
                <w:szCs w:val="24"/>
                <w:lang w:eastAsia="ru-RU"/>
              </w:rPr>
              <w:t>5</w:t>
            </w:r>
            <w:r>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F23076"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9</w:t>
            </w:r>
            <w:r w:rsidR="005E4045">
              <w:rPr>
                <w:rFonts w:eastAsia="Times New Roman"/>
                <w:color w:val="000000"/>
                <w:szCs w:val="24"/>
                <w:lang w:eastAsia="ru-RU"/>
              </w:rPr>
              <w:t>6</w:t>
            </w:r>
            <w:r w:rsidR="00BB27D4">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4.4.2</w:t>
            </w:r>
          </w:p>
        </w:tc>
        <w:tc>
          <w:tcPr>
            <w:tcW w:w="4633" w:type="pct"/>
            <w:gridSpan w:val="3"/>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доля обучающихся прошедших профессиональную диагностику и продолживших обучение в соответствии с выявленными профессиональными предпочтениями.</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основного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5E4045"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47</w:t>
            </w:r>
            <w:r w:rsidR="00BB27D4">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5E4045"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w:t>
            </w:r>
            <w:r w:rsidR="001E64B3">
              <w:rPr>
                <w:rFonts w:eastAsia="Times New Roman"/>
                <w:color w:val="000000"/>
                <w:szCs w:val="24"/>
                <w:lang w:eastAsia="ru-RU"/>
              </w:rPr>
              <w:t xml:space="preserve">45 </w:t>
            </w:r>
            <w:r w:rsidR="00BB27D4">
              <w:rPr>
                <w:rFonts w:eastAsia="Times New Roman"/>
                <w:color w:val="000000"/>
                <w:szCs w:val="24"/>
                <w:lang w:eastAsia="ru-RU"/>
              </w:rPr>
              <w:t xml:space="preserve">% </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4.5</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Организация по сопровождению профессионального самоопределения обучающихся (в том числе обучающихся с ОВЗ):</w:t>
            </w:r>
          </w:p>
        </w:tc>
        <w:tc>
          <w:tcPr>
            <w:tcW w:w="481" w:type="pct"/>
            <w:tcBorders>
              <w:top w:val="single" w:sz="4" w:space="0" w:color="auto"/>
              <w:left w:val="nil"/>
              <w:bottom w:val="single" w:sz="4" w:space="0" w:color="auto"/>
              <w:right w:val="single" w:sz="4" w:space="0" w:color="auto"/>
            </w:tcBorders>
            <w:noWrap/>
            <w:vAlign w:val="center"/>
          </w:tcPr>
          <w:p w:rsidR="00313CC5"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27 </w:t>
            </w:r>
            <w:r w:rsidR="00BB27D4">
              <w:rPr>
                <w:rFonts w:eastAsia="Times New Roman"/>
                <w:color w:val="000000"/>
                <w:szCs w:val="24"/>
                <w:lang w:eastAsia="ru-RU"/>
              </w:rPr>
              <w:t>ОО</w:t>
            </w:r>
          </w:p>
        </w:tc>
        <w:tc>
          <w:tcPr>
            <w:tcW w:w="601" w:type="pct"/>
            <w:tcBorders>
              <w:top w:val="single" w:sz="4" w:space="0" w:color="auto"/>
              <w:left w:val="nil"/>
              <w:bottom w:val="single" w:sz="4" w:space="0" w:color="auto"/>
              <w:right w:val="single" w:sz="4" w:space="0" w:color="auto"/>
            </w:tcBorders>
            <w:noWrap/>
            <w:vAlign w:val="center"/>
          </w:tcPr>
          <w:p w:rsidR="00313CC5"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93</w:t>
            </w:r>
            <w:r w:rsidR="008071F1">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4.5.1</w:t>
            </w:r>
          </w:p>
        </w:tc>
        <w:tc>
          <w:tcPr>
            <w:tcW w:w="4633" w:type="pct"/>
            <w:gridSpan w:val="3"/>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доля </w:t>
            </w:r>
            <w:r>
              <w:rPr>
                <w:rFonts w:eastAsia="Times New Roman"/>
                <w:color w:val="000000"/>
                <w:szCs w:val="24"/>
                <w:lang w:eastAsia="ru-RU"/>
              </w:rPr>
              <w:tab/>
              <w:t xml:space="preserve">обучающихся, </w:t>
            </w:r>
            <w:r>
              <w:rPr>
                <w:rFonts w:eastAsia="Times New Roman"/>
                <w:color w:val="000000"/>
                <w:szCs w:val="24"/>
                <w:lang w:eastAsia="ru-RU"/>
              </w:rPr>
              <w:tab/>
            </w:r>
            <w:bookmarkStart w:id="3" w:name="_Hlk124520194"/>
            <w:r>
              <w:rPr>
                <w:rFonts w:eastAsia="Times New Roman"/>
                <w:color w:val="000000"/>
                <w:szCs w:val="24"/>
                <w:lang w:eastAsia="ru-RU"/>
              </w:rPr>
              <w:t>охваченных психолого-педагогической поддержкой, консультационной помощью по вопросам профессиональной ориентации</w:t>
            </w:r>
            <w:bookmarkEnd w:id="3"/>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основного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90</w:t>
            </w:r>
            <w:r w:rsidR="00BB27D4">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9C2C34" w:rsidRDefault="001E64B3" w:rsidP="009C2C34">
            <w:pPr>
              <w:spacing w:line="276" w:lineRule="auto"/>
              <w:ind w:firstLine="0"/>
              <w:jc w:val="center"/>
              <w:rPr>
                <w:rFonts w:eastAsia="Times New Roman"/>
                <w:color w:val="000000"/>
                <w:szCs w:val="24"/>
                <w:lang w:eastAsia="ru-RU"/>
              </w:rPr>
            </w:pPr>
            <w:r>
              <w:rPr>
                <w:rFonts w:eastAsia="Times New Roman"/>
                <w:color w:val="000000"/>
                <w:szCs w:val="24"/>
                <w:lang w:eastAsia="ru-RU"/>
              </w:rPr>
              <w:t>97</w:t>
            </w:r>
            <w:r w:rsidR="00BB27D4">
              <w:rPr>
                <w:rFonts w:eastAsia="Times New Roman"/>
                <w:color w:val="000000"/>
                <w:szCs w:val="24"/>
                <w:lang w:eastAsia="ru-RU"/>
              </w:rPr>
              <w:t xml:space="preserve">% </w:t>
            </w:r>
          </w:p>
        </w:tc>
      </w:tr>
      <w:tr w:rsidR="00FC182F" w:rsidTr="00FC182F">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FC182F" w:rsidRPr="00313CC5" w:rsidRDefault="00FC182F">
            <w:pPr>
              <w:spacing w:line="276" w:lineRule="auto"/>
              <w:ind w:firstLine="0"/>
              <w:jc w:val="center"/>
              <w:rPr>
                <w:rFonts w:eastAsia="Times New Roman"/>
                <w:color w:val="000000"/>
                <w:lang w:eastAsia="ru-RU"/>
              </w:rPr>
            </w:pPr>
            <w:r w:rsidRPr="00313CC5">
              <w:rPr>
                <w:rFonts w:eastAsia="Times New Roman"/>
                <w:color w:val="000000"/>
                <w:sz w:val="22"/>
                <w:lang w:eastAsia="ru-RU"/>
              </w:rPr>
              <w:t>4.5.2</w:t>
            </w:r>
          </w:p>
        </w:tc>
        <w:tc>
          <w:tcPr>
            <w:tcW w:w="3551" w:type="pct"/>
            <w:tcBorders>
              <w:top w:val="single" w:sz="4" w:space="0" w:color="auto"/>
              <w:left w:val="nil"/>
              <w:bottom w:val="single" w:sz="4" w:space="0" w:color="auto"/>
              <w:right w:val="single" w:sz="4" w:space="0" w:color="auto"/>
            </w:tcBorders>
            <w:vAlign w:val="center"/>
          </w:tcPr>
          <w:p w:rsidR="00FC182F" w:rsidRDefault="00FC182F"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Наличие обучающихся с ОВЗ</w:t>
            </w:r>
          </w:p>
        </w:tc>
        <w:tc>
          <w:tcPr>
            <w:tcW w:w="481" w:type="pct"/>
            <w:tcBorders>
              <w:top w:val="single" w:sz="4" w:space="0" w:color="auto"/>
              <w:left w:val="nil"/>
              <w:bottom w:val="single" w:sz="4" w:space="0" w:color="auto"/>
              <w:right w:val="single" w:sz="4" w:space="0" w:color="auto"/>
            </w:tcBorders>
            <w:vAlign w:val="center"/>
          </w:tcPr>
          <w:p w:rsidR="00FC182F" w:rsidRDefault="001E64B3" w:rsidP="001E64B3">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24 </w:t>
            </w:r>
            <w:r w:rsidR="00FC182F">
              <w:rPr>
                <w:rFonts w:eastAsia="Times New Roman"/>
                <w:color w:val="000000"/>
                <w:szCs w:val="24"/>
                <w:lang w:eastAsia="ru-RU"/>
              </w:rPr>
              <w:t>ОО</w:t>
            </w:r>
          </w:p>
        </w:tc>
        <w:tc>
          <w:tcPr>
            <w:tcW w:w="601" w:type="pct"/>
            <w:tcBorders>
              <w:top w:val="single" w:sz="4" w:space="0" w:color="auto"/>
              <w:left w:val="nil"/>
              <w:bottom w:val="single" w:sz="4" w:space="0" w:color="auto"/>
              <w:right w:val="single" w:sz="4" w:space="0" w:color="auto"/>
            </w:tcBorders>
            <w:vAlign w:val="center"/>
          </w:tcPr>
          <w:p w:rsidR="00FC182F" w:rsidRDefault="001E64B3"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85</w:t>
            </w:r>
            <w:r w:rsidR="008071F1">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p>
        </w:tc>
        <w:tc>
          <w:tcPr>
            <w:tcW w:w="4633" w:type="pct"/>
            <w:gridSpan w:val="3"/>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доля </w:t>
            </w:r>
            <w:r>
              <w:rPr>
                <w:rFonts w:eastAsia="Times New Roman"/>
                <w:color w:val="000000"/>
                <w:szCs w:val="24"/>
                <w:lang w:eastAsia="ru-RU"/>
              </w:rPr>
              <w:tab/>
              <w:t xml:space="preserve">обучающихся с ОВЗ, </w:t>
            </w:r>
            <w:r>
              <w:rPr>
                <w:rFonts w:eastAsia="Times New Roman"/>
                <w:color w:val="000000"/>
                <w:szCs w:val="24"/>
                <w:lang w:eastAsia="ru-RU"/>
              </w:rPr>
              <w:tab/>
              <w:t>охваченных психолого-педагогической поддержкой, консультационной помощью по вопросам профессиональной ориентации</w:t>
            </w:r>
          </w:p>
          <w:p w:rsidR="00D2411D" w:rsidRDefault="00D2411D" w:rsidP="001257D1">
            <w:pPr>
              <w:spacing w:line="276" w:lineRule="auto"/>
              <w:ind w:firstLine="0"/>
              <w:jc w:val="left"/>
              <w:rPr>
                <w:rFonts w:eastAsia="Times New Roman"/>
                <w:color w:val="000000"/>
                <w:szCs w:val="24"/>
                <w:lang w:eastAsia="ru-RU"/>
              </w:rPr>
            </w:pP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основного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90 </w:t>
            </w:r>
            <w:r w:rsidR="00FC182F">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p>
        </w:tc>
        <w:tc>
          <w:tcPr>
            <w:tcW w:w="3551" w:type="pct"/>
            <w:tcBorders>
              <w:top w:val="single" w:sz="4" w:space="0" w:color="auto"/>
              <w:left w:val="nil"/>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9</w:t>
            </w:r>
            <w:r w:rsidR="001E6BED">
              <w:rPr>
                <w:rFonts w:eastAsia="Times New Roman"/>
                <w:color w:val="000000"/>
                <w:szCs w:val="24"/>
                <w:lang w:eastAsia="ru-RU"/>
              </w:rPr>
              <w:t>7</w:t>
            </w:r>
            <w:r w:rsidR="00036E39">
              <w:rPr>
                <w:rFonts w:eastAsia="Times New Roman"/>
                <w:color w:val="000000"/>
                <w:szCs w:val="24"/>
                <w:lang w:eastAsia="ru-RU"/>
              </w:rPr>
              <w:t xml:space="preserve">% </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4.6</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Проведение мониторинга по выбору профессии обучающимися </w:t>
            </w:r>
          </w:p>
        </w:tc>
        <w:tc>
          <w:tcPr>
            <w:tcW w:w="481" w:type="pct"/>
            <w:tcBorders>
              <w:top w:val="single" w:sz="4" w:space="0" w:color="auto"/>
              <w:left w:val="nil"/>
              <w:bottom w:val="single" w:sz="4" w:space="0" w:color="auto"/>
              <w:right w:val="single" w:sz="4" w:space="0" w:color="auto"/>
            </w:tcBorders>
            <w:noWrap/>
            <w:vAlign w:val="center"/>
          </w:tcPr>
          <w:p w:rsidR="00313CC5" w:rsidRDefault="001E64B3"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23 </w:t>
            </w:r>
            <w:r w:rsidR="009516D9">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noWrap/>
            <w:vAlign w:val="center"/>
          </w:tcPr>
          <w:p w:rsidR="00313CC5" w:rsidRDefault="008071F1" w:rsidP="001E64B3">
            <w:pPr>
              <w:spacing w:line="276" w:lineRule="auto"/>
              <w:ind w:firstLine="0"/>
              <w:jc w:val="center"/>
              <w:rPr>
                <w:rFonts w:eastAsia="Times New Roman"/>
                <w:color w:val="000000"/>
                <w:szCs w:val="24"/>
                <w:lang w:eastAsia="ru-RU"/>
              </w:rPr>
            </w:pPr>
            <w:r>
              <w:rPr>
                <w:rFonts w:eastAsia="Times New Roman"/>
                <w:color w:val="000000"/>
                <w:szCs w:val="24"/>
                <w:lang w:eastAsia="ru-RU"/>
              </w:rPr>
              <w:t>8</w:t>
            </w:r>
            <w:r w:rsidR="001E64B3">
              <w:rPr>
                <w:rFonts w:eastAsia="Times New Roman"/>
                <w:color w:val="000000"/>
                <w:szCs w:val="24"/>
                <w:lang w:eastAsia="ru-RU"/>
              </w:rPr>
              <w:t>2</w:t>
            </w:r>
            <w:r>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4.6.1</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доля выпускников 9-х классов, поступивших в ПОО в соответствии с профилем предметов, выбранных для прохождения ГИА</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35</w:t>
            </w:r>
            <w:r w:rsidR="009516D9">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4.6.2</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r>
            <w:bookmarkStart w:id="4" w:name="_Hlk124522352"/>
            <w:r>
              <w:rPr>
                <w:rFonts w:eastAsia="Times New Roman"/>
                <w:color w:val="000000"/>
                <w:szCs w:val="24"/>
                <w:lang w:eastAsia="ru-RU"/>
              </w:rPr>
              <w:t>доля выпускников 9-х классов, поступивших в ПОО в соответствии с выявленными профессиональными предпочтениями</w:t>
            </w:r>
            <w:bookmarkEnd w:id="4"/>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45 </w:t>
            </w:r>
            <w:r w:rsidR="009516D9">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4.6.3</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r>
            <w:bookmarkStart w:id="5" w:name="_Hlk124522380"/>
            <w:r>
              <w:rPr>
                <w:rFonts w:eastAsia="Times New Roman"/>
                <w:color w:val="000000"/>
                <w:szCs w:val="24"/>
                <w:lang w:eastAsia="ru-RU"/>
              </w:rPr>
              <w:t xml:space="preserve">доля обучающихся 10-11-х классов, прошедших профессиональные пробы в организациях среднего профессионального, высшего образования и на производстве </w:t>
            </w:r>
            <w:bookmarkEnd w:id="5"/>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945F16"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17</w:t>
            </w:r>
            <w:r w:rsidR="009516D9">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4.6.4</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w:t>
            </w:r>
            <w:bookmarkStart w:id="6" w:name="_Hlk124522405"/>
            <w:r>
              <w:rPr>
                <w:rFonts w:eastAsia="Times New Roman"/>
                <w:color w:val="000000"/>
                <w:szCs w:val="24"/>
                <w:lang w:eastAsia="ru-RU"/>
              </w:rPr>
              <w:t xml:space="preserve">доля обучающихся 10-11-х классов, охваченных практико-ориентированными программами профессиональной ориентации </w:t>
            </w:r>
            <w:bookmarkEnd w:id="6"/>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945F16"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26</w:t>
            </w:r>
            <w:r w:rsidR="009516D9">
              <w:rPr>
                <w:rFonts w:eastAsia="Times New Roman"/>
                <w:color w:val="000000"/>
                <w:szCs w:val="24"/>
                <w:lang w:eastAsia="ru-RU"/>
              </w:rPr>
              <w:t xml:space="preserve">% </w:t>
            </w:r>
          </w:p>
        </w:tc>
      </w:tr>
      <w:tr w:rsidR="00D2411D" w:rsidTr="001257D1">
        <w:trPr>
          <w:trHeight w:val="1140"/>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4.6.5</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r>
            <w:r w:rsidR="00621413">
              <w:rPr>
                <w:rFonts w:eastAsia="Times New Roman"/>
                <w:color w:val="000000"/>
                <w:szCs w:val="24"/>
                <w:lang w:eastAsia="ru-RU"/>
              </w:rPr>
              <w:t>колич</w:t>
            </w:r>
            <w:r w:rsidR="008071F1">
              <w:rPr>
                <w:rFonts w:eastAsia="Times New Roman"/>
                <w:color w:val="000000"/>
                <w:szCs w:val="24"/>
                <w:lang w:eastAsia="ru-RU"/>
              </w:rPr>
              <w:t>е</w:t>
            </w:r>
            <w:r w:rsidR="00621413">
              <w:rPr>
                <w:rFonts w:eastAsia="Times New Roman"/>
                <w:color w:val="000000"/>
                <w:szCs w:val="24"/>
                <w:lang w:eastAsia="ru-RU"/>
              </w:rPr>
              <w:t>ство</w:t>
            </w:r>
            <w:r>
              <w:rPr>
                <w:rFonts w:eastAsia="Times New Roman"/>
                <w:color w:val="000000"/>
                <w:szCs w:val="24"/>
                <w:lang w:eastAsia="ru-RU"/>
              </w:rPr>
              <w:t xml:space="preserve"> обучающихся 10-11-х классов с ОВЗ, детей-инвалидов – участников национального чемпионата по профессиональному мастерству «Абилимпикс»</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0</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4.7</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Наличие профильных классов в образовательной организации</w:t>
            </w:r>
            <w:r>
              <w:rPr>
                <w:rFonts w:eastAsia="Times New Roman"/>
                <w:color w:val="000000"/>
                <w:szCs w:val="24"/>
                <w:lang w:eastAsia="ru-RU"/>
              </w:rPr>
              <w:tab/>
            </w:r>
          </w:p>
        </w:tc>
        <w:tc>
          <w:tcPr>
            <w:tcW w:w="481" w:type="pct"/>
            <w:tcBorders>
              <w:top w:val="single" w:sz="4" w:space="0" w:color="auto"/>
              <w:left w:val="nil"/>
              <w:bottom w:val="single" w:sz="4" w:space="0" w:color="auto"/>
              <w:right w:val="single" w:sz="4" w:space="0" w:color="auto"/>
            </w:tcBorders>
            <w:noWrap/>
            <w:vAlign w:val="center"/>
          </w:tcPr>
          <w:p w:rsidR="00313CC5"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12 ОО</w:t>
            </w:r>
          </w:p>
        </w:tc>
        <w:tc>
          <w:tcPr>
            <w:tcW w:w="601" w:type="pct"/>
            <w:tcBorders>
              <w:top w:val="single" w:sz="4" w:space="0" w:color="auto"/>
              <w:left w:val="nil"/>
              <w:bottom w:val="single" w:sz="4" w:space="0" w:color="auto"/>
              <w:right w:val="single" w:sz="4" w:space="0" w:color="auto"/>
            </w:tcBorders>
            <w:noWrap/>
            <w:vAlign w:val="center"/>
          </w:tcPr>
          <w:p w:rsidR="00313CC5" w:rsidRDefault="008071F1" w:rsidP="0025231F">
            <w:pPr>
              <w:spacing w:line="276" w:lineRule="auto"/>
              <w:ind w:firstLine="0"/>
              <w:jc w:val="center"/>
              <w:rPr>
                <w:rFonts w:eastAsia="Times New Roman"/>
                <w:color w:val="000000"/>
                <w:szCs w:val="24"/>
                <w:lang w:eastAsia="ru-RU"/>
              </w:rPr>
            </w:pPr>
            <w:r>
              <w:rPr>
                <w:rFonts w:eastAsia="Times New Roman"/>
                <w:color w:val="000000"/>
                <w:szCs w:val="24"/>
                <w:lang w:eastAsia="ru-RU"/>
              </w:rPr>
              <w:t>4</w:t>
            </w:r>
            <w:r w:rsidR="0025231F">
              <w:rPr>
                <w:rFonts w:eastAsia="Times New Roman"/>
                <w:color w:val="000000"/>
                <w:szCs w:val="24"/>
                <w:lang w:eastAsia="ru-RU"/>
              </w:rPr>
              <w:t>2</w:t>
            </w:r>
            <w:r>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4.8</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Анализ эффективности профориентационной работы в профильных классах и классах с углублённым изучением отдельных предметов </w:t>
            </w:r>
          </w:p>
        </w:tc>
        <w:tc>
          <w:tcPr>
            <w:tcW w:w="481" w:type="pct"/>
            <w:tcBorders>
              <w:top w:val="single" w:sz="4" w:space="0" w:color="auto"/>
              <w:left w:val="nil"/>
              <w:bottom w:val="single" w:sz="4" w:space="0" w:color="auto"/>
              <w:right w:val="single" w:sz="4" w:space="0" w:color="auto"/>
            </w:tcBorders>
            <w:noWrap/>
            <w:vAlign w:val="center"/>
          </w:tcPr>
          <w:p w:rsidR="00313CC5" w:rsidRDefault="00D624A0" w:rsidP="0025231F">
            <w:pPr>
              <w:spacing w:line="276" w:lineRule="auto"/>
              <w:ind w:firstLine="0"/>
              <w:jc w:val="center"/>
              <w:rPr>
                <w:rFonts w:eastAsia="Times New Roman"/>
                <w:color w:val="000000"/>
                <w:szCs w:val="24"/>
                <w:lang w:eastAsia="ru-RU"/>
              </w:rPr>
            </w:pPr>
            <w:r>
              <w:rPr>
                <w:rFonts w:eastAsia="Times New Roman"/>
                <w:color w:val="000000"/>
                <w:szCs w:val="24"/>
                <w:lang w:eastAsia="ru-RU"/>
              </w:rPr>
              <w:t>9</w:t>
            </w:r>
            <w:r w:rsidR="0025231F">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noWrap/>
            <w:vAlign w:val="center"/>
          </w:tcPr>
          <w:p w:rsidR="00313CC5" w:rsidRDefault="00D624A0"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7</w:t>
            </w:r>
            <w:r w:rsidR="0025231F">
              <w:rPr>
                <w:rFonts w:eastAsia="Times New Roman"/>
                <w:color w:val="000000"/>
                <w:szCs w:val="24"/>
                <w:lang w:eastAsia="ru-RU"/>
              </w:rPr>
              <w:t xml:space="preserve">5 </w:t>
            </w:r>
            <w:r w:rsidR="008071F1">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4.8.1</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 xml:space="preserve">доля обучающихся, выбравших для сдачи ЕГЭ учебные предметы, изучавшиеся на профильном/углубленном уровне; </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45 </w:t>
            </w:r>
            <w:r w:rsidR="006E0155">
              <w:rPr>
                <w:rFonts w:eastAsia="Times New Roman"/>
                <w:color w:val="000000"/>
                <w:szCs w:val="24"/>
                <w:lang w:eastAsia="ru-RU"/>
              </w:rPr>
              <w:t xml:space="preserve">% </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4.8.2</w:t>
            </w:r>
          </w:p>
        </w:tc>
        <w:tc>
          <w:tcPr>
            <w:tcW w:w="3551" w:type="pct"/>
            <w:tcBorders>
              <w:top w:val="single" w:sz="4" w:space="0" w:color="auto"/>
              <w:left w:val="nil"/>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доля выпускников 11-х классов, продолживших обучение в вузе, ПОО в соответствии с профилем обучения на уровне среднего общего образования</w:t>
            </w:r>
          </w:p>
        </w:tc>
        <w:tc>
          <w:tcPr>
            <w:tcW w:w="1082" w:type="pct"/>
            <w:gridSpan w:val="2"/>
            <w:tcBorders>
              <w:top w:val="single" w:sz="4" w:space="0" w:color="auto"/>
              <w:left w:val="nil"/>
              <w:bottom w:val="single" w:sz="4" w:space="0" w:color="auto"/>
              <w:right w:val="single" w:sz="4" w:space="0" w:color="auto"/>
            </w:tcBorders>
            <w:noWrap/>
            <w:vAlign w:val="center"/>
          </w:tcPr>
          <w:p w:rsidR="00D2411D"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50</w:t>
            </w:r>
            <w:r w:rsidR="0033167B">
              <w:rPr>
                <w:rFonts w:eastAsia="Times New Roman"/>
                <w:color w:val="000000"/>
                <w:szCs w:val="24"/>
                <w:lang w:eastAsia="ru-RU"/>
              </w:rPr>
              <w:t>%</w:t>
            </w:r>
          </w:p>
        </w:tc>
      </w:tr>
      <w:tr w:rsidR="00D2411D" w:rsidTr="001257D1">
        <w:trPr>
          <w:trHeight w:val="65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rsidP="00D2411D">
            <w:pPr>
              <w:spacing w:line="276" w:lineRule="auto"/>
              <w:ind w:firstLine="0"/>
              <w:jc w:val="center"/>
              <w:rPr>
                <w:rFonts w:eastAsia="Times New Roman"/>
                <w:color w:val="000000"/>
                <w:lang w:eastAsia="ru-RU"/>
              </w:rPr>
            </w:pPr>
            <w:r w:rsidRPr="00313CC5">
              <w:rPr>
                <w:rFonts w:eastAsia="Times New Roman"/>
                <w:color w:val="000000"/>
                <w:sz w:val="22"/>
                <w:lang w:eastAsia="ru-RU"/>
              </w:rPr>
              <w:t>4.8.3</w:t>
            </w:r>
          </w:p>
          <w:p w:rsidR="00D2411D" w:rsidRPr="00313CC5" w:rsidRDefault="00D2411D">
            <w:pPr>
              <w:spacing w:line="276" w:lineRule="auto"/>
              <w:ind w:firstLine="0"/>
              <w:jc w:val="center"/>
              <w:rPr>
                <w:rFonts w:eastAsia="Times New Roman"/>
                <w:color w:val="000000"/>
                <w:lang w:eastAsia="ru-RU"/>
              </w:rPr>
            </w:pPr>
          </w:p>
        </w:tc>
        <w:tc>
          <w:tcPr>
            <w:tcW w:w="3551" w:type="pct"/>
            <w:tcBorders>
              <w:top w:val="single" w:sz="4" w:space="0" w:color="auto"/>
              <w:left w:val="single" w:sz="4" w:space="0" w:color="auto"/>
              <w:bottom w:val="single" w:sz="4" w:space="0" w:color="auto"/>
              <w:right w:val="single" w:sz="4" w:space="0" w:color="auto"/>
            </w:tcBorders>
            <w:vAlign w:val="center"/>
            <w:hideMark/>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t xml:space="preserve">доля выпускников 11-х классов, поступивших в планируемый вуз; </w:t>
            </w:r>
          </w:p>
          <w:p w:rsidR="00D2411D" w:rsidRDefault="00D2411D" w:rsidP="001257D1">
            <w:pPr>
              <w:spacing w:line="276" w:lineRule="auto"/>
              <w:ind w:firstLine="0"/>
              <w:jc w:val="left"/>
              <w:rPr>
                <w:rFonts w:eastAsia="Times New Roman"/>
                <w:color w:val="000000"/>
                <w:szCs w:val="24"/>
                <w:lang w:eastAsia="ru-RU"/>
              </w:rPr>
            </w:pPr>
          </w:p>
        </w:tc>
        <w:tc>
          <w:tcPr>
            <w:tcW w:w="1082" w:type="pct"/>
            <w:gridSpan w:val="2"/>
            <w:tcBorders>
              <w:top w:val="single" w:sz="4" w:space="0" w:color="auto"/>
              <w:left w:val="single" w:sz="4" w:space="0" w:color="auto"/>
              <w:bottom w:val="single" w:sz="4" w:space="0" w:color="auto"/>
              <w:right w:val="single" w:sz="4" w:space="0" w:color="auto"/>
            </w:tcBorders>
            <w:noWrap/>
            <w:vAlign w:val="center"/>
          </w:tcPr>
          <w:p w:rsidR="00D2411D"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50</w:t>
            </w:r>
            <w:r w:rsidR="0033167B">
              <w:rPr>
                <w:rFonts w:eastAsia="Times New Roman"/>
                <w:color w:val="000000"/>
                <w:szCs w:val="24"/>
                <w:lang w:eastAsia="ru-RU"/>
              </w:rPr>
              <w:t>%</w:t>
            </w:r>
          </w:p>
        </w:tc>
      </w:tr>
      <w:tr w:rsidR="00D2411D"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tcPr>
          <w:p w:rsidR="00D2411D" w:rsidRPr="00313CC5" w:rsidRDefault="00D2411D">
            <w:pPr>
              <w:spacing w:line="276" w:lineRule="auto"/>
              <w:ind w:firstLine="0"/>
              <w:jc w:val="center"/>
              <w:rPr>
                <w:rFonts w:eastAsia="Times New Roman"/>
                <w:color w:val="000000"/>
                <w:lang w:eastAsia="ru-RU"/>
              </w:rPr>
            </w:pPr>
            <w:r w:rsidRPr="00313CC5">
              <w:rPr>
                <w:rFonts w:eastAsia="Times New Roman"/>
                <w:color w:val="000000"/>
                <w:sz w:val="22"/>
                <w:lang w:eastAsia="ru-RU"/>
              </w:rPr>
              <w:t>4.8.4</w:t>
            </w:r>
          </w:p>
        </w:tc>
        <w:tc>
          <w:tcPr>
            <w:tcW w:w="3551" w:type="pct"/>
            <w:tcBorders>
              <w:top w:val="single" w:sz="4" w:space="0" w:color="auto"/>
              <w:left w:val="single" w:sz="4" w:space="0" w:color="auto"/>
              <w:bottom w:val="single" w:sz="4" w:space="0" w:color="auto"/>
              <w:right w:val="single" w:sz="4" w:space="0" w:color="auto"/>
            </w:tcBorders>
            <w:vAlign w:val="center"/>
          </w:tcPr>
          <w:p w:rsidR="00D2411D" w:rsidRDefault="00D2411D"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w:t>
            </w:r>
            <w:r>
              <w:rPr>
                <w:rFonts w:eastAsia="Times New Roman"/>
                <w:color w:val="000000"/>
                <w:szCs w:val="24"/>
                <w:lang w:eastAsia="ru-RU"/>
              </w:rPr>
              <w:tab/>
            </w:r>
            <w:bookmarkStart w:id="7" w:name="_Hlk124523860"/>
            <w:r>
              <w:rPr>
                <w:rFonts w:eastAsia="Times New Roman"/>
                <w:color w:val="000000"/>
                <w:szCs w:val="24"/>
                <w:lang w:eastAsia="ru-RU"/>
              </w:rPr>
              <w:t>доля выпускников 11-х классов, поступивших в образовательные организации высшего образования своего муниципалитета/региона</w:t>
            </w:r>
            <w:bookmarkEnd w:id="7"/>
          </w:p>
        </w:tc>
        <w:tc>
          <w:tcPr>
            <w:tcW w:w="1082" w:type="pct"/>
            <w:gridSpan w:val="2"/>
            <w:tcBorders>
              <w:top w:val="single" w:sz="4" w:space="0" w:color="auto"/>
              <w:left w:val="single" w:sz="4" w:space="0" w:color="auto"/>
              <w:bottom w:val="single" w:sz="4" w:space="0" w:color="auto"/>
              <w:right w:val="single" w:sz="4" w:space="0" w:color="auto"/>
            </w:tcBorders>
            <w:noWrap/>
            <w:vAlign w:val="center"/>
          </w:tcPr>
          <w:p w:rsidR="00D2411D" w:rsidRDefault="0033167B" w:rsidP="00F33FBC">
            <w:pPr>
              <w:spacing w:line="276" w:lineRule="auto"/>
              <w:ind w:firstLine="0"/>
              <w:jc w:val="center"/>
              <w:rPr>
                <w:rFonts w:eastAsia="Times New Roman"/>
                <w:color w:val="000000"/>
                <w:szCs w:val="24"/>
                <w:lang w:eastAsia="ru-RU"/>
              </w:rPr>
            </w:pPr>
            <w:r>
              <w:rPr>
                <w:rFonts w:eastAsia="Times New Roman"/>
                <w:color w:val="000000"/>
                <w:szCs w:val="24"/>
                <w:lang w:eastAsia="ru-RU"/>
              </w:rPr>
              <w:t>4</w:t>
            </w:r>
            <w:r w:rsidR="00F33FBC">
              <w:rPr>
                <w:rFonts w:eastAsia="Times New Roman"/>
                <w:color w:val="000000"/>
                <w:szCs w:val="24"/>
                <w:lang w:eastAsia="ru-RU"/>
              </w:rPr>
              <w:t>0</w:t>
            </w:r>
            <w:r>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4.8</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Проведение мероприятий, направленных на формирование у обучающихся позитивного отношения к профессионально-трудовой деятельности</w:t>
            </w:r>
          </w:p>
        </w:tc>
        <w:tc>
          <w:tcPr>
            <w:tcW w:w="481" w:type="pct"/>
            <w:tcBorders>
              <w:top w:val="single" w:sz="4" w:space="0" w:color="auto"/>
              <w:left w:val="nil"/>
              <w:bottom w:val="single" w:sz="4" w:space="0" w:color="auto"/>
              <w:right w:val="single" w:sz="4" w:space="0" w:color="auto"/>
            </w:tcBorders>
            <w:noWrap/>
            <w:vAlign w:val="center"/>
          </w:tcPr>
          <w:p w:rsidR="00313CC5"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24</w:t>
            </w:r>
            <w:r w:rsidR="0025231F">
              <w:rPr>
                <w:rFonts w:eastAsia="Times New Roman"/>
                <w:color w:val="000000"/>
                <w:szCs w:val="24"/>
                <w:lang w:eastAsia="ru-RU"/>
              </w:rPr>
              <w:t xml:space="preserve"> </w:t>
            </w:r>
            <w:r w:rsidR="0033167B">
              <w:rPr>
                <w:rFonts w:eastAsia="Times New Roman"/>
                <w:color w:val="000000"/>
                <w:szCs w:val="24"/>
                <w:lang w:eastAsia="ru-RU"/>
              </w:rPr>
              <w:t>ОО</w:t>
            </w:r>
          </w:p>
        </w:tc>
        <w:tc>
          <w:tcPr>
            <w:tcW w:w="601" w:type="pct"/>
            <w:tcBorders>
              <w:top w:val="single" w:sz="4" w:space="0" w:color="auto"/>
              <w:left w:val="nil"/>
              <w:bottom w:val="single" w:sz="4" w:space="0" w:color="auto"/>
              <w:right w:val="single" w:sz="4" w:space="0" w:color="auto"/>
            </w:tcBorders>
            <w:noWrap/>
            <w:vAlign w:val="center"/>
          </w:tcPr>
          <w:p w:rsidR="00313CC5"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85</w:t>
            </w:r>
            <w:r w:rsidR="008071F1">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4.4.9</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Проведение </w:t>
            </w:r>
            <w:r>
              <w:rPr>
                <w:rFonts w:eastAsia="Times New Roman"/>
                <w:color w:val="000000"/>
                <w:szCs w:val="24"/>
                <w:lang w:eastAsia="ru-RU"/>
              </w:rPr>
              <w:tab/>
              <w:t xml:space="preserve">профориентационных мероприятий </w:t>
            </w:r>
            <w:r>
              <w:rPr>
                <w:rFonts w:eastAsia="Times New Roman"/>
                <w:color w:val="000000"/>
                <w:szCs w:val="24"/>
                <w:lang w:eastAsia="ru-RU"/>
              </w:rPr>
              <w:tab/>
              <w:t xml:space="preserve">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  </w:t>
            </w:r>
          </w:p>
        </w:tc>
        <w:tc>
          <w:tcPr>
            <w:tcW w:w="481" w:type="pct"/>
            <w:tcBorders>
              <w:top w:val="single" w:sz="4" w:space="0" w:color="auto"/>
              <w:left w:val="nil"/>
              <w:bottom w:val="single" w:sz="4" w:space="0" w:color="auto"/>
              <w:right w:val="single" w:sz="4" w:space="0" w:color="auto"/>
            </w:tcBorders>
            <w:noWrap/>
            <w:vAlign w:val="center"/>
          </w:tcPr>
          <w:p w:rsidR="00313CC5" w:rsidRDefault="0025231F"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w:t>
            </w:r>
            <w:r w:rsidR="00F33FBC">
              <w:rPr>
                <w:rFonts w:eastAsia="Times New Roman"/>
                <w:color w:val="000000"/>
                <w:szCs w:val="24"/>
                <w:lang w:eastAsia="ru-RU"/>
              </w:rPr>
              <w:t xml:space="preserve">23 </w:t>
            </w:r>
            <w:r w:rsidR="0033167B">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noWrap/>
            <w:vAlign w:val="center"/>
          </w:tcPr>
          <w:p w:rsidR="00313CC5"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82 </w:t>
            </w:r>
            <w:r w:rsidR="008071F1">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lastRenderedPageBreak/>
              <w:t>4.10</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Проведение мероприятий для родителей (законных представителей) по вопросам профессиональной ориентации обучающихся</w:t>
            </w:r>
          </w:p>
        </w:tc>
        <w:tc>
          <w:tcPr>
            <w:tcW w:w="481" w:type="pct"/>
            <w:tcBorders>
              <w:top w:val="single" w:sz="4" w:space="0" w:color="auto"/>
              <w:left w:val="nil"/>
              <w:bottom w:val="single" w:sz="4" w:space="0" w:color="auto"/>
              <w:right w:val="single" w:sz="4" w:space="0" w:color="auto"/>
            </w:tcBorders>
            <w:noWrap/>
            <w:vAlign w:val="center"/>
          </w:tcPr>
          <w:p w:rsidR="00313CC5"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24</w:t>
            </w:r>
            <w:r w:rsidR="0025231F">
              <w:rPr>
                <w:rFonts w:eastAsia="Times New Roman"/>
                <w:color w:val="000000"/>
                <w:szCs w:val="24"/>
                <w:lang w:eastAsia="ru-RU"/>
              </w:rPr>
              <w:t xml:space="preserve"> </w:t>
            </w:r>
            <w:r w:rsidR="0033167B">
              <w:rPr>
                <w:rFonts w:eastAsia="Times New Roman"/>
                <w:color w:val="000000"/>
                <w:szCs w:val="24"/>
                <w:lang w:eastAsia="ru-RU"/>
              </w:rPr>
              <w:t xml:space="preserve"> ОО</w:t>
            </w:r>
          </w:p>
        </w:tc>
        <w:tc>
          <w:tcPr>
            <w:tcW w:w="601" w:type="pct"/>
            <w:tcBorders>
              <w:top w:val="single" w:sz="4" w:space="0" w:color="auto"/>
              <w:left w:val="nil"/>
              <w:bottom w:val="single" w:sz="4" w:space="0" w:color="auto"/>
              <w:right w:val="single" w:sz="4" w:space="0" w:color="auto"/>
            </w:tcBorders>
            <w:noWrap/>
            <w:vAlign w:val="center"/>
          </w:tcPr>
          <w:p w:rsidR="00313CC5" w:rsidRDefault="008071F1" w:rsidP="00F33FBC">
            <w:pPr>
              <w:spacing w:line="276" w:lineRule="auto"/>
              <w:ind w:firstLine="0"/>
              <w:jc w:val="center"/>
              <w:rPr>
                <w:rFonts w:eastAsia="Times New Roman"/>
                <w:color w:val="000000"/>
                <w:szCs w:val="24"/>
                <w:lang w:eastAsia="ru-RU"/>
              </w:rPr>
            </w:pPr>
            <w:r>
              <w:rPr>
                <w:rFonts w:eastAsia="Times New Roman"/>
                <w:color w:val="000000"/>
                <w:szCs w:val="24"/>
                <w:lang w:eastAsia="ru-RU"/>
              </w:rPr>
              <w:t>8</w:t>
            </w:r>
            <w:r w:rsidR="00F33FBC">
              <w:rPr>
                <w:rFonts w:eastAsia="Times New Roman"/>
                <w:color w:val="000000"/>
                <w:szCs w:val="24"/>
                <w:lang w:eastAsia="ru-RU"/>
              </w:rPr>
              <w:t>5</w:t>
            </w:r>
            <w:r>
              <w:rPr>
                <w:rFonts w:eastAsia="Times New Roman"/>
                <w:color w:val="000000"/>
                <w:szCs w:val="24"/>
                <w:lang w:eastAsia="ru-RU"/>
              </w:rPr>
              <w:t>%</w:t>
            </w:r>
          </w:p>
        </w:tc>
      </w:tr>
      <w:tr w:rsidR="00313CC5" w:rsidTr="001257D1">
        <w:trPr>
          <w:trHeight w:val="431"/>
        </w:trPr>
        <w:tc>
          <w:tcPr>
            <w:tcW w:w="367" w:type="pct"/>
            <w:tcBorders>
              <w:top w:val="single" w:sz="4" w:space="0" w:color="auto"/>
              <w:left w:val="single" w:sz="4" w:space="0" w:color="auto"/>
              <w:bottom w:val="single" w:sz="4" w:space="0" w:color="auto"/>
              <w:right w:val="single" w:sz="4" w:space="0" w:color="auto"/>
            </w:tcBorders>
            <w:noWrap/>
            <w:vAlign w:val="center"/>
            <w:hideMark/>
          </w:tcPr>
          <w:p w:rsidR="00313CC5" w:rsidRPr="00313CC5" w:rsidRDefault="00313CC5">
            <w:pPr>
              <w:spacing w:line="276" w:lineRule="auto"/>
              <w:ind w:firstLine="0"/>
              <w:jc w:val="center"/>
              <w:rPr>
                <w:rFonts w:eastAsia="Times New Roman"/>
                <w:color w:val="000000"/>
                <w:lang w:eastAsia="ru-RU"/>
              </w:rPr>
            </w:pPr>
            <w:r w:rsidRPr="00313CC5">
              <w:rPr>
                <w:rFonts w:eastAsia="Times New Roman"/>
                <w:color w:val="000000"/>
                <w:sz w:val="22"/>
                <w:lang w:eastAsia="ru-RU"/>
              </w:rPr>
              <w:t>4.11</w:t>
            </w:r>
          </w:p>
        </w:tc>
        <w:tc>
          <w:tcPr>
            <w:tcW w:w="3551" w:type="pct"/>
            <w:tcBorders>
              <w:top w:val="single" w:sz="4" w:space="0" w:color="auto"/>
              <w:left w:val="nil"/>
              <w:bottom w:val="single" w:sz="4" w:space="0" w:color="auto"/>
              <w:right w:val="single" w:sz="4" w:space="0" w:color="auto"/>
            </w:tcBorders>
            <w:vAlign w:val="center"/>
            <w:hideMark/>
          </w:tcPr>
          <w:p w:rsidR="00313CC5" w:rsidRDefault="00313CC5" w:rsidP="001257D1">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Реализация практико-ориентированных программ проектно-исследовательской деятельности профориентационной направленности для школьников </w:t>
            </w:r>
          </w:p>
        </w:tc>
        <w:tc>
          <w:tcPr>
            <w:tcW w:w="481" w:type="pct"/>
            <w:tcBorders>
              <w:top w:val="single" w:sz="4" w:space="0" w:color="auto"/>
              <w:left w:val="nil"/>
              <w:bottom w:val="single" w:sz="4" w:space="0" w:color="auto"/>
              <w:right w:val="single" w:sz="4" w:space="0" w:color="auto"/>
            </w:tcBorders>
            <w:noWrap/>
            <w:vAlign w:val="center"/>
          </w:tcPr>
          <w:p w:rsidR="00313CC5" w:rsidRDefault="00F33FBC"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12</w:t>
            </w:r>
            <w:r w:rsidR="0025231F">
              <w:rPr>
                <w:rFonts w:eastAsia="Times New Roman"/>
                <w:color w:val="000000"/>
                <w:szCs w:val="24"/>
                <w:lang w:eastAsia="ru-RU"/>
              </w:rPr>
              <w:t xml:space="preserve"> </w:t>
            </w:r>
            <w:r w:rsidR="0033167B">
              <w:rPr>
                <w:rFonts w:eastAsia="Times New Roman"/>
                <w:color w:val="000000"/>
                <w:szCs w:val="24"/>
                <w:lang w:eastAsia="ru-RU"/>
              </w:rPr>
              <w:t>ОО</w:t>
            </w:r>
          </w:p>
        </w:tc>
        <w:tc>
          <w:tcPr>
            <w:tcW w:w="601" w:type="pct"/>
            <w:tcBorders>
              <w:top w:val="single" w:sz="4" w:space="0" w:color="auto"/>
              <w:left w:val="nil"/>
              <w:bottom w:val="single" w:sz="4" w:space="0" w:color="auto"/>
              <w:right w:val="single" w:sz="4" w:space="0" w:color="auto"/>
            </w:tcBorders>
            <w:noWrap/>
            <w:vAlign w:val="center"/>
          </w:tcPr>
          <w:p w:rsidR="00313CC5" w:rsidRDefault="008071F1" w:rsidP="001257D1">
            <w:pPr>
              <w:spacing w:line="276" w:lineRule="auto"/>
              <w:ind w:firstLine="0"/>
              <w:jc w:val="center"/>
              <w:rPr>
                <w:rFonts w:eastAsia="Times New Roman"/>
                <w:color w:val="000000"/>
                <w:szCs w:val="24"/>
                <w:lang w:eastAsia="ru-RU"/>
              </w:rPr>
            </w:pPr>
            <w:r>
              <w:rPr>
                <w:rFonts w:eastAsia="Times New Roman"/>
                <w:color w:val="000000"/>
                <w:szCs w:val="24"/>
                <w:lang w:eastAsia="ru-RU"/>
              </w:rPr>
              <w:t>42%</w:t>
            </w:r>
          </w:p>
        </w:tc>
      </w:tr>
    </w:tbl>
    <w:p w:rsidR="0013415E" w:rsidRDefault="0013415E"/>
    <w:p w:rsidR="0013415E" w:rsidRPr="00543DBE" w:rsidRDefault="0013415E" w:rsidP="0013415E">
      <w:pPr>
        <w:spacing w:line="276" w:lineRule="auto"/>
        <w:ind w:firstLine="0"/>
        <w:rPr>
          <w:sz w:val="28"/>
          <w:szCs w:val="28"/>
        </w:rPr>
      </w:pPr>
      <w:r w:rsidRPr="00543DBE">
        <w:rPr>
          <w:sz w:val="28"/>
          <w:szCs w:val="28"/>
        </w:rPr>
        <w:t>Анализ работы ОО р</w:t>
      </w:r>
      <w:r w:rsidR="009706F2">
        <w:rPr>
          <w:sz w:val="28"/>
          <w:szCs w:val="28"/>
        </w:rPr>
        <w:t>айона</w:t>
      </w:r>
      <w:r w:rsidRPr="00543DBE">
        <w:rPr>
          <w:sz w:val="28"/>
          <w:szCs w:val="28"/>
        </w:rPr>
        <w:t xml:space="preserve"> по направлению «Система работы по самоопределению и профессиональной ориентации обучающихся» показал следующее.</w:t>
      </w:r>
    </w:p>
    <w:p w:rsidR="0013415E" w:rsidRDefault="0013415E" w:rsidP="009C1954">
      <w:pPr>
        <w:pStyle w:val="a3"/>
        <w:numPr>
          <w:ilvl w:val="0"/>
          <w:numId w:val="17"/>
        </w:numPr>
        <w:spacing w:line="276" w:lineRule="auto"/>
        <w:ind w:left="426" w:firstLine="0"/>
        <w:rPr>
          <w:color w:val="auto"/>
          <w:sz w:val="28"/>
          <w:szCs w:val="28"/>
        </w:rPr>
      </w:pPr>
      <w:r w:rsidRPr="00313DE9">
        <w:rPr>
          <w:color w:val="auto"/>
          <w:sz w:val="28"/>
          <w:szCs w:val="28"/>
        </w:rPr>
        <w:t xml:space="preserve">Наличие </w:t>
      </w:r>
      <w:r w:rsidR="00543DBE" w:rsidRPr="00313DE9">
        <w:rPr>
          <w:color w:val="auto"/>
          <w:sz w:val="28"/>
          <w:szCs w:val="28"/>
        </w:rPr>
        <w:t>нормативно-правовых документов, регулирующих профориентационную работу, содержащих цели и задачи,</w:t>
      </w:r>
      <w:r w:rsidRPr="00313DE9">
        <w:rPr>
          <w:color w:val="auto"/>
          <w:sz w:val="28"/>
          <w:szCs w:val="28"/>
        </w:rPr>
        <w:t xml:space="preserve"> отметили руководители </w:t>
      </w:r>
      <w:r w:rsidR="009706F2">
        <w:rPr>
          <w:color w:val="auto"/>
          <w:sz w:val="28"/>
          <w:szCs w:val="28"/>
        </w:rPr>
        <w:t xml:space="preserve"> 25</w:t>
      </w:r>
      <w:r w:rsidRPr="00313DE9">
        <w:rPr>
          <w:color w:val="auto"/>
          <w:sz w:val="28"/>
          <w:szCs w:val="28"/>
        </w:rPr>
        <w:t xml:space="preserve"> (</w:t>
      </w:r>
      <w:r w:rsidR="00543DBE" w:rsidRPr="00313DE9">
        <w:rPr>
          <w:color w:val="auto"/>
          <w:sz w:val="28"/>
          <w:szCs w:val="28"/>
        </w:rPr>
        <w:t>8</w:t>
      </w:r>
      <w:r w:rsidR="009706F2">
        <w:rPr>
          <w:color w:val="auto"/>
          <w:sz w:val="28"/>
          <w:szCs w:val="28"/>
        </w:rPr>
        <w:t>6</w:t>
      </w:r>
      <w:r w:rsidRPr="00313DE9">
        <w:rPr>
          <w:color w:val="auto"/>
          <w:sz w:val="28"/>
          <w:szCs w:val="28"/>
        </w:rPr>
        <w:t xml:space="preserve">%) </w:t>
      </w:r>
      <w:r w:rsidR="009706F2">
        <w:rPr>
          <w:color w:val="auto"/>
          <w:sz w:val="28"/>
          <w:szCs w:val="28"/>
        </w:rPr>
        <w:t xml:space="preserve">ОО. Не отметили МБОУ НОШ п. 2-е Моховое, МБОУ СОШ №1 г. Конаково им. Дениса Стребина, МБОУ СОШ №3 п. Редкино, МБОУ СОШ с. Селихово. </w:t>
      </w:r>
      <w:r w:rsidRPr="00313DE9">
        <w:rPr>
          <w:color w:val="auto"/>
          <w:sz w:val="28"/>
          <w:szCs w:val="28"/>
        </w:rPr>
        <w:t xml:space="preserve"> </w:t>
      </w:r>
      <w:r w:rsidR="009706F2">
        <w:rPr>
          <w:color w:val="auto"/>
          <w:sz w:val="28"/>
          <w:szCs w:val="28"/>
        </w:rPr>
        <w:t xml:space="preserve"> </w:t>
      </w:r>
      <w:r w:rsidR="00A77C8E">
        <w:rPr>
          <w:color w:val="auto"/>
          <w:sz w:val="28"/>
          <w:szCs w:val="28"/>
        </w:rPr>
        <w:t xml:space="preserve"> </w:t>
      </w:r>
    </w:p>
    <w:p w:rsidR="0077159F" w:rsidRDefault="00F1306C" w:rsidP="0077159F">
      <w:pPr>
        <w:pStyle w:val="a3"/>
        <w:spacing w:line="276" w:lineRule="auto"/>
        <w:ind w:left="426" w:firstLine="0"/>
        <w:rPr>
          <w:color w:val="auto"/>
          <w:sz w:val="28"/>
          <w:szCs w:val="28"/>
        </w:rPr>
      </w:pPr>
      <w:r>
        <w:rPr>
          <w:color w:val="auto"/>
          <w:sz w:val="28"/>
          <w:szCs w:val="28"/>
        </w:rPr>
        <w:t>Большинство руководителей указали такие документы, ка</w:t>
      </w:r>
      <w:r w:rsidR="009706F2">
        <w:rPr>
          <w:color w:val="auto"/>
          <w:sz w:val="28"/>
          <w:szCs w:val="28"/>
        </w:rPr>
        <w:t>к</w:t>
      </w:r>
      <w:r>
        <w:rPr>
          <w:color w:val="auto"/>
          <w:sz w:val="28"/>
          <w:szCs w:val="28"/>
        </w:rPr>
        <w:t>:</w:t>
      </w:r>
    </w:p>
    <w:p w:rsidR="00F1306C" w:rsidRDefault="00F1306C" w:rsidP="0077159F">
      <w:pPr>
        <w:pStyle w:val="a3"/>
        <w:spacing w:line="276" w:lineRule="auto"/>
        <w:ind w:left="426" w:firstLine="0"/>
        <w:rPr>
          <w:color w:val="auto"/>
          <w:sz w:val="28"/>
          <w:szCs w:val="28"/>
        </w:rPr>
      </w:pPr>
      <w:r>
        <w:rPr>
          <w:color w:val="auto"/>
          <w:sz w:val="28"/>
          <w:szCs w:val="28"/>
        </w:rPr>
        <w:t xml:space="preserve">- Положение о профориентационной работе, </w:t>
      </w:r>
    </w:p>
    <w:p w:rsidR="00F1306C" w:rsidRDefault="00F1306C" w:rsidP="0077159F">
      <w:pPr>
        <w:pStyle w:val="a3"/>
        <w:spacing w:line="276" w:lineRule="auto"/>
        <w:ind w:left="426" w:firstLine="0"/>
        <w:rPr>
          <w:color w:val="auto"/>
          <w:sz w:val="28"/>
          <w:szCs w:val="28"/>
        </w:rPr>
      </w:pPr>
      <w:r>
        <w:rPr>
          <w:color w:val="auto"/>
          <w:sz w:val="28"/>
          <w:szCs w:val="28"/>
        </w:rPr>
        <w:t>- План профориентационной работы (содержащий цели и задачи),</w:t>
      </w:r>
    </w:p>
    <w:p w:rsidR="00F1306C" w:rsidRDefault="00F1306C" w:rsidP="0077159F">
      <w:pPr>
        <w:pStyle w:val="a3"/>
        <w:spacing w:line="276" w:lineRule="auto"/>
        <w:ind w:left="426" w:firstLine="0"/>
        <w:rPr>
          <w:color w:val="auto"/>
          <w:sz w:val="28"/>
          <w:szCs w:val="28"/>
        </w:rPr>
      </w:pPr>
      <w:r>
        <w:rPr>
          <w:color w:val="auto"/>
          <w:sz w:val="28"/>
          <w:szCs w:val="28"/>
        </w:rPr>
        <w:t>- Программа воспитания (содержащая соответствующий раздел).</w:t>
      </w:r>
    </w:p>
    <w:p w:rsidR="00E35E90" w:rsidRDefault="00E35E90" w:rsidP="009C1954">
      <w:pPr>
        <w:pStyle w:val="a3"/>
        <w:numPr>
          <w:ilvl w:val="0"/>
          <w:numId w:val="17"/>
        </w:numPr>
        <w:spacing w:line="276" w:lineRule="auto"/>
        <w:ind w:left="426" w:firstLine="0"/>
        <w:rPr>
          <w:color w:val="auto"/>
          <w:sz w:val="28"/>
          <w:szCs w:val="28"/>
        </w:rPr>
      </w:pPr>
      <w:r>
        <w:rPr>
          <w:color w:val="auto"/>
          <w:sz w:val="28"/>
          <w:szCs w:val="28"/>
        </w:rPr>
        <w:t>Работа по проведению</w:t>
      </w:r>
      <w:r w:rsidR="009706F2">
        <w:rPr>
          <w:color w:val="auto"/>
          <w:sz w:val="28"/>
          <w:szCs w:val="28"/>
        </w:rPr>
        <w:t xml:space="preserve"> </w:t>
      </w:r>
      <w:r w:rsidRPr="00E35E90">
        <w:rPr>
          <w:color w:val="auto"/>
          <w:sz w:val="28"/>
          <w:szCs w:val="28"/>
        </w:rPr>
        <w:t xml:space="preserve">ранней профориентации обучающихся осуществляется  в </w:t>
      </w:r>
      <w:r w:rsidR="009706F2">
        <w:rPr>
          <w:color w:val="auto"/>
          <w:sz w:val="28"/>
          <w:szCs w:val="28"/>
        </w:rPr>
        <w:t xml:space="preserve"> 22</w:t>
      </w:r>
      <w:r>
        <w:rPr>
          <w:color w:val="auto"/>
          <w:sz w:val="28"/>
          <w:szCs w:val="28"/>
        </w:rPr>
        <w:t xml:space="preserve"> </w:t>
      </w:r>
      <w:r w:rsidRPr="00E35E90">
        <w:rPr>
          <w:color w:val="auto"/>
          <w:sz w:val="28"/>
          <w:szCs w:val="28"/>
        </w:rPr>
        <w:t>(</w:t>
      </w:r>
      <w:r w:rsidR="009706F2">
        <w:rPr>
          <w:color w:val="auto"/>
          <w:sz w:val="28"/>
          <w:szCs w:val="28"/>
        </w:rPr>
        <w:t>7</w:t>
      </w:r>
      <w:r>
        <w:rPr>
          <w:color w:val="auto"/>
          <w:sz w:val="28"/>
          <w:szCs w:val="28"/>
        </w:rPr>
        <w:t>5</w:t>
      </w:r>
      <w:r w:rsidRPr="00E35E90">
        <w:rPr>
          <w:color w:val="auto"/>
          <w:sz w:val="28"/>
          <w:szCs w:val="28"/>
        </w:rPr>
        <w:t>%) ОО</w:t>
      </w:r>
      <w:r>
        <w:rPr>
          <w:color w:val="auto"/>
          <w:sz w:val="28"/>
          <w:szCs w:val="28"/>
        </w:rPr>
        <w:t>, в том числе</w:t>
      </w:r>
      <w:r w:rsidR="00087EF5">
        <w:rPr>
          <w:color w:val="auto"/>
          <w:sz w:val="28"/>
          <w:szCs w:val="28"/>
        </w:rPr>
        <w:t xml:space="preserve"> обучающиеся 5-11 классов участвовали:</w:t>
      </w:r>
    </w:p>
    <w:p w:rsidR="00087EF5" w:rsidRDefault="00087EF5" w:rsidP="00087EF5">
      <w:pPr>
        <w:spacing w:line="276" w:lineRule="auto"/>
        <w:ind w:left="284" w:firstLine="0"/>
        <w:rPr>
          <w:sz w:val="28"/>
          <w:szCs w:val="28"/>
        </w:rPr>
      </w:pPr>
      <w:r>
        <w:rPr>
          <w:sz w:val="28"/>
          <w:szCs w:val="28"/>
        </w:rPr>
        <w:t>- в проекте «Билет в будущее»;</w:t>
      </w:r>
    </w:p>
    <w:p w:rsidR="00087EF5" w:rsidRDefault="00087EF5" w:rsidP="00087EF5">
      <w:pPr>
        <w:spacing w:line="276" w:lineRule="auto"/>
        <w:ind w:left="284" w:firstLine="0"/>
        <w:rPr>
          <w:sz w:val="28"/>
          <w:szCs w:val="28"/>
        </w:rPr>
      </w:pPr>
      <w:r>
        <w:rPr>
          <w:sz w:val="28"/>
          <w:szCs w:val="28"/>
        </w:rPr>
        <w:t>- в цикле уроков «ПроеКТОриЯ»;</w:t>
      </w:r>
    </w:p>
    <w:p w:rsidR="00087EF5" w:rsidRDefault="00087EF5" w:rsidP="00087EF5">
      <w:pPr>
        <w:spacing w:line="276" w:lineRule="auto"/>
        <w:ind w:left="284" w:firstLine="0"/>
        <w:rPr>
          <w:sz w:val="28"/>
          <w:szCs w:val="28"/>
        </w:rPr>
      </w:pPr>
      <w:r>
        <w:rPr>
          <w:sz w:val="28"/>
          <w:szCs w:val="28"/>
        </w:rPr>
        <w:t>- в других профориентационных проектах</w:t>
      </w:r>
      <w:r w:rsidR="00352321">
        <w:rPr>
          <w:sz w:val="28"/>
          <w:szCs w:val="28"/>
        </w:rPr>
        <w:t>, таких как: «ПРОуспех», «Мир профессий Тверской области</w:t>
      </w:r>
      <w:r w:rsidR="00C3366F">
        <w:rPr>
          <w:sz w:val="28"/>
          <w:szCs w:val="28"/>
        </w:rPr>
        <w:t>»</w:t>
      </w:r>
      <w:r w:rsidR="00352321">
        <w:rPr>
          <w:sz w:val="28"/>
          <w:szCs w:val="28"/>
        </w:rPr>
        <w:t xml:space="preserve">, «Неделя без турникетов», </w:t>
      </w:r>
      <w:r w:rsidR="00717B7A">
        <w:rPr>
          <w:sz w:val="28"/>
          <w:szCs w:val="28"/>
        </w:rPr>
        <w:t>«Шоу профессий» и других.</w:t>
      </w:r>
    </w:p>
    <w:p w:rsidR="0017416F" w:rsidRDefault="0017416F" w:rsidP="00087EF5">
      <w:pPr>
        <w:spacing w:line="276" w:lineRule="auto"/>
        <w:ind w:left="284" w:firstLine="0"/>
        <w:rPr>
          <w:sz w:val="28"/>
          <w:szCs w:val="28"/>
        </w:rPr>
      </w:pPr>
      <w:r>
        <w:rPr>
          <w:sz w:val="28"/>
          <w:szCs w:val="28"/>
        </w:rPr>
        <w:t xml:space="preserve">Не проводят данную работу </w:t>
      </w:r>
      <w:r w:rsidR="00313429">
        <w:rPr>
          <w:sz w:val="28"/>
          <w:szCs w:val="28"/>
        </w:rPr>
        <w:t>МБОУ ВСОШ г. Конаково, МБОУ НОШ п. 2-е Моховое, МБОУ СОШ №1 г. Конаково им. Дениса Стребина, МБОУ СОШ с. Городня, МБОУ СОШ № 6 и 9 г. Конаково.</w:t>
      </w:r>
    </w:p>
    <w:p w:rsidR="009706F2" w:rsidRDefault="009706F2" w:rsidP="009706F2">
      <w:pPr>
        <w:spacing w:line="276" w:lineRule="auto"/>
        <w:rPr>
          <w:sz w:val="28"/>
          <w:szCs w:val="28"/>
        </w:rPr>
      </w:pPr>
      <w:r>
        <w:rPr>
          <w:sz w:val="28"/>
          <w:szCs w:val="28"/>
        </w:rPr>
        <w:t xml:space="preserve">   3.</w:t>
      </w:r>
      <w:r w:rsidR="00063A75" w:rsidRPr="009706F2">
        <w:rPr>
          <w:sz w:val="28"/>
          <w:szCs w:val="28"/>
        </w:rPr>
        <w:t xml:space="preserve">Провели оценку эффективности работы по ранней профориентации на основе </w:t>
      </w:r>
      <w:r>
        <w:rPr>
          <w:sz w:val="28"/>
          <w:szCs w:val="28"/>
        </w:rPr>
        <w:t xml:space="preserve">    </w:t>
      </w:r>
    </w:p>
    <w:p w:rsidR="00313429" w:rsidRDefault="009706F2" w:rsidP="009706F2">
      <w:pPr>
        <w:spacing w:line="276" w:lineRule="auto"/>
        <w:rPr>
          <w:sz w:val="28"/>
          <w:szCs w:val="28"/>
        </w:rPr>
      </w:pPr>
      <w:r>
        <w:rPr>
          <w:sz w:val="28"/>
          <w:szCs w:val="28"/>
        </w:rPr>
        <w:t xml:space="preserve">   </w:t>
      </w:r>
      <w:r w:rsidR="00063A75" w:rsidRPr="009706F2">
        <w:rPr>
          <w:sz w:val="28"/>
          <w:szCs w:val="28"/>
        </w:rPr>
        <w:t xml:space="preserve">результатов выполнения ВПР обучающимися 4 класса в </w:t>
      </w:r>
      <w:r w:rsidR="0017416F">
        <w:rPr>
          <w:sz w:val="28"/>
          <w:szCs w:val="28"/>
        </w:rPr>
        <w:t>23</w:t>
      </w:r>
      <w:r>
        <w:rPr>
          <w:sz w:val="28"/>
          <w:szCs w:val="28"/>
        </w:rPr>
        <w:t xml:space="preserve"> </w:t>
      </w:r>
      <w:r w:rsidR="00063A75" w:rsidRPr="009706F2">
        <w:rPr>
          <w:sz w:val="28"/>
          <w:szCs w:val="28"/>
        </w:rPr>
        <w:t xml:space="preserve"> (</w:t>
      </w:r>
      <w:r w:rsidR="0017416F">
        <w:rPr>
          <w:sz w:val="28"/>
          <w:szCs w:val="28"/>
        </w:rPr>
        <w:t>85</w:t>
      </w:r>
      <w:r w:rsidR="00063A75" w:rsidRPr="009706F2">
        <w:rPr>
          <w:sz w:val="28"/>
          <w:szCs w:val="28"/>
        </w:rPr>
        <w:t>%) ОО.</w:t>
      </w:r>
      <w:r w:rsidR="00313429">
        <w:rPr>
          <w:sz w:val="28"/>
          <w:szCs w:val="28"/>
        </w:rPr>
        <w:t xml:space="preserve"> Не   </w:t>
      </w:r>
    </w:p>
    <w:p w:rsidR="00313429" w:rsidRDefault="00313429" w:rsidP="009706F2">
      <w:pPr>
        <w:spacing w:line="276" w:lineRule="auto"/>
        <w:rPr>
          <w:sz w:val="28"/>
          <w:szCs w:val="28"/>
        </w:rPr>
      </w:pPr>
      <w:r>
        <w:rPr>
          <w:sz w:val="28"/>
          <w:szCs w:val="28"/>
        </w:rPr>
        <w:t xml:space="preserve">   провели работу в данном направлении МБОУ СОШ п. Изоплит,</w:t>
      </w:r>
      <w:r w:rsidRPr="00313429">
        <w:rPr>
          <w:sz w:val="28"/>
          <w:szCs w:val="28"/>
        </w:rPr>
        <w:t xml:space="preserve"> </w:t>
      </w:r>
      <w:r>
        <w:rPr>
          <w:sz w:val="28"/>
          <w:szCs w:val="28"/>
        </w:rPr>
        <w:t xml:space="preserve">МБОУ СОШ  </w:t>
      </w:r>
    </w:p>
    <w:p w:rsidR="00087EF5" w:rsidRPr="009706F2" w:rsidRDefault="00313429" w:rsidP="009706F2">
      <w:pPr>
        <w:spacing w:line="276" w:lineRule="auto"/>
        <w:rPr>
          <w:sz w:val="28"/>
          <w:szCs w:val="28"/>
        </w:rPr>
      </w:pPr>
      <w:r>
        <w:rPr>
          <w:sz w:val="28"/>
          <w:szCs w:val="28"/>
        </w:rPr>
        <w:t xml:space="preserve">   №1 г. Конаково им. Дениса Стребина.</w:t>
      </w:r>
    </w:p>
    <w:p w:rsidR="002A28D7" w:rsidRDefault="00376A29" w:rsidP="009C1954">
      <w:pPr>
        <w:pStyle w:val="a3"/>
        <w:numPr>
          <w:ilvl w:val="0"/>
          <w:numId w:val="17"/>
        </w:numPr>
        <w:spacing w:line="276" w:lineRule="auto"/>
        <w:ind w:left="284" w:firstLine="0"/>
        <w:rPr>
          <w:color w:val="auto"/>
          <w:sz w:val="28"/>
          <w:szCs w:val="28"/>
        </w:rPr>
      </w:pPr>
      <w:r>
        <w:rPr>
          <w:color w:val="auto"/>
          <w:sz w:val="28"/>
          <w:szCs w:val="28"/>
        </w:rPr>
        <w:t xml:space="preserve">Работа по </w:t>
      </w:r>
      <w:r w:rsidR="00412CD5">
        <w:rPr>
          <w:color w:val="auto"/>
          <w:sz w:val="28"/>
          <w:szCs w:val="28"/>
        </w:rPr>
        <w:t xml:space="preserve">выявлению предпочтений обучающихся в области профессиональной ориентации организована в </w:t>
      </w:r>
      <w:r w:rsidR="00313429">
        <w:rPr>
          <w:color w:val="auto"/>
          <w:sz w:val="28"/>
          <w:szCs w:val="28"/>
        </w:rPr>
        <w:t xml:space="preserve"> 23</w:t>
      </w:r>
      <w:r w:rsidR="00412CD5">
        <w:rPr>
          <w:color w:val="auto"/>
          <w:sz w:val="28"/>
          <w:szCs w:val="28"/>
        </w:rPr>
        <w:t xml:space="preserve"> (</w:t>
      </w:r>
      <w:r w:rsidR="00313429">
        <w:rPr>
          <w:color w:val="auto"/>
          <w:sz w:val="28"/>
          <w:szCs w:val="28"/>
        </w:rPr>
        <w:t>8</w:t>
      </w:r>
      <w:r w:rsidR="001215AD">
        <w:rPr>
          <w:color w:val="auto"/>
          <w:sz w:val="28"/>
          <w:szCs w:val="28"/>
        </w:rPr>
        <w:t>5</w:t>
      </w:r>
      <w:r w:rsidR="00412CD5">
        <w:rPr>
          <w:color w:val="auto"/>
          <w:sz w:val="28"/>
          <w:szCs w:val="28"/>
        </w:rPr>
        <w:t xml:space="preserve">%) </w:t>
      </w:r>
      <w:r w:rsidR="00313429">
        <w:rPr>
          <w:color w:val="auto"/>
          <w:sz w:val="28"/>
          <w:szCs w:val="28"/>
        </w:rPr>
        <w:t xml:space="preserve"> </w:t>
      </w:r>
      <w:r w:rsidR="00412CD5">
        <w:rPr>
          <w:color w:val="auto"/>
          <w:sz w:val="28"/>
          <w:szCs w:val="28"/>
        </w:rPr>
        <w:t xml:space="preserve"> ОО.</w:t>
      </w:r>
      <w:r w:rsidR="004B454A">
        <w:rPr>
          <w:color w:val="auto"/>
          <w:sz w:val="28"/>
          <w:szCs w:val="28"/>
        </w:rPr>
        <w:t xml:space="preserve"> В этих школах прошли профессиональную диагностику </w:t>
      </w:r>
      <w:r w:rsidR="00313429">
        <w:rPr>
          <w:color w:val="auto"/>
          <w:sz w:val="28"/>
          <w:szCs w:val="28"/>
        </w:rPr>
        <w:t>85</w:t>
      </w:r>
      <w:r w:rsidR="004B454A">
        <w:rPr>
          <w:color w:val="auto"/>
          <w:sz w:val="28"/>
          <w:szCs w:val="28"/>
        </w:rPr>
        <w:t xml:space="preserve">% от общего числа обучающихся основного звена и </w:t>
      </w:r>
      <w:r w:rsidR="00313429">
        <w:rPr>
          <w:color w:val="auto"/>
          <w:sz w:val="28"/>
          <w:szCs w:val="28"/>
        </w:rPr>
        <w:t>96</w:t>
      </w:r>
      <w:r w:rsidR="004B454A">
        <w:rPr>
          <w:color w:val="auto"/>
          <w:sz w:val="28"/>
          <w:szCs w:val="28"/>
        </w:rPr>
        <w:t>% от общего числа обучающихся 10-11 классов.</w:t>
      </w:r>
      <w:r w:rsidR="00BF754A">
        <w:rPr>
          <w:color w:val="auto"/>
          <w:sz w:val="28"/>
          <w:szCs w:val="28"/>
        </w:rPr>
        <w:t xml:space="preserve"> Однако продолжили обучение в соответствии с выявленными профессиональными предпочтениями </w:t>
      </w:r>
      <w:r w:rsidR="00BD45E5">
        <w:rPr>
          <w:color w:val="auto"/>
          <w:sz w:val="28"/>
          <w:szCs w:val="28"/>
        </w:rPr>
        <w:t>только 4</w:t>
      </w:r>
      <w:r w:rsidR="00313429">
        <w:rPr>
          <w:color w:val="auto"/>
          <w:sz w:val="28"/>
          <w:szCs w:val="28"/>
        </w:rPr>
        <w:t>7</w:t>
      </w:r>
      <w:r w:rsidR="00BD45E5">
        <w:rPr>
          <w:color w:val="auto"/>
          <w:sz w:val="28"/>
          <w:szCs w:val="28"/>
        </w:rPr>
        <w:t>% и 4</w:t>
      </w:r>
      <w:r w:rsidR="00FE2A42">
        <w:rPr>
          <w:color w:val="auto"/>
          <w:sz w:val="28"/>
          <w:szCs w:val="28"/>
        </w:rPr>
        <w:t>5</w:t>
      </w:r>
      <w:r w:rsidR="00BD45E5">
        <w:rPr>
          <w:color w:val="auto"/>
          <w:sz w:val="28"/>
          <w:szCs w:val="28"/>
        </w:rPr>
        <w:t>% обучающихся соответственно</w:t>
      </w:r>
      <w:r w:rsidR="00E97D1C">
        <w:rPr>
          <w:color w:val="auto"/>
          <w:sz w:val="28"/>
          <w:szCs w:val="28"/>
        </w:rPr>
        <w:t xml:space="preserve">; в </w:t>
      </w:r>
      <w:r w:rsidR="00FE2A42">
        <w:rPr>
          <w:color w:val="auto"/>
          <w:sz w:val="28"/>
          <w:szCs w:val="28"/>
        </w:rPr>
        <w:t xml:space="preserve">  МБОУ СОШ с. Завидово, МБОУ СОШ с. Юрьево-Девичье, МБОУ СОШ с. Городня, </w:t>
      </w:r>
      <w:r w:rsidR="00FE2A42">
        <w:rPr>
          <w:color w:val="auto"/>
          <w:sz w:val="28"/>
          <w:szCs w:val="28"/>
        </w:rPr>
        <w:lastRenderedPageBreak/>
        <w:t>МБОУ ВСОШ г. Конаково, МБОУ ООШ д. Старое Мелково</w:t>
      </w:r>
      <w:r w:rsidR="00E97D1C">
        <w:rPr>
          <w:color w:val="auto"/>
          <w:sz w:val="28"/>
          <w:szCs w:val="28"/>
        </w:rPr>
        <w:t xml:space="preserve"> </w:t>
      </w:r>
      <w:r w:rsidR="00FE2A42">
        <w:rPr>
          <w:color w:val="auto"/>
          <w:sz w:val="28"/>
          <w:szCs w:val="28"/>
        </w:rPr>
        <w:t xml:space="preserve"> профессиональная диагностика не проводится.</w:t>
      </w:r>
    </w:p>
    <w:p w:rsidR="007A7B1D" w:rsidRDefault="009C1954" w:rsidP="00744CE3">
      <w:pPr>
        <w:pStyle w:val="a3"/>
        <w:numPr>
          <w:ilvl w:val="0"/>
          <w:numId w:val="17"/>
        </w:numPr>
        <w:spacing w:line="276" w:lineRule="auto"/>
        <w:ind w:left="284" w:firstLine="0"/>
        <w:rPr>
          <w:color w:val="auto"/>
          <w:sz w:val="28"/>
          <w:szCs w:val="28"/>
        </w:rPr>
      </w:pPr>
      <w:r>
        <w:rPr>
          <w:color w:val="auto"/>
          <w:sz w:val="28"/>
          <w:szCs w:val="28"/>
        </w:rPr>
        <w:t xml:space="preserve">Сопровождение профессионального самоопределения </w:t>
      </w:r>
      <w:r w:rsidR="00A70EEE">
        <w:rPr>
          <w:color w:val="auto"/>
          <w:sz w:val="28"/>
          <w:szCs w:val="28"/>
        </w:rPr>
        <w:t xml:space="preserve">организовано в </w:t>
      </w:r>
      <w:r w:rsidR="00FE2A42">
        <w:rPr>
          <w:color w:val="auto"/>
          <w:sz w:val="28"/>
          <w:szCs w:val="28"/>
        </w:rPr>
        <w:t>27</w:t>
      </w:r>
      <w:r w:rsidR="00A70EEE">
        <w:rPr>
          <w:color w:val="auto"/>
          <w:sz w:val="28"/>
          <w:szCs w:val="28"/>
        </w:rPr>
        <w:t xml:space="preserve"> (</w:t>
      </w:r>
      <w:r w:rsidR="00FE2A42">
        <w:rPr>
          <w:color w:val="auto"/>
          <w:sz w:val="28"/>
          <w:szCs w:val="28"/>
        </w:rPr>
        <w:t>93</w:t>
      </w:r>
      <w:r w:rsidR="00A70EEE">
        <w:rPr>
          <w:color w:val="auto"/>
          <w:sz w:val="28"/>
          <w:szCs w:val="28"/>
        </w:rPr>
        <w:t>%) ОО</w:t>
      </w:r>
      <w:r w:rsidR="00FE2A42">
        <w:rPr>
          <w:color w:val="auto"/>
          <w:sz w:val="28"/>
          <w:szCs w:val="28"/>
        </w:rPr>
        <w:t xml:space="preserve"> (нет в МБОУ СОШ п. Озерки и МБОУ СОШ с. Завидово) </w:t>
      </w:r>
      <w:r w:rsidR="00A70EEE">
        <w:rPr>
          <w:color w:val="auto"/>
          <w:sz w:val="28"/>
          <w:szCs w:val="28"/>
        </w:rPr>
        <w:t xml:space="preserve">, </w:t>
      </w:r>
      <w:r w:rsidR="00744CE3">
        <w:rPr>
          <w:color w:val="auto"/>
          <w:sz w:val="28"/>
          <w:szCs w:val="28"/>
        </w:rPr>
        <w:t>при этом</w:t>
      </w:r>
      <w:r w:rsidR="00A70EEE">
        <w:rPr>
          <w:color w:val="auto"/>
          <w:sz w:val="28"/>
          <w:szCs w:val="28"/>
        </w:rPr>
        <w:t xml:space="preserve"> доля обучающихся, </w:t>
      </w:r>
      <w:r w:rsidR="00A70EEE" w:rsidRPr="00A70EEE">
        <w:rPr>
          <w:color w:val="auto"/>
          <w:sz w:val="28"/>
          <w:szCs w:val="28"/>
        </w:rPr>
        <w:t>охваченных психолого-педагогической поддержкой, консультационной помощью по вопросам профессиональной ориентации</w:t>
      </w:r>
      <w:r w:rsidR="00FE2A42">
        <w:rPr>
          <w:color w:val="auto"/>
          <w:sz w:val="28"/>
          <w:szCs w:val="28"/>
        </w:rPr>
        <w:t xml:space="preserve"> </w:t>
      </w:r>
      <w:r w:rsidR="00744CE3">
        <w:rPr>
          <w:color w:val="auto"/>
          <w:sz w:val="28"/>
          <w:szCs w:val="28"/>
        </w:rPr>
        <w:t xml:space="preserve">составляет </w:t>
      </w:r>
      <w:r w:rsidR="00FE2A42">
        <w:rPr>
          <w:color w:val="auto"/>
          <w:sz w:val="28"/>
          <w:szCs w:val="28"/>
        </w:rPr>
        <w:t>90</w:t>
      </w:r>
      <w:r w:rsidR="00744CE3">
        <w:rPr>
          <w:color w:val="auto"/>
          <w:sz w:val="28"/>
          <w:szCs w:val="28"/>
        </w:rPr>
        <w:t xml:space="preserve">% обучающихся 6-9х классов </w:t>
      </w:r>
      <w:r w:rsidR="00EB1B21">
        <w:rPr>
          <w:color w:val="auto"/>
          <w:sz w:val="28"/>
          <w:szCs w:val="28"/>
        </w:rPr>
        <w:t xml:space="preserve">этих школ </w:t>
      </w:r>
      <w:r w:rsidR="00744CE3">
        <w:rPr>
          <w:color w:val="auto"/>
          <w:sz w:val="28"/>
          <w:szCs w:val="28"/>
        </w:rPr>
        <w:t xml:space="preserve">и </w:t>
      </w:r>
      <w:r w:rsidR="00FE2A42">
        <w:rPr>
          <w:color w:val="auto"/>
          <w:sz w:val="28"/>
          <w:szCs w:val="28"/>
        </w:rPr>
        <w:t>97</w:t>
      </w:r>
      <w:r w:rsidR="00744CE3">
        <w:rPr>
          <w:color w:val="auto"/>
          <w:sz w:val="28"/>
          <w:szCs w:val="28"/>
        </w:rPr>
        <w:t xml:space="preserve">% обучающихся 10-11х классов. Руководители </w:t>
      </w:r>
      <w:r w:rsidR="00FE2A42">
        <w:rPr>
          <w:color w:val="auto"/>
          <w:sz w:val="28"/>
          <w:szCs w:val="28"/>
        </w:rPr>
        <w:t xml:space="preserve">24  (85%) </w:t>
      </w:r>
      <w:r w:rsidR="00744CE3">
        <w:rPr>
          <w:color w:val="auto"/>
          <w:sz w:val="28"/>
          <w:szCs w:val="28"/>
        </w:rPr>
        <w:t xml:space="preserve"> ОО указали наличие в школе обучающихся с ОВЗ, </w:t>
      </w:r>
      <w:r w:rsidR="00EB1B21">
        <w:rPr>
          <w:color w:val="auto"/>
          <w:sz w:val="28"/>
          <w:szCs w:val="28"/>
        </w:rPr>
        <w:t xml:space="preserve">при этом </w:t>
      </w:r>
      <w:r w:rsidR="00EB1B21" w:rsidRPr="00EB1B21">
        <w:rPr>
          <w:color w:val="auto"/>
          <w:sz w:val="28"/>
          <w:szCs w:val="28"/>
        </w:rPr>
        <w:t>психолого-педагогической поддержкой</w:t>
      </w:r>
      <w:r w:rsidR="00EB1B21">
        <w:rPr>
          <w:color w:val="auto"/>
          <w:sz w:val="28"/>
          <w:szCs w:val="28"/>
        </w:rPr>
        <w:t xml:space="preserve"> охвачены только </w:t>
      </w:r>
      <w:r w:rsidR="00FE2A42">
        <w:rPr>
          <w:color w:val="auto"/>
          <w:sz w:val="28"/>
          <w:szCs w:val="28"/>
        </w:rPr>
        <w:t>90</w:t>
      </w:r>
      <w:r w:rsidR="00EB1B21">
        <w:rPr>
          <w:color w:val="auto"/>
          <w:sz w:val="28"/>
          <w:szCs w:val="28"/>
        </w:rPr>
        <w:t xml:space="preserve">% обучающихся основной школы и </w:t>
      </w:r>
      <w:r w:rsidR="00FE2A42">
        <w:rPr>
          <w:color w:val="auto"/>
          <w:sz w:val="28"/>
          <w:szCs w:val="28"/>
        </w:rPr>
        <w:t>9</w:t>
      </w:r>
      <w:r w:rsidR="00EB1B21">
        <w:rPr>
          <w:color w:val="auto"/>
          <w:sz w:val="28"/>
          <w:szCs w:val="28"/>
        </w:rPr>
        <w:t>7% от общего числа обучающихся 10 – 11 классов с ОВЗ.</w:t>
      </w:r>
    </w:p>
    <w:p w:rsidR="00744CE3" w:rsidRDefault="007365AE" w:rsidP="00744CE3">
      <w:pPr>
        <w:pStyle w:val="a3"/>
        <w:numPr>
          <w:ilvl w:val="0"/>
          <w:numId w:val="17"/>
        </w:numPr>
        <w:spacing w:line="276" w:lineRule="auto"/>
        <w:ind w:left="284" w:firstLine="0"/>
        <w:rPr>
          <w:color w:val="auto"/>
          <w:sz w:val="28"/>
          <w:szCs w:val="28"/>
        </w:rPr>
      </w:pPr>
      <w:r>
        <w:rPr>
          <w:color w:val="auto"/>
          <w:sz w:val="28"/>
          <w:szCs w:val="28"/>
        </w:rPr>
        <w:t xml:space="preserve">Мониторинг по выбору профессии обучающимися проводится в </w:t>
      </w:r>
      <w:r w:rsidR="00FE2A42">
        <w:rPr>
          <w:color w:val="auto"/>
          <w:sz w:val="28"/>
          <w:szCs w:val="28"/>
        </w:rPr>
        <w:t>23</w:t>
      </w:r>
      <w:r>
        <w:rPr>
          <w:color w:val="auto"/>
          <w:sz w:val="28"/>
          <w:szCs w:val="28"/>
        </w:rPr>
        <w:t xml:space="preserve"> (83%)</w:t>
      </w:r>
      <w:r w:rsidR="00FE2A42">
        <w:rPr>
          <w:color w:val="auto"/>
          <w:sz w:val="28"/>
          <w:szCs w:val="28"/>
        </w:rPr>
        <w:t xml:space="preserve"> ОО, не проводят в  МБОУ СОШ №1 п. Новозавидовский, МБОУ СОШ №3 п. Редкино, МБОУ СОШ п. Озерки, МБОУ СОШ п. Радченко, МБОУ СОШ с. Селихово.</w:t>
      </w:r>
      <w:r>
        <w:rPr>
          <w:color w:val="auto"/>
          <w:sz w:val="28"/>
          <w:szCs w:val="28"/>
        </w:rPr>
        <w:t xml:space="preserve"> Результаты мониторинга показывают следующее:</w:t>
      </w:r>
    </w:p>
    <w:p w:rsidR="007365AE" w:rsidRDefault="007365AE" w:rsidP="007365AE">
      <w:pPr>
        <w:pStyle w:val="a3"/>
        <w:spacing w:line="276" w:lineRule="auto"/>
        <w:ind w:left="284" w:firstLine="0"/>
        <w:rPr>
          <w:color w:val="auto"/>
          <w:sz w:val="28"/>
          <w:szCs w:val="28"/>
        </w:rPr>
      </w:pPr>
      <w:r>
        <w:rPr>
          <w:color w:val="auto"/>
          <w:sz w:val="28"/>
          <w:szCs w:val="28"/>
        </w:rPr>
        <w:t xml:space="preserve">- </w:t>
      </w:r>
      <w:r w:rsidRPr="007365AE">
        <w:rPr>
          <w:color w:val="auto"/>
          <w:sz w:val="28"/>
          <w:szCs w:val="28"/>
        </w:rPr>
        <w:t>доля выпускников 9-х классов, поступивших в ПОО в соответствии с профилем предметов, выбранных для прохождения ГИА</w:t>
      </w:r>
      <w:r w:rsidR="00D624A0">
        <w:rPr>
          <w:color w:val="auto"/>
          <w:sz w:val="28"/>
          <w:szCs w:val="28"/>
        </w:rPr>
        <w:t>, составила 3</w:t>
      </w:r>
      <w:r>
        <w:rPr>
          <w:color w:val="auto"/>
          <w:sz w:val="28"/>
          <w:szCs w:val="28"/>
        </w:rPr>
        <w:t>5% от общего числа девятиклассников, обучавшихся в данных школах;</w:t>
      </w:r>
    </w:p>
    <w:p w:rsidR="007365AE" w:rsidRDefault="007365AE" w:rsidP="007365AE">
      <w:pPr>
        <w:pStyle w:val="a3"/>
        <w:spacing w:line="276" w:lineRule="auto"/>
        <w:ind w:left="284" w:firstLine="0"/>
        <w:rPr>
          <w:color w:val="auto"/>
          <w:sz w:val="28"/>
          <w:szCs w:val="28"/>
        </w:rPr>
      </w:pPr>
      <w:r>
        <w:rPr>
          <w:color w:val="auto"/>
          <w:sz w:val="28"/>
          <w:szCs w:val="28"/>
        </w:rPr>
        <w:t xml:space="preserve">- </w:t>
      </w:r>
      <w:r w:rsidRPr="007365AE">
        <w:rPr>
          <w:color w:val="auto"/>
          <w:sz w:val="28"/>
          <w:szCs w:val="28"/>
        </w:rPr>
        <w:t>доля выпускников 9-х классов, поступивших в ПОО в соответствии с выявленными профессиональными предпочтениями</w:t>
      </w:r>
      <w:r>
        <w:rPr>
          <w:color w:val="auto"/>
          <w:sz w:val="28"/>
          <w:szCs w:val="28"/>
        </w:rPr>
        <w:t xml:space="preserve">, составила </w:t>
      </w:r>
      <w:r w:rsidR="00D624A0">
        <w:rPr>
          <w:color w:val="auto"/>
          <w:sz w:val="28"/>
          <w:szCs w:val="28"/>
        </w:rPr>
        <w:t>45</w:t>
      </w:r>
      <w:r>
        <w:rPr>
          <w:color w:val="auto"/>
          <w:sz w:val="28"/>
          <w:szCs w:val="28"/>
        </w:rPr>
        <w:t>%;</w:t>
      </w:r>
    </w:p>
    <w:p w:rsidR="007365AE" w:rsidRDefault="007365AE" w:rsidP="007365AE">
      <w:pPr>
        <w:pStyle w:val="a3"/>
        <w:spacing w:line="276" w:lineRule="auto"/>
        <w:ind w:left="284" w:firstLine="0"/>
        <w:rPr>
          <w:color w:val="auto"/>
          <w:sz w:val="28"/>
          <w:szCs w:val="28"/>
        </w:rPr>
      </w:pPr>
      <w:r>
        <w:rPr>
          <w:color w:val="auto"/>
          <w:sz w:val="28"/>
          <w:szCs w:val="28"/>
        </w:rPr>
        <w:t xml:space="preserve">- </w:t>
      </w:r>
      <w:r w:rsidRPr="007365AE">
        <w:rPr>
          <w:color w:val="auto"/>
          <w:sz w:val="28"/>
          <w:szCs w:val="28"/>
        </w:rPr>
        <w:t>доля обучающихся 10-11-х классов, прошедших профессиональные пробы в организациях среднего профессионального, высшего образования и на производстве</w:t>
      </w:r>
      <w:r>
        <w:rPr>
          <w:color w:val="auto"/>
          <w:sz w:val="28"/>
          <w:szCs w:val="28"/>
        </w:rPr>
        <w:t xml:space="preserve"> – </w:t>
      </w:r>
      <w:r w:rsidR="000A5FAA">
        <w:rPr>
          <w:color w:val="auto"/>
          <w:sz w:val="28"/>
          <w:szCs w:val="28"/>
        </w:rPr>
        <w:t>всего 17%;</w:t>
      </w:r>
    </w:p>
    <w:p w:rsidR="007365AE" w:rsidRDefault="007365AE" w:rsidP="007365AE">
      <w:pPr>
        <w:pStyle w:val="a3"/>
        <w:spacing w:line="276" w:lineRule="auto"/>
        <w:ind w:left="284" w:firstLine="0"/>
        <w:rPr>
          <w:color w:val="auto"/>
          <w:sz w:val="28"/>
          <w:szCs w:val="28"/>
        </w:rPr>
      </w:pPr>
      <w:r>
        <w:rPr>
          <w:color w:val="auto"/>
          <w:sz w:val="28"/>
          <w:szCs w:val="28"/>
        </w:rPr>
        <w:t xml:space="preserve">- </w:t>
      </w:r>
      <w:r w:rsidRPr="007365AE">
        <w:rPr>
          <w:color w:val="auto"/>
          <w:sz w:val="28"/>
          <w:szCs w:val="28"/>
        </w:rPr>
        <w:t>доля обучающихся 10-11-х классов, охваченных практико-ориентированными программами профессиональной ориентации</w:t>
      </w:r>
      <w:r>
        <w:rPr>
          <w:color w:val="auto"/>
          <w:sz w:val="28"/>
          <w:szCs w:val="28"/>
        </w:rPr>
        <w:t xml:space="preserve">, составила </w:t>
      </w:r>
      <w:r w:rsidR="00D624A0">
        <w:rPr>
          <w:color w:val="auto"/>
          <w:sz w:val="28"/>
          <w:szCs w:val="28"/>
        </w:rPr>
        <w:t>3</w:t>
      </w:r>
      <w:r w:rsidR="000A5FAA">
        <w:rPr>
          <w:color w:val="auto"/>
          <w:sz w:val="28"/>
          <w:szCs w:val="28"/>
        </w:rPr>
        <w:t>6%.</w:t>
      </w:r>
    </w:p>
    <w:p w:rsidR="000A5FAA" w:rsidRDefault="000A5FAA" w:rsidP="007365AE">
      <w:pPr>
        <w:pStyle w:val="a3"/>
        <w:spacing w:line="276" w:lineRule="auto"/>
        <w:ind w:left="284" w:firstLine="0"/>
        <w:rPr>
          <w:color w:val="auto"/>
          <w:sz w:val="28"/>
          <w:szCs w:val="28"/>
        </w:rPr>
      </w:pPr>
      <w:r w:rsidRPr="000A5FAA">
        <w:rPr>
          <w:color w:val="auto"/>
          <w:sz w:val="28"/>
          <w:szCs w:val="28"/>
        </w:rPr>
        <w:t>Наличие обучающ</w:t>
      </w:r>
      <w:r>
        <w:rPr>
          <w:color w:val="auto"/>
          <w:sz w:val="28"/>
          <w:szCs w:val="28"/>
        </w:rPr>
        <w:t>егося</w:t>
      </w:r>
      <w:r w:rsidRPr="000A5FAA">
        <w:rPr>
          <w:color w:val="auto"/>
          <w:sz w:val="28"/>
          <w:szCs w:val="28"/>
        </w:rPr>
        <w:t xml:space="preserve"> с ОВЗ, участвовав</w:t>
      </w:r>
      <w:r>
        <w:rPr>
          <w:color w:val="auto"/>
          <w:sz w:val="28"/>
          <w:szCs w:val="28"/>
        </w:rPr>
        <w:t>шего</w:t>
      </w:r>
      <w:r w:rsidRPr="000A5FAA">
        <w:rPr>
          <w:color w:val="auto"/>
          <w:sz w:val="28"/>
          <w:szCs w:val="28"/>
        </w:rPr>
        <w:t xml:space="preserve"> в конкурс</w:t>
      </w:r>
      <w:r>
        <w:rPr>
          <w:color w:val="auto"/>
          <w:sz w:val="28"/>
          <w:szCs w:val="28"/>
        </w:rPr>
        <w:t>е</w:t>
      </w:r>
      <w:r w:rsidR="00D624A0">
        <w:rPr>
          <w:color w:val="auto"/>
          <w:sz w:val="28"/>
          <w:szCs w:val="28"/>
        </w:rPr>
        <w:t xml:space="preserve"> </w:t>
      </w:r>
      <w:r>
        <w:rPr>
          <w:color w:val="auto"/>
          <w:sz w:val="28"/>
          <w:szCs w:val="28"/>
        </w:rPr>
        <w:t xml:space="preserve">по </w:t>
      </w:r>
      <w:r w:rsidRPr="000A5FAA">
        <w:rPr>
          <w:color w:val="auto"/>
          <w:sz w:val="28"/>
          <w:szCs w:val="28"/>
        </w:rPr>
        <w:t>профессиональному мастерству «Абилимпикс»</w:t>
      </w:r>
      <w:r w:rsidR="00D624A0">
        <w:rPr>
          <w:color w:val="auto"/>
          <w:sz w:val="28"/>
          <w:szCs w:val="28"/>
        </w:rPr>
        <w:t xml:space="preserve">  в районе нет.</w:t>
      </w:r>
    </w:p>
    <w:p w:rsidR="007365AE" w:rsidRDefault="00024838" w:rsidP="00744CE3">
      <w:pPr>
        <w:pStyle w:val="a3"/>
        <w:numPr>
          <w:ilvl w:val="0"/>
          <w:numId w:val="17"/>
        </w:numPr>
        <w:spacing w:line="276" w:lineRule="auto"/>
        <w:ind w:left="284" w:firstLine="0"/>
        <w:rPr>
          <w:color w:val="auto"/>
          <w:sz w:val="28"/>
          <w:szCs w:val="28"/>
        </w:rPr>
      </w:pPr>
      <w:r>
        <w:rPr>
          <w:color w:val="auto"/>
          <w:sz w:val="28"/>
          <w:szCs w:val="28"/>
        </w:rPr>
        <w:t xml:space="preserve">Руководители </w:t>
      </w:r>
      <w:r w:rsidR="00D624A0">
        <w:rPr>
          <w:color w:val="auto"/>
          <w:sz w:val="28"/>
          <w:szCs w:val="28"/>
        </w:rPr>
        <w:t>12</w:t>
      </w:r>
      <w:r>
        <w:rPr>
          <w:color w:val="auto"/>
          <w:sz w:val="28"/>
          <w:szCs w:val="28"/>
        </w:rPr>
        <w:t xml:space="preserve"> (</w:t>
      </w:r>
      <w:r w:rsidR="00FA21D0">
        <w:rPr>
          <w:color w:val="auto"/>
          <w:sz w:val="28"/>
          <w:szCs w:val="28"/>
        </w:rPr>
        <w:t>4</w:t>
      </w:r>
      <w:r w:rsidR="00D624A0">
        <w:rPr>
          <w:color w:val="auto"/>
          <w:sz w:val="28"/>
          <w:szCs w:val="28"/>
        </w:rPr>
        <w:t>1</w:t>
      </w:r>
      <w:r w:rsidR="00FA21D0">
        <w:rPr>
          <w:color w:val="auto"/>
          <w:sz w:val="28"/>
          <w:szCs w:val="28"/>
        </w:rPr>
        <w:t xml:space="preserve">%) </w:t>
      </w:r>
      <w:r w:rsidR="00D624A0">
        <w:rPr>
          <w:color w:val="auto"/>
          <w:sz w:val="28"/>
          <w:szCs w:val="28"/>
        </w:rPr>
        <w:t xml:space="preserve"> ОО</w:t>
      </w:r>
      <w:r w:rsidR="00FA21D0">
        <w:rPr>
          <w:color w:val="auto"/>
          <w:sz w:val="28"/>
          <w:szCs w:val="28"/>
        </w:rPr>
        <w:t xml:space="preserve"> отмет</w:t>
      </w:r>
      <w:r w:rsidR="00D624A0">
        <w:rPr>
          <w:color w:val="auto"/>
          <w:sz w:val="28"/>
          <w:szCs w:val="28"/>
        </w:rPr>
        <w:t xml:space="preserve">или наличие профильных классов, однако </w:t>
      </w:r>
      <w:r w:rsidR="00FA21D0">
        <w:rPr>
          <w:color w:val="auto"/>
          <w:sz w:val="28"/>
          <w:szCs w:val="28"/>
        </w:rPr>
        <w:t xml:space="preserve">в </w:t>
      </w:r>
      <w:r w:rsidR="00D624A0">
        <w:rPr>
          <w:color w:val="auto"/>
          <w:sz w:val="28"/>
          <w:szCs w:val="28"/>
        </w:rPr>
        <w:t>6 из них профиль универсальный. В</w:t>
      </w:r>
      <w:r w:rsidR="00FA21D0">
        <w:rPr>
          <w:color w:val="auto"/>
          <w:sz w:val="28"/>
          <w:szCs w:val="28"/>
        </w:rPr>
        <w:t xml:space="preserve"> </w:t>
      </w:r>
      <w:r w:rsidR="00D624A0">
        <w:rPr>
          <w:color w:val="auto"/>
          <w:sz w:val="28"/>
          <w:szCs w:val="28"/>
        </w:rPr>
        <w:t xml:space="preserve">9 </w:t>
      </w:r>
      <w:r w:rsidR="00FA21D0">
        <w:rPr>
          <w:color w:val="auto"/>
          <w:sz w:val="28"/>
          <w:szCs w:val="28"/>
        </w:rPr>
        <w:t>(</w:t>
      </w:r>
      <w:r w:rsidR="00D624A0">
        <w:rPr>
          <w:color w:val="auto"/>
          <w:sz w:val="28"/>
          <w:szCs w:val="28"/>
        </w:rPr>
        <w:t xml:space="preserve"> 75</w:t>
      </w:r>
      <w:r w:rsidR="00FA21D0">
        <w:rPr>
          <w:color w:val="auto"/>
          <w:sz w:val="28"/>
          <w:szCs w:val="28"/>
        </w:rPr>
        <w:t xml:space="preserve">%) </w:t>
      </w:r>
      <w:r w:rsidR="00D624A0">
        <w:rPr>
          <w:color w:val="auto"/>
          <w:sz w:val="28"/>
          <w:szCs w:val="28"/>
        </w:rPr>
        <w:t xml:space="preserve">из 12 </w:t>
      </w:r>
      <w:r w:rsidR="00FA21D0">
        <w:rPr>
          <w:color w:val="auto"/>
          <w:sz w:val="28"/>
          <w:szCs w:val="28"/>
        </w:rPr>
        <w:t xml:space="preserve"> ОО проводится а</w:t>
      </w:r>
      <w:r w:rsidR="00FA21D0" w:rsidRPr="00FA21D0">
        <w:rPr>
          <w:color w:val="auto"/>
          <w:sz w:val="28"/>
          <w:szCs w:val="28"/>
        </w:rPr>
        <w:t xml:space="preserve">нализ </w:t>
      </w:r>
      <w:bookmarkStart w:id="8" w:name="_Hlk124525626"/>
      <w:r w:rsidR="00FA21D0" w:rsidRPr="00FA21D0">
        <w:rPr>
          <w:color w:val="auto"/>
          <w:sz w:val="28"/>
          <w:szCs w:val="28"/>
        </w:rPr>
        <w:t xml:space="preserve">эффективности профориентационной работы в профильных классах </w:t>
      </w:r>
      <w:bookmarkEnd w:id="8"/>
      <w:r w:rsidR="00FA21D0" w:rsidRPr="00FA21D0">
        <w:rPr>
          <w:color w:val="auto"/>
          <w:sz w:val="28"/>
          <w:szCs w:val="28"/>
        </w:rPr>
        <w:t>и классах с углублённым изучением отдельных предметов</w:t>
      </w:r>
      <w:r w:rsidR="00FA21D0">
        <w:rPr>
          <w:color w:val="auto"/>
          <w:sz w:val="28"/>
          <w:szCs w:val="28"/>
        </w:rPr>
        <w:t>, который показал следующее:</w:t>
      </w:r>
    </w:p>
    <w:p w:rsidR="00FA21D0" w:rsidRDefault="00FA21D0" w:rsidP="00FA21D0">
      <w:pPr>
        <w:pStyle w:val="a3"/>
        <w:spacing w:line="276" w:lineRule="auto"/>
        <w:ind w:left="284" w:firstLine="0"/>
        <w:rPr>
          <w:color w:val="auto"/>
          <w:sz w:val="28"/>
          <w:szCs w:val="28"/>
        </w:rPr>
      </w:pPr>
      <w:r>
        <w:rPr>
          <w:color w:val="auto"/>
          <w:sz w:val="28"/>
          <w:szCs w:val="28"/>
        </w:rPr>
        <w:t xml:space="preserve">- </w:t>
      </w:r>
      <w:r w:rsidR="00757734" w:rsidRPr="00757734">
        <w:rPr>
          <w:color w:val="auto"/>
          <w:sz w:val="28"/>
          <w:szCs w:val="28"/>
        </w:rPr>
        <w:t xml:space="preserve">доля обучающихся, выбравших для сдачи ЕГЭ учебные предметы, </w:t>
      </w:r>
      <w:r w:rsidR="0094169A" w:rsidRPr="0094169A">
        <w:rPr>
          <w:color w:val="auto"/>
          <w:sz w:val="28"/>
          <w:szCs w:val="28"/>
        </w:rPr>
        <w:t xml:space="preserve">соответствующие профилю обучения, составила </w:t>
      </w:r>
      <w:r w:rsidR="00D624A0">
        <w:rPr>
          <w:color w:val="auto"/>
          <w:sz w:val="28"/>
          <w:szCs w:val="28"/>
        </w:rPr>
        <w:t>45</w:t>
      </w:r>
      <w:r w:rsidR="0094169A" w:rsidRPr="0094169A">
        <w:rPr>
          <w:color w:val="auto"/>
          <w:sz w:val="28"/>
          <w:szCs w:val="28"/>
        </w:rPr>
        <w:t>% от общего числа обучающихся в профильных классах</w:t>
      </w:r>
      <w:r w:rsidR="00757734" w:rsidRPr="00757734">
        <w:rPr>
          <w:color w:val="auto"/>
          <w:sz w:val="28"/>
          <w:szCs w:val="28"/>
        </w:rPr>
        <w:t>;</w:t>
      </w:r>
    </w:p>
    <w:p w:rsidR="006E51C0" w:rsidRDefault="006E51C0" w:rsidP="00FA21D0">
      <w:pPr>
        <w:pStyle w:val="a3"/>
        <w:spacing w:line="276" w:lineRule="auto"/>
        <w:ind w:left="284" w:firstLine="0"/>
        <w:rPr>
          <w:color w:val="auto"/>
          <w:sz w:val="28"/>
          <w:szCs w:val="28"/>
        </w:rPr>
      </w:pPr>
      <w:r>
        <w:rPr>
          <w:color w:val="auto"/>
          <w:sz w:val="28"/>
          <w:szCs w:val="28"/>
        </w:rPr>
        <w:t xml:space="preserve">- </w:t>
      </w:r>
      <w:r w:rsidRPr="006E51C0">
        <w:rPr>
          <w:color w:val="auto"/>
          <w:sz w:val="28"/>
          <w:szCs w:val="28"/>
        </w:rPr>
        <w:t>доля выпускников 11-х классов, продолживших обучение в</w:t>
      </w:r>
      <w:r w:rsidR="00D624A0">
        <w:rPr>
          <w:color w:val="auto"/>
          <w:sz w:val="28"/>
          <w:szCs w:val="28"/>
        </w:rPr>
        <w:t xml:space="preserve"> </w:t>
      </w:r>
      <w:r w:rsidR="005E64B8" w:rsidRPr="005E64B8">
        <w:rPr>
          <w:color w:val="auto"/>
          <w:sz w:val="28"/>
          <w:szCs w:val="28"/>
        </w:rPr>
        <w:t>образовательны</w:t>
      </w:r>
      <w:r w:rsidR="005E64B8">
        <w:rPr>
          <w:color w:val="auto"/>
          <w:sz w:val="28"/>
          <w:szCs w:val="28"/>
        </w:rPr>
        <w:t>х</w:t>
      </w:r>
      <w:r w:rsidR="005E64B8" w:rsidRPr="005E64B8">
        <w:rPr>
          <w:color w:val="auto"/>
          <w:sz w:val="28"/>
          <w:szCs w:val="28"/>
        </w:rPr>
        <w:t xml:space="preserve"> организаци</w:t>
      </w:r>
      <w:r w:rsidR="005E64B8">
        <w:rPr>
          <w:color w:val="auto"/>
          <w:sz w:val="28"/>
          <w:szCs w:val="28"/>
        </w:rPr>
        <w:t>ях</w:t>
      </w:r>
      <w:r w:rsidR="005E64B8" w:rsidRPr="005E64B8">
        <w:rPr>
          <w:color w:val="auto"/>
          <w:sz w:val="28"/>
          <w:szCs w:val="28"/>
        </w:rPr>
        <w:t xml:space="preserve"> высшего </w:t>
      </w:r>
      <w:r w:rsidR="005E64B8">
        <w:rPr>
          <w:color w:val="auto"/>
          <w:sz w:val="28"/>
          <w:szCs w:val="28"/>
        </w:rPr>
        <w:t xml:space="preserve">и среднего </w:t>
      </w:r>
      <w:r w:rsidR="005E64B8" w:rsidRPr="005E64B8">
        <w:rPr>
          <w:color w:val="auto"/>
          <w:sz w:val="28"/>
          <w:szCs w:val="28"/>
        </w:rPr>
        <w:t>профессионального образования</w:t>
      </w:r>
      <w:r w:rsidR="00D624A0">
        <w:rPr>
          <w:color w:val="auto"/>
          <w:sz w:val="28"/>
          <w:szCs w:val="28"/>
        </w:rPr>
        <w:t xml:space="preserve">  </w:t>
      </w:r>
      <w:r w:rsidRPr="006E51C0">
        <w:rPr>
          <w:color w:val="auto"/>
          <w:sz w:val="28"/>
          <w:szCs w:val="28"/>
        </w:rPr>
        <w:t>в соответствии с профилем обучения на уровне среднего общего образования</w:t>
      </w:r>
      <w:r w:rsidR="005E64B8">
        <w:rPr>
          <w:color w:val="auto"/>
          <w:sz w:val="28"/>
          <w:szCs w:val="28"/>
        </w:rPr>
        <w:t xml:space="preserve">, составила </w:t>
      </w:r>
      <w:r w:rsidR="00D624A0">
        <w:rPr>
          <w:color w:val="auto"/>
          <w:sz w:val="28"/>
          <w:szCs w:val="28"/>
        </w:rPr>
        <w:t>50</w:t>
      </w:r>
      <w:r w:rsidR="005E64B8">
        <w:rPr>
          <w:color w:val="auto"/>
          <w:sz w:val="28"/>
          <w:szCs w:val="28"/>
        </w:rPr>
        <w:t>% от общего числа выпускников профильных классов;</w:t>
      </w:r>
    </w:p>
    <w:p w:rsidR="006E51C0" w:rsidRDefault="006E51C0" w:rsidP="00FA21D0">
      <w:pPr>
        <w:pStyle w:val="a3"/>
        <w:spacing w:line="276" w:lineRule="auto"/>
        <w:ind w:left="284" w:firstLine="0"/>
        <w:rPr>
          <w:color w:val="auto"/>
          <w:sz w:val="28"/>
          <w:szCs w:val="28"/>
        </w:rPr>
      </w:pPr>
      <w:r>
        <w:rPr>
          <w:color w:val="auto"/>
          <w:sz w:val="28"/>
          <w:szCs w:val="28"/>
        </w:rPr>
        <w:t xml:space="preserve">- </w:t>
      </w:r>
      <w:r w:rsidRPr="006E51C0">
        <w:rPr>
          <w:color w:val="auto"/>
          <w:sz w:val="28"/>
          <w:szCs w:val="28"/>
        </w:rPr>
        <w:t>доля выпускников 11-х классов, поступивших в планируемый вуз</w:t>
      </w:r>
      <w:r w:rsidR="005E64B8">
        <w:rPr>
          <w:color w:val="auto"/>
          <w:sz w:val="28"/>
          <w:szCs w:val="28"/>
        </w:rPr>
        <w:t xml:space="preserve"> –</w:t>
      </w:r>
      <w:r w:rsidR="00D624A0">
        <w:rPr>
          <w:color w:val="auto"/>
          <w:sz w:val="28"/>
          <w:szCs w:val="28"/>
        </w:rPr>
        <w:t xml:space="preserve"> 50</w:t>
      </w:r>
      <w:r w:rsidR="005E64B8">
        <w:rPr>
          <w:color w:val="auto"/>
          <w:sz w:val="28"/>
          <w:szCs w:val="28"/>
        </w:rPr>
        <w:t>%</w:t>
      </w:r>
      <w:r w:rsidRPr="006E51C0">
        <w:rPr>
          <w:color w:val="auto"/>
          <w:sz w:val="28"/>
          <w:szCs w:val="28"/>
        </w:rPr>
        <w:t>;</w:t>
      </w:r>
    </w:p>
    <w:p w:rsidR="006E51C0" w:rsidRDefault="006E51C0" w:rsidP="00FA21D0">
      <w:pPr>
        <w:pStyle w:val="a3"/>
        <w:spacing w:line="276" w:lineRule="auto"/>
        <w:ind w:left="284" w:firstLine="0"/>
        <w:rPr>
          <w:color w:val="auto"/>
          <w:sz w:val="28"/>
          <w:szCs w:val="28"/>
        </w:rPr>
      </w:pPr>
      <w:r>
        <w:rPr>
          <w:color w:val="auto"/>
          <w:sz w:val="28"/>
          <w:szCs w:val="28"/>
        </w:rPr>
        <w:lastRenderedPageBreak/>
        <w:t xml:space="preserve">- </w:t>
      </w:r>
      <w:r w:rsidRPr="006E51C0">
        <w:rPr>
          <w:color w:val="auto"/>
          <w:sz w:val="28"/>
          <w:szCs w:val="28"/>
        </w:rPr>
        <w:t xml:space="preserve">доля выпускников 11-х классов, поступивших в образовательные организации высшего образования </w:t>
      </w:r>
      <w:r w:rsidR="005E64B8">
        <w:rPr>
          <w:color w:val="auto"/>
          <w:sz w:val="28"/>
          <w:szCs w:val="28"/>
        </w:rPr>
        <w:t>Тверской области –</w:t>
      </w:r>
      <w:r w:rsidR="00D624A0">
        <w:rPr>
          <w:color w:val="auto"/>
          <w:sz w:val="28"/>
          <w:szCs w:val="28"/>
        </w:rPr>
        <w:t>40</w:t>
      </w:r>
      <w:r w:rsidR="005E64B8">
        <w:rPr>
          <w:color w:val="auto"/>
          <w:sz w:val="28"/>
          <w:szCs w:val="28"/>
        </w:rPr>
        <w:t xml:space="preserve"> </w:t>
      </w:r>
      <w:r w:rsidR="00D624A0">
        <w:rPr>
          <w:color w:val="auto"/>
          <w:sz w:val="28"/>
          <w:szCs w:val="28"/>
        </w:rPr>
        <w:t xml:space="preserve"> </w:t>
      </w:r>
      <w:r w:rsidR="005E64B8">
        <w:rPr>
          <w:color w:val="auto"/>
          <w:sz w:val="28"/>
          <w:szCs w:val="28"/>
        </w:rPr>
        <w:t>%.</w:t>
      </w:r>
    </w:p>
    <w:p w:rsidR="002D1DD6" w:rsidRDefault="002D1DD6" w:rsidP="00FA21D0">
      <w:pPr>
        <w:pStyle w:val="a3"/>
        <w:spacing w:line="276" w:lineRule="auto"/>
        <w:ind w:left="284" w:firstLine="0"/>
        <w:rPr>
          <w:color w:val="auto"/>
          <w:sz w:val="28"/>
          <w:szCs w:val="28"/>
        </w:rPr>
      </w:pPr>
      <w:r>
        <w:rPr>
          <w:color w:val="auto"/>
          <w:sz w:val="28"/>
          <w:szCs w:val="28"/>
        </w:rPr>
        <w:t xml:space="preserve">Документы, в которых </w:t>
      </w:r>
      <w:r w:rsidR="006E22F1">
        <w:rPr>
          <w:color w:val="auto"/>
          <w:sz w:val="28"/>
          <w:szCs w:val="28"/>
        </w:rPr>
        <w:t xml:space="preserve">в той или иной степени </w:t>
      </w:r>
      <w:r>
        <w:rPr>
          <w:color w:val="auto"/>
          <w:sz w:val="28"/>
          <w:szCs w:val="28"/>
        </w:rPr>
        <w:t xml:space="preserve">присутствует анализ </w:t>
      </w:r>
      <w:r w:rsidR="006E22F1" w:rsidRPr="006E22F1">
        <w:rPr>
          <w:color w:val="auto"/>
          <w:sz w:val="28"/>
          <w:szCs w:val="28"/>
        </w:rPr>
        <w:t>эффективности профориентационной работы в профильных классах</w:t>
      </w:r>
      <w:r w:rsidR="006E22F1">
        <w:rPr>
          <w:color w:val="auto"/>
          <w:sz w:val="28"/>
          <w:szCs w:val="28"/>
        </w:rPr>
        <w:t xml:space="preserve"> предоставили руководители </w:t>
      </w:r>
      <w:r w:rsidR="000F01EF">
        <w:rPr>
          <w:color w:val="auto"/>
          <w:sz w:val="28"/>
          <w:szCs w:val="28"/>
        </w:rPr>
        <w:t>9</w:t>
      </w:r>
      <w:r w:rsidR="006E22F1">
        <w:rPr>
          <w:color w:val="auto"/>
          <w:sz w:val="28"/>
          <w:szCs w:val="28"/>
        </w:rPr>
        <w:t xml:space="preserve"> ОО.</w:t>
      </w:r>
    </w:p>
    <w:p w:rsidR="00FA21D0" w:rsidRDefault="00647BA9" w:rsidP="00744CE3">
      <w:pPr>
        <w:pStyle w:val="a3"/>
        <w:numPr>
          <w:ilvl w:val="0"/>
          <w:numId w:val="17"/>
        </w:numPr>
        <w:spacing w:line="276" w:lineRule="auto"/>
        <w:ind w:left="284" w:firstLine="0"/>
        <w:rPr>
          <w:color w:val="auto"/>
          <w:sz w:val="28"/>
          <w:szCs w:val="28"/>
        </w:rPr>
      </w:pPr>
      <w:r>
        <w:rPr>
          <w:color w:val="auto"/>
          <w:sz w:val="28"/>
          <w:szCs w:val="28"/>
        </w:rPr>
        <w:t xml:space="preserve">Мероприятия, </w:t>
      </w:r>
      <w:r w:rsidRPr="00647BA9">
        <w:rPr>
          <w:color w:val="auto"/>
          <w:sz w:val="28"/>
          <w:szCs w:val="28"/>
        </w:rPr>
        <w:t>направленны</w:t>
      </w:r>
      <w:r>
        <w:rPr>
          <w:color w:val="auto"/>
          <w:sz w:val="28"/>
          <w:szCs w:val="28"/>
        </w:rPr>
        <w:t>е</w:t>
      </w:r>
      <w:r w:rsidRPr="00647BA9">
        <w:rPr>
          <w:color w:val="auto"/>
          <w:sz w:val="28"/>
          <w:szCs w:val="28"/>
        </w:rPr>
        <w:t xml:space="preserve"> на формирование у обучающихся позитивного отношения к профессионально-трудовой деятельности</w:t>
      </w:r>
      <w:r>
        <w:rPr>
          <w:color w:val="auto"/>
          <w:sz w:val="28"/>
          <w:szCs w:val="28"/>
        </w:rPr>
        <w:t xml:space="preserve">, проводятся в </w:t>
      </w:r>
      <w:r w:rsidR="000F01EF">
        <w:rPr>
          <w:color w:val="auto"/>
          <w:sz w:val="28"/>
          <w:szCs w:val="28"/>
        </w:rPr>
        <w:t xml:space="preserve"> 25</w:t>
      </w:r>
      <w:r>
        <w:rPr>
          <w:color w:val="auto"/>
          <w:sz w:val="28"/>
          <w:szCs w:val="28"/>
        </w:rPr>
        <w:t xml:space="preserve"> (</w:t>
      </w:r>
      <w:r w:rsidR="000F01EF">
        <w:rPr>
          <w:color w:val="auto"/>
          <w:sz w:val="28"/>
          <w:szCs w:val="28"/>
        </w:rPr>
        <w:t>86</w:t>
      </w:r>
      <w:r>
        <w:rPr>
          <w:color w:val="auto"/>
          <w:sz w:val="28"/>
          <w:szCs w:val="28"/>
        </w:rPr>
        <w:t xml:space="preserve">%) </w:t>
      </w:r>
      <w:r w:rsidR="000F01EF">
        <w:rPr>
          <w:color w:val="auto"/>
          <w:sz w:val="28"/>
          <w:szCs w:val="28"/>
        </w:rPr>
        <w:t xml:space="preserve">  ОО, </w:t>
      </w:r>
      <w:r w:rsidR="006E22F1">
        <w:rPr>
          <w:color w:val="auto"/>
          <w:sz w:val="28"/>
          <w:szCs w:val="28"/>
        </w:rPr>
        <w:t xml:space="preserve"> причем в подавляющем большинстве были предоставлены ссылки на планы профориентационной работы, а не информация о проведенных мероприятиях.</w:t>
      </w:r>
      <w:r w:rsidR="000F01EF">
        <w:rPr>
          <w:color w:val="auto"/>
          <w:sz w:val="28"/>
          <w:szCs w:val="28"/>
        </w:rPr>
        <w:t xml:space="preserve"> (Не проводятся мероприятия в МБОУ ВСОШ г. Конаково, МБОУ гимназия № 5 г. Конаково, МБОУ СОШ №2 п. Новозавидовский, МБОУ СОШ п. Озерки).</w:t>
      </w:r>
    </w:p>
    <w:p w:rsidR="000F01EF" w:rsidRDefault="00647BA9" w:rsidP="000F01EF">
      <w:pPr>
        <w:pStyle w:val="a3"/>
        <w:numPr>
          <w:ilvl w:val="0"/>
          <w:numId w:val="17"/>
        </w:numPr>
        <w:spacing w:line="276" w:lineRule="auto"/>
        <w:ind w:left="284" w:firstLine="0"/>
        <w:rPr>
          <w:color w:val="auto"/>
          <w:sz w:val="28"/>
          <w:szCs w:val="28"/>
        </w:rPr>
      </w:pPr>
      <w:r w:rsidRPr="00647BA9">
        <w:rPr>
          <w:color w:val="auto"/>
          <w:sz w:val="28"/>
          <w:szCs w:val="28"/>
        </w:rPr>
        <w:t>Взаимодействие с учреждениями/предприятиями, образовательными организациями, центрами профориентационной работы, практической подготовки по проведению</w:t>
      </w:r>
      <w:r w:rsidR="00BF08EC">
        <w:rPr>
          <w:color w:val="auto"/>
          <w:sz w:val="28"/>
          <w:szCs w:val="28"/>
        </w:rPr>
        <w:t xml:space="preserve"> профориентационных мероприятий отметили руководители </w:t>
      </w:r>
      <w:r w:rsidR="000F01EF">
        <w:rPr>
          <w:color w:val="auto"/>
          <w:sz w:val="28"/>
          <w:szCs w:val="28"/>
        </w:rPr>
        <w:t xml:space="preserve"> 24</w:t>
      </w:r>
      <w:r w:rsidR="00BF08EC">
        <w:rPr>
          <w:color w:val="auto"/>
          <w:sz w:val="28"/>
          <w:szCs w:val="28"/>
        </w:rPr>
        <w:t xml:space="preserve"> (</w:t>
      </w:r>
      <w:r w:rsidR="000F01EF">
        <w:rPr>
          <w:color w:val="auto"/>
          <w:sz w:val="28"/>
          <w:szCs w:val="28"/>
        </w:rPr>
        <w:t xml:space="preserve"> 85</w:t>
      </w:r>
      <w:r w:rsidR="00BF08EC">
        <w:rPr>
          <w:color w:val="auto"/>
          <w:sz w:val="28"/>
          <w:szCs w:val="28"/>
        </w:rPr>
        <w:t>%) ОО.</w:t>
      </w:r>
      <w:r w:rsidR="000C393F">
        <w:rPr>
          <w:color w:val="auto"/>
          <w:sz w:val="28"/>
          <w:szCs w:val="28"/>
        </w:rPr>
        <w:t xml:space="preserve"> </w:t>
      </w:r>
      <w:r w:rsidR="000F01EF">
        <w:rPr>
          <w:color w:val="auto"/>
          <w:sz w:val="28"/>
          <w:szCs w:val="28"/>
        </w:rPr>
        <w:t xml:space="preserve"> Не проводятся мероприятия в МБОУ ВСОШ г. Конаково, МБОУ СОШ д. Вахонино, МБОУ СОШ №2 п. Новозавидовский, МБОУ СОШ №1 п. Новозавидовский  МБОУ СОШ п. Изоплит.</w:t>
      </w:r>
    </w:p>
    <w:p w:rsidR="00F338BF" w:rsidRDefault="00C00D3F" w:rsidP="00F338BF">
      <w:pPr>
        <w:pStyle w:val="a3"/>
        <w:numPr>
          <w:ilvl w:val="0"/>
          <w:numId w:val="17"/>
        </w:numPr>
        <w:spacing w:line="276" w:lineRule="auto"/>
        <w:ind w:left="284" w:firstLine="0"/>
        <w:rPr>
          <w:color w:val="auto"/>
          <w:sz w:val="28"/>
          <w:szCs w:val="28"/>
        </w:rPr>
      </w:pPr>
      <w:r w:rsidRPr="00C00D3F">
        <w:rPr>
          <w:color w:val="auto"/>
          <w:sz w:val="28"/>
          <w:szCs w:val="28"/>
        </w:rPr>
        <w:t xml:space="preserve">Проведение мероприятий для родителей по вопросам профориентационного самоопределения детей обеспечивается в </w:t>
      </w:r>
      <w:r w:rsidR="000F01EF">
        <w:rPr>
          <w:color w:val="auto"/>
          <w:sz w:val="28"/>
          <w:szCs w:val="28"/>
        </w:rPr>
        <w:t xml:space="preserve"> 24</w:t>
      </w:r>
      <w:r w:rsidRPr="00C00D3F">
        <w:rPr>
          <w:color w:val="auto"/>
          <w:sz w:val="28"/>
          <w:szCs w:val="28"/>
        </w:rPr>
        <w:t xml:space="preserve"> (8</w:t>
      </w:r>
      <w:r w:rsidR="000F01EF">
        <w:rPr>
          <w:color w:val="auto"/>
          <w:sz w:val="28"/>
          <w:szCs w:val="28"/>
        </w:rPr>
        <w:t>5</w:t>
      </w:r>
      <w:r w:rsidRPr="00C00D3F">
        <w:rPr>
          <w:color w:val="auto"/>
          <w:sz w:val="28"/>
          <w:szCs w:val="28"/>
        </w:rPr>
        <w:t>%) ОО.</w:t>
      </w:r>
      <w:r w:rsidR="00057D4F">
        <w:rPr>
          <w:color w:val="auto"/>
          <w:sz w:val="28"/>
          <w:szCs w:val="28"/>
        </w:rPr>
        <w:t xml:space="preserve"> </w:t>
      </w:r>
      <w:r w:rsidR="000F01EF">
        <w:rPr>
          <w:color w:val="auto"/>
          <w:sz w:val="28"/>
          <w:szCs w:val="28"/>
        </w:rPr>
        <w:t xml:space="preserve"> Не проводят мероприятия </w:t>
      </w:r>
      <w:r w:rsidR="00F338BF">
        <w:rPr>
          <w:color w:val="auto"/>
          <w:sz w:val="28"/>
          <w:szCs w:val="28"/>
        </w:rPr>
        <w:t>МБОУ ВСОШ г. Конаково, МБОУ СОШ д. Вахонино,</w:t>
      </w:r>
      <w:r w:rsidR="00F338BF" w:rsidRPr="00F338BF">
        <w:rPr>
          <w:color w:val="auto"/>
          <w:sz w:val="28"/>
          <w:szCs w:val="28"/>
        </w:rPr>
        <w:t xml:space="preserve"> </w:t>
      </w:r>
      <w:r w:rsidR="00F338BF">
        <w:rPr>
          <w:color w:val="auto"/>
          <w:sz w:val="28"/>
          <w:szCs w:val="28"/>
        </w:rPr>
        <w:t xml:space="preserve"> МБОУ СОШ п. Озерки, </w:t>
      </w:r>
      <w:r w:rsidR="00F338BF">
        <w:rPr>
          <w:sz w:val="28"/>
          <w:szCs w:val="28"/>
        </w:rPr>
        <w:t>МБОУ СОШ №1 г. Конаково им. Дениса Стребина.</w:t>
      </w:r>
    </w:p>
    <w:p w:rsidR="00C00D3F" w:rsidRPr="00C00D3F" w:rsidRDefault="00C00D3F" w:rsidP="00744CE3">
      <w:pPr>
        <w:pStyle w:val="a3"/>
        <w:numPr>
          <w:ilvl w:val="0"/>
          <w:numId w:val="17"/>
        </w:numPr>
        <w:spacing w:line="276" w:lineRule="auto"/>
        <w:ind w:left="284" w:firstLine="0"/>
        <w:rPr>
          <w:color w:val="auto"/>
          <w:sz w:val="28"/>
          <w:szCs w:val="28"/>
        </w:rPr>
      </w:pPr>
      <w:r w:rsidRPr="00C00D3F">
        <w:rPr>
          <w:color w:val="auto"/>
          <w:sz w:val="28"/>
          <w:szCs w:val="28"/>
        </w:rPr>
        <w:t>Реализаци</w:t>
      </w:r>
      <w:r>
        <w:rPr>
          <w:color w:val="auto"/>
          <w:sz w:val="28"/>
          <w:szCs w:val="28"/>
        </w:rPr>
        <w:t>ю</w:t>
      </w:r>
      <w:r w:rsidRPr="00C00D3F">
        <w:rPr>
          <w:color w:val="auto"/>
          <w:sz w:val="28"/>
          <w:szCs w:val="28"/>
        </w:rPr>
        <w:t xml:space="preserve"> практико-ориентированных программ проектно-исследовательской деятельности профориентационной направленности для школьников отметили руководители </w:t>
      </w:r>
      <w:r w:rsidR="00F338BF">
        <w:rPr>
          <w:color w:val="auto"/>
          <w:sz w:val="28"/>
          <w:szCs w:val="28"/>
        </w:rPr>
        <w:t xml:space="preserve"> 12</w:t>
      </w:r>
      <w:r w:rsidRPr="00C00D3F">
        <w:rPr>
          <w:color w:val="auto"/>
          <w:sz w:val="28"/>
          <w:szCs w:val="28"/>
        </w:rPr>
        <w:t xml:space="preserve"> (</w:t>
      </w:r>
      <w:r>
        <w:rPr>
          <w:color w:val="auto"/>
          <w:sz w:val="28"/>
          <w:szCs w:val="28"/>
        </w:rPr>
        <w:t>42</w:t>
      </w:r>
      <w:r w:rsidRPr="00C00D3F">
        <w:rPr>
          <w:color w:val="auto"/>
          <w:sz w:val="28"/>
          <w:szCs w:val="28"/>
        </w:rPr>
        <w:t>%) ОО.</w:t>
      </w:r>
      <w:r w:rsidR="00057D4F">
        <w:rPr>
          <w:color w:val="auto"/>
          <w:sz w:val="28"/>
          <w:szCs w:val="28"/>
        </w:rPr>
        <w:t xml:space="preserve"> Ссылку на подтверждающий документ (в  большинстве случаев это «Положение об индивидуальном проекте» или «Порядок/план работы в рамках проекта») </w:t>
      </w:r>
      <w:r w:rsidR="00F338BF">
        <w:rPr>
          <w:color w:val="auto"/>
          <w:sz w:val="28"/>
          <w:szCs w:val="28"/>
        </w:rPr>
        <w:t xml:space="preserve">представили  все 12  </w:t>
      </w:r>
      <w:r w:rsidR="00057D4F">
        <w:rPr>
          <w:color w:val="auto"/>
          <w:sz w:val="28"/>
          <w:szCs w:val="28"/>
        </w:rPr>
        <w:t xml:space="preserve"> ОО. </w:t>
      </w:r>
    </w:p>
    <w:p w:rsidR="0013415E" w:rsidRPr="004A440A" w:rsidRDefault="000F01EF" w:rsidP="0049570D">
      <w:pPr>
        <w:spacing w:line="276" w:lineRule="auto"/>
        <w:ind w:left="284" w:firstLine="0"/>
        <w:rPr>
          <w:sz w:val="28"/>
          <w:szCs w:val="28"/>
        </w:rPr>
      </w:pPr>
      <w:r>
        <w:rPr>
          <w:sz w:val="28"/>
          <w:szCs w:val="28"/>
        </w:rPr>
        <w:t xml:space="preserve">   </w:t>
      </w:r>
      <w:r w:rsidR="0013415E" w:rsidRPr="00A025A9">
        <w:rPr>
          <w:sz w:val="28"/>
          <w:szCs w:val="28"/>
        </w:rPr>
        <w:t xml:space="preserve">По итогам анализа результатов анкетирования руководителей ОО по данному </w:t>
      </w:r>
      <w:r w:rsidR="0049570D">
        <w:rPr>
          <w:sz w:val="28"/>
          <w:szCs w:val="28"/>
        </w:rPr>
        <w:t xml:space="preserve"> </w:t>
      </w:r>
      <w:r w:rsidR="0013415E" w:rsidRPr="00A025A9">
        <w:rPr>
          <w:sz w:val="28"/>
          <w:szCs w:val="28"/>
        </w:rPr>
        <w:t>направлению выявлены</w:t>
      </w:r>
      <w:r w:rsidR="0049570D">
        <w:rPr>
          <w:sz w:val="28"/>
          <w:szCs w:val="28"/>
        </w:rPr>
        <w:t xml:space="preserve"> 1</w:t>
      </w:r>
      <w:r w:rsidR="00CF7BB5">
        <w:rPr>
          <w:sz w:val="28"/>
          <w:szCs w:val="28"/>
        </w:rPr>
        <w:t>1</w:t>
      </w:r>
      <w:r w:rsidR="00F338BF">
        <w:rPr>
          <w:sz w:val="28"/>
          <w:szCs w:val="28"/>
        </w:rPr>
        <w:t xml:space="preserve"> </w:t>
      </w:r>
      <w:r w:rsidR="0013415E" w:rsidRPr="00CE7781">
        <w:rPr>
          <w:sz w:val="28"/>
          <w:szCs w:val="28"/>
        </w:rPr>
        <w:t xml:space="preserve"> (</w:t>
      </w:r>
      <w:r w:rsidR="00CF7BB5">
        <w:rPr>
          <w:sz w:val="28"/>
          <w:szCs w:val="28"/>
        </w:rPr>
        <w:t>37</w:t>
      </w:r>
      <w:r w:rsidR="0013415E" w:rsidRPr="00CE7781">
        <w:rPr>
          <w:sz w:val="28"/>
          <w:szCs w:val="28"/>
        </w:rPr>
        <w:t xml:space="preserve">%) ОО </w:t>
      </w:r>
      <w:r w:rsidR="00F338BF">
        <w:rPr>
          <w:sz w:val="28"/>
          <w:szCs w:val="28"/>
        </w:rPr>
        <w:t xml:space="preserve"> </w:t>
      </w:r>
      <w:r w:rsidR="0013415E" w:rsidRPr="00CE7781">
        <w:rPr>
          <w:sz w:val="28"/>
          <w:szCs w:val="28"/>
        </w:rPr>
        <w:t xml:space="preserve"> (Таблица 4) , в которых можно зафиксировать отсутствие работы по сопровождению профориентационного </w:t>
      </w:r>
      <w:r w:rsidR="0013415E" w:rsidRPr="00A37927">
        <w:rPr>
          <w:sz w:val="28"/>
          <w:szCs w:val="28"/>
        </w:rPr>
        <w:t>самоопределения обучающихся.  В течение последних 2 лет (202</w:t>
      </w:r>
      <w:r w:rsidR="00CE7781" w:rsidRPr="00A37927">
        <w:rPr>
          <w:sz w:val="28"/>
          <w:szCs w:val="28"/>
        </w:rPr>
        <w:t>2</w:t>
      </w:r>
      <w:r w:rsidR="0013415E" w:rsidRPr="00A37927">
        <w:rPr>
          <w:sz w:val="28"/>
          <w:szCs w:val="28"/>
        </w:rPr>
        <w:t>, 202</w:t>
      </w:r>
      <w:r w:rsidR="00CE7781" w:rsidRPr="00A37927">
        <w:rPr>
          <w:sz w:val="28"/>
          <w:szCs w:val="28"/>
        </w:rPr>
        <w:t>1</w:t>
      </w:r>
      <w:r w:rsidR="0013415E" w:rsidRPr="00A37927">
        <w:rPr>
          <w:sz w:val="28"/>
          <w:szCs w:val="28"/>
        </w:rPr>
        <w:t xml:space="preserve">гг) в данный список входят  ОО </w:t>
      </w:r>
      <w:r w:rsidR="00F338BF">
        <w:rPr>
          <w:sz w:val="28"/>
          <w:szCs w:val="28"/>
        </w:rPr>
        <w:t xml:space="preserve"> </w:t>
      </w:r>
      <w:r w:rsidR="0049570D">
        <w:rPr>
          <w:sz w:val="28"/>
          <w:szCs w:val="28"/>
        </w:rPr>
        <w:t>(отмечены желтым цветом).</w:t>
      </w:r>
      <w:r w:rsidR="004A440A" w:rsidRPr="00A37927">
        <w:rPr>
          <w:sz w:val="28"/>
          <w:szCs w:val="28"/>
        </w:rPr>
        <w:t xml:space="preserve"> </w:t>
      </w:r>
      <w:r w:rsidR="00F338BF">
        <w:rPr>
          <w:sz w:val="28"/>
          <w:szCs w:val="28"/>
        </w:rPr>
        <w:t xml:space="preserve"> </w:t>
      </w:r>
    </w:p>
    <w:p w:rsidR="0013415E" w:rsidRPr="00B310E1" w:rsidRDefault="0013415E" w:rsidP="0013415E">
      <w:pPr>
        <w:pStyle w:val="a3"/>
        <w:ind w:left="284" w:hanging="284"/>
        <w:rPr>
          <w:color w:val="FF0000"/>
          <w:sz w:val="28"/>
          <w:szCs w:val="28"/>
          <w:highlight w:val="yellow"/>
        </w:rPr>
      </w:pPr>
    </w:p>
    <w:p w:rsidR="00454B3E" w:rsidRDefault="00454B3E" w:rsidP="0013415E">
      <w:pPr>
        <w:pStyle w:val="a3"/>
        <w:ind w:left="284" w:firstLine="424"/>
        <w:jc w:val="right"/>
        <w:rPr>
          <w:color w:val="auto"/>
          <w:sz w:val="28"/>
          <w:szCs w:val="28"/>
        </w:rPr>
      </w:pPr>
    </w:p>
    <w:p w:rsidR="00907779" w:rsidRDefault="00907779" w:rsidP="0013415E">
      <w:pPr>
        <w:pStyle w:val="a3"/>
        <w:ind w:left="284" w:firstLine="424"/>
        <w:jc w:val="right"/>
        <w:rPr>
          <w:color w:val="auto"/>
          <w:sz w:val="28"/>
          <w:szCs w:val="28"/>
        </w:rPr>
      </w:pPr>
    </w:p>
    <w:p w:rsidR="00907779" w:rsidRDefault="00907779" w:rsidP="0013415E">
      <w:pPr>
        <w:pStyle w:val="a3"/>
        <w:ind w:left="284" w:firstLine="424"/>
        <w:jc w:val="right"/>
        <w:rPr>
          <w:color w:val="auto"/>
          <w:sz w:val="28"/>
          <w:szCs w:val="28"/>
        </w:rPr>
      </w:pPr>
    </w:p>
    <w:p w:rsidR="00907779" w:rsidRDefault="00907779" w:rsidP="0013415E">
      <w:pPr>
        <w:pStyle w:val="a3"/>
        <w:ind w:left="284" w:firstLine="424"/>
        <w:jc w:val="right"/>
        <w:rPr>
          <w:color w:val="auto"/>
          <w:sz w:val="28"/>
          <w:szCs w:val="28"/>
        </w:rPr>
      </w:pPr>
    </w:p>
    <w:p w:rsidR="00907779" w:rsidRDefault="00907779" w:rsidP="0013415E">
      <w:pPr>
        <w:pStyle w:val="a3"/>
        <w:ind w:left="284" w:firstLine="424"/>
        <w:jc w:val="right"/>
        <w:rPr>
          <w:color w:val="auto"/>
          <w:sz w:val="28"/>
          <w:szCs w:val="28"/>
        </w:rPr>
      </w:pPr>
    </w:p>
    <w:p w:rsidR="00907779" w:rsidRDefault="00907779" w:rsidP="0013415E">
      <w:pPr>
        <w:pStyle w:val="a3"/>
        <w:ind w:left="284" w:firstLine="424"/>
        <w:jc w:val="right"/>
        <w:rPr>
          <w:color w:val="auto"/>
          <w:sz w:val="28"/>
          <w:szCs w:val="28"/>
        </w:rPr>
      </w:pPr>
    </w:p>
    <w:p w:rsidR="00454B3E" w:rsidRDefault="00454B3E" w:rsidP="0013415E">
      <w:pPr>
        <w:pStyle w:val="a3"/>
        <w:ind w:left="284" w:firstLine="424"/>
        <w:jc w:val="right"/>
        <w:rPr>
          <w:color w:val="auto"/>
          <w:sz w:val="28"/>
          <w:szCs w:val="28"/>
        </w:rPr>
      </w:pPr>
    </w:p>
    <w:p w:rsidR="00454B3E" w:rsidRDefault="0013415E" w:rsidP="0013415E">
      <w:pPr>
        <w:pStyle w:val="a3"/>
        <w:ind w:left="284" w:firstLine="424"/>
        <w:jc w:val="right"/>
        <w:rPr>
          <w:color w:val="auto"/>
          <w:sz w:val="28"/>
          <w:szCs w:val="28"/>
        </w:rPr>
      </w:pPr>
      <w:r w:rsidRPr="0078380C">
        <w:rPr>
          <w:color w:val="auto"/>
          <w:sz w:val="28"/>
          <w:szCs w:val="28"/>
        </w:rPr>
        <w:t>Таблица 4</w:t>
      </w:r>
    </w:p>
    <w:tbl>
      <w:tblPr>
        <w:tblW w:w="11057" w:type="dxa"/>
        <w:tblInd w:w="-601" w:type="dxa"/>
        <w:tblLayout w:type="fixed"/>
        <w:tblLook w:val="04A0"/>
      </w:tblPr>
      <w:tblGrid>
        <w:gridCol w:w="567"/>
        <w:gridCol w:w="2269"/>
        <w:gridCol w:w="1275"/>
        <w:gridCol w:w="1418"/>
        <w:gridCol w:w="1134"/>
        <w:gridCol w:w="1559"/>
        <w:gridCol w:w="1276"/>
        <w:gridCol w:w="1559"/>
      </w:tblGrid>
      <w:tr w:rsidR="00F338BF" w:rsidRPr="00ED53D6" w:rsidTr="0049570D">
        <w:trPr>
          <w:trHeight w:val="30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sidRPr="00ED53D6">
              <w:rPr>
                <w:rFonts w:eastAsia="Times New Roman"/>
                <w:color w:val="000000"/>
                <w:sz w:val="20"/>
                <w:szCs w:val="20"/>
                <w:lang w:eastAsia="ru-RU"/>
              </w:rPr>
              <w:t>№ п/п</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sidRPr="00ED53D6">
              <w:rPr>
                <w:rFonts w:eastAsia="Times New Roman"/>
                <w:color w:val="000000"/>
                <w:sz w:val="20"/>
                <w:szCs w:val="20"/>
                <w:lang w:eastAsia="ru-RU"/>
              </w:rPr>
              <w:t>Наименование ОО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sidRPr="00ED53D6">
              <w:rPr>
                <w:rFonts w:eastAsia="Times New Roman"/>
                <w:color w:val="000000"/>
                <w:sz w:val="20"/>
                <w:szCs w:val="20"/>
                <w:lang w:eastAsia="ru-RU"/>
              </w:rPr>
              <w:t xml:space="preserve">Наличие </w:t>
            </w:r>
            <w:r>
              <w:rPr>
                <w:rFonts w:eastAsia="Times New Roman"/>
                <w:color w:val="000000"/>
                <w:sz w:val="20"/>
                <w:szCs w:val="20"/>
                <w:lang w:eastAsia="ru-RU"/>
              </w:rPr>
              <w:t>НПА, регламентирующих профориентационную работу, содержащих цели и задачи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570D" w:rsidRDefault="00F338BF" w:rsidP="002D5A44">
            <w:pPr>
              <w:ind w:firstLine="0"/>
              <w:jc w:val="center"/>
              <w:rPr>
                <w:rFonts w:eastAsia="Times New Roman"/>
                <w:color w:val="000000"/>
                <w:sz w:val="20"/>
                <w:szCs w:val="20"/>
                <w:lang w:eastAsia="ru-RU"/>
              </w:rPr>
            </w:pPr>
            <w:r>
              <w:rPr>
                <w:rFonts w:eastAsia="Times New Roman"/>
                <w:color w:val="000000"/>
                <w:sz w:val="20"/>
                <w:szCs w:val="20"/>
                <w:lang w:eastAsia="ru-RU"/>
              </w:rPr>
              <w:t>Организация работы</w:t>
            </w:r>
            <w:r w:rsidRPr="00ED53D6">
              <w:rPr>
                <w:rFonts w:eastAsia="Times New Roman"/>
                <w:color w:val="000000"/>
                <w:sz w:val="20"/>
                <w:szCs w:val="20"/>
                <w:lang w:eastAsia="ru-RU"/>
              </w:rPr>
              <w:t xml:space="preserve"> по проведению ранней профориентации </w:t>
            </w:r>
          </w:p>
          <w:p w:rsidR="00F338BF" w:rsidRPr="00ED53D6" w:rsidRDefault="0049570D" w:rsidP="002D5A44">
            <w:pPr>
              <w:ind w:firstLine="0"/>
              <w:jc w:val="center"/>
              <w:rPr>
                <w:rFonts w:eastAsia="Times New Roman"/>
                <w:color w:val="000000"/>
                <w:sz w:val="20"/>
                <w:szCs w:val="20"/>
                <w:lang w:eastAsia="ru-RU"/>
              </w:rPr>
            </w:pPr>
            <w:r>
              <w:rPr>
                <w:rFonts w:eastAsia="Times New Roman"/>
                <w:color w:val="000000"/>
                <w:sz w:val="20"/>
                <w:szCs w:val="20"/>
                <w:lang w:eastAsia="ru-RU"/>
              </w:rPr>
              <w:t>обучающихся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Pr>
                <w:rFonts w:eastAsia="Times New Roman"/>
                <w:color w:val="000000"/>
                <w:sz w:val="20"/>
                <w:szCs w:val="20"/>
                <w:lang w:eastAsia="ru-RU"/>
              </w:rPr>
              <w:t>Организация работы по выявлению предпочтений  обучающихся в области профориентации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Pr>
                <w:rFonts w:eastAsia="Times New Roman"/>
                <w:color w:val="000000"/>
                <w:sz w:val="20"/>
                <w:szCs w:val="20"/>
                <w:lang w:eastAsia="ru-RU"/>
              </w:rPr>
              <w:t xml:space="preserve">Организация работы по сопровождению профессионального самоопределения обучающихся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8BF" w:rsidRPr="00ED53D6" w:rsidRDefault="00F338BF" w:rsidP="002D5A44">
            <w:pPr>
              <w:ind w:firstLine="0"/>
              <w:jc w:val="center"/>
              <w:rPr>
                <w:rFonts w:eastAsia="Times New Roman"/>
                <w:color w:val="000000"/>
                <w:sz w:val="20"/>
                <w:szCs w:val="20"/>
                <w:lang w:eastAsia="ru-RU"/>
              </w:rPr>
            </w:pPr>
            <w:r>
              <w:rPr>
                <w:rFonts w:eastAsia="Times New Roman"/>
                <w:color w:val="000000"/>
                <w:sz w:val="20"/>
                <w:szCs w:val="20"/>
                <w:lang w:eastAsia="ru-RU"/>
              </w:rPr>
              <w:t xml:space="preserve">Взаимодействие с предприятиями, учреждениями СПО, ВО и пр. </w:t>
            </w:r>
          </w:p>
        </w:tc>
        <w:tc>
          <w:tcPr>
            <w:tcW w:w="1559" w:type="dxa"/>
            <w:tcBorders>
              <w:top w:val="single" w:sz="4" w:space="0" w:color="auto"/>
              <w:left w:val="nil"/>
              <w:bottom w:val="single" w:sz="4" w:space="0" w:color="auto"/>
              <w:right w:val="single" w:sz="4" w:space="0" w:color="auto"/>
            </w:tcBorders>
          </w:tcPr>
          <w:p w:rsidR="00F338BF" w:rsidRPr="00ED53D6" w:rsidRDefault="00F338BF" w:rsidP="002D5A44">
            <w:pPr>
              <w:ind w:firstLine="0"/>
              <w:jc w:val="center"/>
              <w:rPr>
                <w:rFonts w:eastAsia="Times New Roman"/>
                <w:color w:val="000000"/>
                <w:sz w:val="20"/>
                <w:szCs w:val="20"/>
                <w:lang w:eastAsia="ru-RU"/>
              </w:rPr>
            </w:pPr>
            <w:r>
              <w:rPr>
                <w:rFonts w:eastAsia="Times New Roman"/>
                <w:color w:val="000000"/>
                <w:sz w:val="20"/>
                <w:szCs w:val="20"/>
                <w:lang w:eastAsia="ru-RU"/>
              </w:rPr>
              <w:t>Проведение мероприятий для</w:t>
            </w:r>
            <w:r w:rsidRPr="00ED53D6">
              <w:rPr>
                <w:rFonts w:eastAsia="Times New Roman"/>
                <w:color w:val="000000"/>
                <w:sz w:val="20"/>
                <w:szCs w:val="20"/>
                <w:lang w:eastAsia="ru-RU"/>
              </w:rPr>
              <w:t xml:space="preserve"> родител</w:t>
            </w:r>
            <w:r>
              <w:rPr>
                <w:rFonts w:eastAsia="Times New Roman"/>
                <w:color w:val="000000"/>
                <w:sz w:val="20"/>
                <w:szCs w:val="20"/>
                <w:lang w:eastAsia="ru-RU"/>
              </w:rPr>
              <w:t>ей</w:t>
            </w:r>
            <w:r w:rsidRPr="00ED53D6">
              <w:rPr>
                <w:rFonts w:eastAsia="Times New Roman"/>
                <w:color w:val="000000"/>
                <w:sz w:val="20"/>
                <w:szCs w:val="20"/>
                <w:lang w:eastAsia="ru-RU"/>
              </w:rPr>
              <w:t xml:space="preserve"> по вопросам профориентационного самоопределения детей</w:t>
            </w:r>
          </w:p>
        </w:tc>
      </w:tr>
      <w:tr w:rsidR="00CF7BB5" w:rsidRPr="00ED53D6" w:rsidTr="00CF7BB5">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8BF" w:rsidRPr="00ED53D6" w:rsidRDefault="00F338BF" w:rsidP="00C84977">
            <w:pPr>
              <w:ind w:firstLine="0"/>
              <w:jc w:val="left"/>
              <w:rPr>
                <w:rFonts w:eastAsia="Times New Roman"/>
                <w:color w:val="000000"/>
                <w:sz w:val="20"/>
                <w:szCs w:val="20"/>
                <w:lang w:eastAsia="ru-RU"/>
              </w:rPr>
            </w:pPr>
            <w:r w:rsidRPr="00ED53D6">
              <w:rPr>
                <w:rFonts w:eastAsia="Times New Roman"/>
                <w:color w:val="000000"/>
                <w:sz w:val="20"/>
                <w:szCs w:val="20"/>
                <w:lang w:eastAsia="ru-RU"/>
              </w:rPr>
              <w:t>1</w:t>
            </w:r>
          </w:p>
        </w:tc>
        <w:tc>
          <w:tcPr>
            <w:tcW w:w="2269" w:type="dxa"/>
            <w:tcBorders>
              <w:top w:val="nil"/>
              <w:left w:val="nil"/>
              <w:bottom w:val="single" w:sz="4" w:space="0" w:color="auto"/>
              <w:right w:val="single" w:sz="4" w:space="0" w:color="auto"/>
            </w:tcBorders>
            <w:shd w:val="clear" w:color="auto" w:fill="FFFF00"/>
            <w:noWrap/>
          </w:tcPr>
          <w:p w:rsidR="00F338BF" w:rsidRPr="002E6A5B" w:rsidRDefault="00F338BF" w:rsidP="002E6A5B">
            <w:pPr>
              <w:ind w:firstLine="0"/>
              <w:rPr>
                <w:sz w:val="18"/>
                <w:szCs w:val="18"/>
              </w:rPr>
            </w:pPr>
            <w:r>
              <w:rPr>
                <w:sz w:val="18"/>
                <w:szCs w:val="18"/>
              </w:rPr>
              <w:t>МБОУ СОШ №1 г. Конаково им. Дениса Стребина</w:t>
            </w:r>
          </w:p>
        </w:tc>
        <w:tc>
          <w:tcPr>
            <w:tcW w:w="1275" w:type="dxa"/>
            <w:tcBorders>
              <w:top w:val="nil"/>
              <w:left w:val="nil"/>
              <w:bottom w:val="single" w:sz="4" w:space="0" w:color="auto"/>
              <w:right w:val="single" w:sz="4" w:space="0" w:color="auto"/>
            </w:tcBorders>
            <w:shd w:val="clear" w:color="auto" w:fill="FFFF00"/>
            <w:noWrap/>
            <w:vAlign w:val="center"/>
          </w:tcPr>
          <w:p w:rsidR="00F338BF" w:rsidRPr="00ED53D6" w:rsidRDefault="0049570D"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FFFF00"/>
            <w:noWrap/>
            <w:vAlign w:val="center"/>
          </w:tcPr>
          <w:p w:rsidR="00F338BF" w:rsidRPr="00ED53D6" w:rsidRDefault="0049570D" w:rsidP="00C84977">
            <w:pPr>
              <w:ind w:firstLine="0"/>
              <w:jc w:val="center"/>
              <w:rPr>
                <w:rFonts w:eastAsia="Times New Roman"/>
                <w:color w:val="000000"/>
                <w:sz w:val="20"/>
                <w:szCs w:val="20"/>
                <w:lang w:eastAsia="ru-RU"/>
              </w:rPr>
            </w:pPr>
            <w:r>
              <w:rPr>
                <w:rFonts w:ascii="Symbol" w:eastAsia="Times New Roman" w:hAnsi="Symbol" w:cs="Calibri"/>
                <w:sz w:val="20"/>
              </w:rPr>
              <w:t></w:t>
            </w:r>
          </w:p>
        </w:tc>
        <w:tc>
          <w:tcPr>
            <w:tcW w:w="1134" w:type="dxa"/>
            <w:tcBorders>
              <w:top w:val="nil"/>
              <w:left w:val="nil"/>
              <w:bottom w:val="single" w:sz="4" w:space="0" w:color="auto"/>
              <w:right w:val="single" w:sz="4" w:space="0" w:color="auto"/>
            </w:tcBorders>
            <w:shd w:val="clear" w:color="auto" w:fill="FFFF00"/>
            <w:vAlign w:val="center"/>
          </w:tcPr>
          <w:p w:rsidR="00F338BF" w:rsidRPr="00ED53D6" w:rsidRDefault="0049570D"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FFFF00"/>
            <w:noWrap/>
            <w:vAlign w:val="center"/>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FFFF00"/>
            <w:noWrap/>
            <w:vAlign w:val="center"/>
          </w:tcPr>
          <w:p w:rsidR="00F338BF" w:rsidRPr="00ED53D6" w:rsidRDefault="0049570D"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FFFF00"/>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CF7BB5" w:rsidRPr="00ED53D6" w:rsidTr="00CF7BB5">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8BF" w:rsidRPr="00ED53D6" w:rsidRDefault="00F338BF" w:rsidP="00C84977">
            <w:pPr>
              <w:ind w:firstLine="0"/>
              <w:jc w:val="left"/>
              <w:rPr>
                <w:rFonts w:eastAsia="Times New Roman"/>
                <w:color w:val="000000"/>
                <w:sz w:val="20"/>
                <w:szCs w:val="20"/>
                <w:lang w:eastAsia="ru-RU"/>
              </w:rPr>
            </w:pPr>
            <w:r w:rsidRPr="00ED53D6">
              <w:rPr>
                <w:rFonts w:eastAsia="Times New Roman"/>
                <w:color w:val="000000"/>
                <w:sz w:val="20"/>
                <w:szCs w:val="20"/>
                <w:lang w:eastAsia="ru-RU"/>
              </w:rPr>
              <w:t>2</w:t>
            </w:r>
          </w:p>
        </w:tc>
        <w:tc>
          <w:tcPr>
            <w:tcW w:w="2269" w:type="dxa"/>
            <w:tcBorders>
              <w:top w:val="nil"/>
              <w:left w:val="nil"/>
              <w:bottom w:val="single" w:sz="4" w:space="0" w:color="auto"/>
              <w:right w:val="single" w:sz="4" w:space="0" w:color="auto"/>
            </w:tcBorders>
            <w:shd w:val="clear" w:color="auto" w:fill="FFFF00"/>
            <w:noWrap/>
          </w:tcPr>
          <w:p w:rsidR="00F338BF" w:rsidRPr="002E6A5B" w:rsidRDefault="00F338BF" w:rsidP="002E6A5B">
            <w:pPr>
              <w:ind w:firstLine="0"/>
              <w:rPr>
                <w:sz w:val="18"/>
                <w:szCs w:val="18"/>
              </w:rPr>
            </w:pPr>
            <w:r>
              <w:rPr>
                <w:sz w:val="18"/>
                <w:szCs w:val="18"/>
              </w:rPr>
              <w:t>МБОУ ВСОШ г. Конаково</w:t>
            </w:r>
          </w:p>
        </w:tc>
        <w:tc>
          <w:tcPr>
            <w:tcW w:w="1275" w:type="dxa"/>
            <w:tcBorders>
              <w:top w:val="nil"/>
              <w:left w:val="nil"/>
              <w:bottom w:val="single" w:sz="4" w:space="0" w:color="auto"/>
              <w:right w:val="single" w:sz="4" w:space="0" w:color="auto"/>
            </w:tcBorders>
            <w:shd w:val="clear" w:color="auto" w:fill="FFFF00"/>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FFFF00"/>
            <w:vAlign w:val="center"/>
          </w:tcPr>
          <w:p w:rsidR="00F338BF" w:rsidRPr="00ED53D6" w:rsidRDefault="0049570D" w:rsidP="00C84977">
            <w:pPr>
              <w:ind w:firstLine="0"/>
              <w:jc w:val="center"/>
              <w:rPr>
                <w:rFonts w:eastAsia="Times New Roman"/>
                <w:color w:val="000000"/>
                <w:sz w:val="20"/>
                <w:szCs w:val="20"/>
                <w:lang w:eastAsia="ru-RU"/>
              </w:rPr>
            </w:pPr>
            <w:r>
              <w:rPr>
                <w:rFonts w:ascii="Symbol" w:eastAsia="Times New Roman" w:hAnsi="Symbol" w:cs="Calibri"/>
                <w:sz w:val="20"/>
              </w:rPr>
              <w:t></w:t>
            </w:r>
          </w:p>
        </w:tc>
        <w:tc>
          <w:tcPr>
            <w:tcW w:w="1134" w:type="dxa"/>
            <w:tcBorders>
              <w:top w:val="nil"/>
              <w:left w:val="nil"/>
              <w:bottom w:val="single" w:sz="4" w:space="0" w:color="auto"/>
              <w:right w:val="single" w:sz="4" w:space="0" w:color="auto"/>
            </w:tcBorders>
            <w:shd w:val="clear" w:color="auto" w:fill="FFFF00"/>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FFFF00"/>
            <w:noWrap/>
            <w:vAlign w:val="center"/>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FFFF00"/>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FFFF00"/>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F338BF"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8BF" w:rsidRPr="00ED53D6" w:rsidRDefault="00F338BF" w:rsidP="00C84977">
            <w:pPr>
              <w:ind w:firstLine="0"/>
              <w:jc w:val="left"/>
              <w:rPr>
                <w:rFonts w:eastAsia="Times New Roman"/>
                <w:color w:val="000000"/>
                <w:sz w:val="20"/>
                <w:szCs w:val="20"/>
                <w:lang w:eastAsia="ru-RU"/>
              </w:rPr>
            </w:pPr>
            <w:r w:rsidRPr="00ED53D6">
              <w:rPr>
                <w:rFonts w:eastAsia="Times New Roman"/>
                <w:color w:val="000000"/>
                <w:sz w:val="20"/>
                <w:szCs w:val="20"/>
                <w:lang w:eastAsia="ru-RU"/>
              </w:rPr>
              <w:t>3</w:t>
            </w:r>
          </w:p>
        </w:tc>
        <w:tc>
          <w:tcPr>
            <w:tcW w:w="2269" w:type="dxa"/>
            <w:tcBorders>
              <w:top w:val="nil"/>
              <w:left w:val="nil"/>
              <w:bottom w:val="single" w:sz="4" w:space="0" w:color="auto"/>
              <w:right w:val="single" w:sz="4" w:space="0" w:color="auto"/>
            </w:tcBorders>
            <w:shd w:val="clear" w:color="auto" w:fill="auto"/>
          </w:tcPr>
          <w:p w:rsidR="00F338BF" w:rsidRPr="002E6A5B" w:rsidRDefault="00F338BF" w:rsidP="00C84977">
            <w:pPr>
              <w:rPr>
                <w:sz w:val="18"/>
                <w:szCs w:val="18"/>
              </w:rPr>
            </w:pPr>
            <w:r>
              <w:rPr>
                <w:sz w:val="18"/>
                <w:szCs w:val="18"/>
              </w:rPr>
              <w:t>МБОУ СОШ п. Озерки</w:t>
            </w:r>
          </w:p>
        </w:tc>
        <w:tc>
          <w:tcPr>
            <w:tcW w:w="1275" w:type="dxa"/>
            <w:tcBorders>
              <w:top w:val="nil"/>
              <w:left w:val="nil"/>
              <w:bottom w:val="single" w:sz="4" w:space="0" w:color="auto"/>
              <w:right w:val="single" w:sz="4" w:space="0" w:color="auto"/>
            </w:tcBorders>
            <w:shd w:val="clear" w:color="auto" w:fill="auto"/>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F338BF" w:rsidRPr="00ED53D6" w:rsidRDefault="0049570D" w:rsidP="00C84977">
            <w:pPr>
              <w:ind w:firstLine="0"/>
              <w:jc w:val="center"/>
              <w:rPr>
                <w:rFonts w:eastAsia="Times New Roman"/>
                <w:color w:val="000000"/>
                <w:sz w:val="20"/>
                <w:szCs w:val="20"/>
                <w:lang w:eastAsia="ru-RU"/>
              </w:rPr>
            </w:pPr>
            <w:r>
              <w:rPr>
                <w:rFonts w:ascii="Symbol" w:eastAsia="Times New Roman" w:hAnsi="Symbol" w:cs="Calibri"/>
                <w:sz w:val="20"/>
              </w:rPr>
              <w:t></w:t>
            </w:r>
          </w:p>
        </w:tc>
        <w:tc>
          <w:tcPr>
            <w:tcW w:w="1134" w:type="dxa"/>
            <w:tcBorders>
              <w:top w:val="nil"/>
              <w:left w:val="nil"/>
              <w:bottom w:val="single" w:sz="4" w:space="0" w:color="auto"/>
              <w:right w:val="single" w:sz="4" w:space="0" w:color="auto"/>
            </w:tcBorders>
            <w:shd w:val="clear" w:color="auto" w:fill="auto"/>
            <w:noWrap/>
            <w:vAlign w:val="center"/>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F338BF"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8BF" w:rsidRPr="00ED53D6" w:rsidRDefault="00F338BF" w:rsidP="00C84977">
            <w:pPr>
              <w:ind w:firstLine="0"/>
              <w:jc w:val="left"/>
              <w:rPr>
                <w:rFonts w:eastAsia="Times New Roman"/>
                <w:color w:val="000000"/>
                <w:sz w:val="20"/>
                <w:szCs w:val="20"/>
                <w:lang w:eastAsia="ru-RU"/>
              </w:rPr>
            </w:pPr>
            <w:r w:rsidRPr="00ED53D6">
              <w:rPr>
                <w:rFonts w:eastAsia="Times New Roman"/>
                <w:color w:val="000000"/>
                <w:sz w:val="20"/>
                <w:szCs w:val="20"/>
                <w:lang w:eastAsia="ru-RU"/>
              </w:rPr>
              <w:t>4</w:t>
            </w:r>
          </w:p>
        </w:tc>
        <w:tc>
          <w:tcPr>
            <w:tcW w:w="2269" w:type="dxa"/>
            <w:tcBorders>
              <w:top w:val="nil"/>
              <w:left w:val="nil"/>
              <w:bottom w:val="single" w:sz="4" w:space="0" w:color="auto"/>
              <w:right w:val="single" w:sz="4" w:space="0" w:color="auto"/>
            </w:tcBorders>
            <w:shd w:val="clear" w:color="auto" w:fill="auto"/>
            <w:noWrap/>
          </w:tcPr>
          <w:p w:rsidR="00F338BF" w:rsidRPr="002E6A5B" w:rsidRDefault="00F338BF" w:rsidP="00C84977">
            <w:pPr>
              <w:rPr>
                <w:sz w:val="18"/>
                <w:szCs w:val="18"/>
              </w:rPr>
            </w:pPr>
            <w:r>
              <w:rPr>
                <w:sz w:val="18"/>
                <w:szCs w:val="18"/>
              </w:rPr>
              <w:t>МБОУ СОШ с. Завидово</w:t>
            </w:r>
          </w:p>
        </w:tc>
        <w:tc>
          <w:tcPr>
            <w:tcW w:w="1275" w:type="dxa"/>
            <w:tcBorders>
              <w:top w:val="nil"/>
              <w:left w:val="nil"/>
              <w:bottom w:val="single" w:sz="4" w:space="0" w:color="auto"/>
              <w:right w:val="single" w:sz="4" w:space="0" w:color="auto"/>
            </w:tcBorders>
            <w:shd w:val="clear" w:color="auto" w:fill="auto"/>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F338BF" w:rsidRPr="00ED53D6" w:rsidRDefault="0049570D"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F338BF" w:rsidRPr="00ED53D6" w:rsidRDefault="00F338BF"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F338BF" w:rsidRPr="00ED53D6" w:rsidRDefault="00CF7BB5" w:rsidP="00C84977">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F338BF"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F338BF" w:rsidRPr="00ED53D6" w:rsidRDefault="00F338BF"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5</w:t>
            </w:r>
          </w:p>
        </w:tc>
        <w:tc>
          <w:tcPr>
            <w:tcW w:w="2269" w:type="dxa"/>
            <w:tcBorders>
              <w:top w:val="nil"/>
              <w:left w:val="nil"/>
              <w:bottom w:val="single" w:sz="4" w:space="0" w:color="auto"/>
              <w:right w:val="single" w:sz="4" w:space="0" w:color="auto"/>
            </w:tcBorders>
            <w:shd w:val="clear" w:color="auto" w:fill="auto"/>
            <w:noWrap/>
          </w:tcPr>
          <w:p w:rsidR="00F338BF" w:rsidRPr="002E6A5B" w:rsidRDefault="00F338BF" w:rsidP="00E5747F">
            <w:pPr>
              <w:rPr>
                <w:sz w:val="18"/>
                <w:szCs w:val="18"/>
              </w:rPr>
            </w:pPr>
            <w:r>
              <w:rPr>
                <w:sz w:val="18"/>
                <w:szCs w:val="18"/>
              </w:rPr>
              <w:t>МБОУ СОШ д. Вахонино</w:t>
            </w:r>
          </w:p>
        </w:tc>
        <w:tc>
          <w:tcPr>
            <w:tcW w:w="1275" w:type="dxa"/>
            <w:tcBorders>
              <w:top w:val="nil"/>
              <w:left w:val="nil"/>
              <w:bottom w:val="single" w:sz="4" w:space="0" w:color="auto"/>
              <w:right w:val="single" w:sz="4" w:space="0" w:color="auto"/>
            </w:tcBorders>
            <w:shd w:val="clear" w:color="auto" w:fill="auto"/>
            <w:noWrap/>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F338BF" w:rsidRPr="00ED53D6" w:rsidRDefault="0049570D"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F338BF" w:rsidRDefault="00CF7BB5" w:rsidP="00E5747F">
            <w:pPr>
              <w:ind w:firstLine="0"/>
              <w:jc w:val="center"/>
              <w:rPr>
                <w:rFonts w:eastAsia="Times New Roman"/>
                <w:color w:val="000000"/>
                <w:sz w:val="20"/>
                <w:szCs w:val="20"/>
                <w:lang w:eastAsia="ru-RU"/>
              </w:rPr>
            </w:pPr>
            <w:r>
              <w:rPr>
                <w:rFonts w:ascii="Symbol" w:eastAsia="Times New Roman" w:hAnsi="Symbol" w:cs="Calibri"/>
                <w:sz w:val="20"/>
              </w:rPr>
              <w:t></w:t>
            </w:r>
          </w:p>
        </w:tc>
        <w:tc>
          <w:tcPr>
            <w:tcW w:w="1276" w:type="dxa"/>
            <w:tcBorders>
              <w:top w:val="nil"/>
              <w:left w:val="nil"/>
              <w:bottom w:val="single" w:sz="4" w:space="0" w:color="auto"/>
              <w:right w:val="single" w:sz="4" w:space="0" w:color="auto"/>
            </w:tcBorders>
            <w:shd w:val="clear" w:color="auto" w:fill="auto"/>
            <w:noWrap/>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F338BF"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F338BF" w:rsidRPr="00ED53D6" w:rsidRDefault="00F338BF"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6</w:t>
            </w:r>
          </w:p>
        </w:tc>
        <w:tc>
          <w:tcPr>
            <w:tcW w:w="2269" w:type="dxa"/>
            <w:tcBorders>
              <w:top w:val="nil"/>
              <w:left w:val="nil"/>
              <w:bottom w:val="single" w:sz="4" w:space="0" w:color="auto"/>
              <w:right w:val="single" w:sz="4" w:space="0" w:color="auto"/>
            </w:tcBorders>
            <w:shd w:val="clear" w:color="auto" w:fill="auto"/>
            <w:noWrap/>
          </w:tcPr>
          <w:p w:rsidR="00F338BF" w:rsidRPr="002E6A5B" w:rsidRDefault="00F338BF" w:rsidP="00E5747F">
            <w:pPr>
              <w:rPr>
                <w:sz w:val="18"/>
                <w:szCs w:val="18"/>
              </w:rPr>
            </w:pPr>
            <w:r>
              <w:rPr>
                <w:sz w:val="18"/>
                <w:szCs w:val="18"/>
              </w:rPr>
              <w:t>МБОУ СОШ п. Изоплит</w:t>
            </w:r>
          </w:p>
        </w:tc>
        <w:tc>
          <w:tcPr>
            <w:tcW w:w="1275" w:type="dxa"/>
            <w:tcBorders>
              <w:top w:val="nil"/>
              <w:left w:val="nil"/>
              <w:bottom w:val="single" w:sz="4" w:space="0" w:color="auto"/>
              <w:right w:val="single" w:sz="4" w:space="0" w:color="auto"/>
            </w:tcBorders>
            <w:shd w:val="clear" w:color="auto" w:fill="auto"/>
            <w:noWrap/>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F338BF" w:rsidRPr="00ED53D6" w:rsidRDefault="0049570D"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F338BF" w:rsidRDefault="00CF7BB5" w:rsidP="00E5747F">
            <w:pPr>
              <w:ind w:firstLine="0"/>
              <w:jc w:val="center"/>
              <w:rPr>
                <w:rFonts w:eastAsia="Times New Roman"/>
                <w:color w:val="000000"/>
                <w:sz w:val="20"/>
                <w:szCs w:val="20"/>
                <w:lang w:eastAsia="ru-RU"/>
              </w:rPr>
            </w:pPr>
            <w:r>
              <w:rPr>
                <w:rFonts w:ascii="Symbol" w:eastAsia="Times New Roman" w:hAnsi="Symbol" w:cs="Calibri"/>
                <w:sz w:val="20"/>
              </w:rPr>
              <w:t></w:t>
            </w:r>
          </w:p>
        </w:tc>
        <w:tc>
          <w:tcPr>
            <w:tcW w:w="1276" w:type="dxa"/>
            <w:tcBorders>
              <w:top w:val="nil"/>
              <w:left w:val="nil"/>
              <w:bottom w:val="single" w:sz="4" w:space="0" w:color="auto"/>
              <w:right w:val="single" w:sz="4" w:space="0" w:color="auto"/>
            </w:tcBorders>
            <w:shd w:val="clear" w:color="auto" w:fill="auto"/>
            <w:noWrap/>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F338BF"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F338BF" w:rsidRPr="00ED53D6" w:rsidRDefault="00F338BF"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7</w:t>
            </w:r>
          </w:p>
        </w:tc>
        <w:tc>
          <w:tcPr>
            <w:tcW w:w="2269" w:type="dxa"/>
            <w:tcBorders>
              <w:top w:val="nil"/>
              <w:left w:val="nil"/>
              <w:bottom w:val="single" w:sz="4" w:space="0" w:color="auto"/>
              <w:right w:val="single" w:sz="4" w:space="0" w:color="auto"/>
            </w:tcBorders>
            <w:shd w:val="clear" w:color="auto" w:fill="auto"/>
            <w:noWrap/>
          </w:tcPr>
          <w:p w:rsidR="00F338BF" w:rsidRPr="002E6A5B" w:rsidRDefault="00F338BF" w:rsidP="00E5747F">
            <w:pPr>
              <w:rPr>
                <w:sz w:val="18"/>
                <w:szCs w:val="18"/>
              </w:rPr>
            </w:pPr>
            <w:r>
              <w:rPr>
                <w:sz w:val="18"/>
                <w:szCs w:val="18"/>
              </w:rPr>
              <w:t>МБОУ СОШ с. Городня</w:t>
            </w:r>
          </w:p>
        </w:tc>
        <w:tc>
          <w:tcPr>
            <w:tcW w:w="1275" w:type="dxa"/>
            <w:tcBorders>
              <w:top w:val="nil"/>
              <w:left w:val="nil"/>
              <w:bottom w:val="single" w:sz="4" w:space="0" w:color="auto"/>
              <w:right w:val="single" w:sz="4" w:space="0" w:color="auto"/>
            </w:tcBorders>
            <w:shd w:val="clear" w:color="auto" w:fill="auto"/>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F338BF" w:rsidRPr="00ED53D6" w:rsidRDefault="00F338BF"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F338BF"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CF7BB5"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CF7BB5" w:rsidRPr="00ED53D6" w:rsidRDefault="00CF7BB5"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8</w:t>
            </w:r>
          </w:p>
        </w:tc>
        <w:tc>
          <w:tcPr>
            <w:tcW w:w="2269" w:type="dxa"/>
            <w:tcBorders>
              <w:top w:val="nil"/>
              <w:left w:val="nil"/>
              <w:bottom w:val="single" w:sz="4" w:space="0" w:color="auto"/>
              <w:right w:val="single" w:sz="4" w:space="0" w:color="auto"/>
            </w:tcBorders>
            <w:shd w:val="clear" w:color="auto" w:fill="auto"/>
            <w:noWrap/>
          </w:tcPr>
          <w:p w:rsidR="00CF7BB5" w:rsidRPr="002E6A5B" w:rsidRDefault="00CF7BB5" w:rsidP="00E5747F">
            <w:pPr>
              <w:ind w:firstLine="0"/>
              <w:rPr>
                <w:sz w:val="18"/>
                <w:szCs w:val="18"/>
              </w:rPr>
            </w:pPr>
            <w:r>
              <w:rPr>
                <w:sz w:val="18"/>
                <w:szCs w:val="18"/>
              </w:rPr>
              <w:t>МБОУ НОШ п. 2-е Моховое</w:t>
            </w:r>
          </w:p>
        </w:tc>
        <w:tc>
          <w:tcPr>
            <w:tcW w:w="1275"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ascii="Symbol" w:eastAsia="Times New Roman" w:hAnsi="Symbol" w:cs="Calibri"/>
                <w:sz w:val="20"/>
              </w:rPr>
              <w:t></w:t>
            </w:r>
          </w:p>
        </w:tc>
        <w:tc>
          <w:tcPr>
            <w:tcW w:w="1134"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CF7BB5"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CF7BB5" w:rsidRPr="00ED53D6" w:rsidRDefault="00CF7BB5"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9</w:t>
            </w:r>
          </w:p>
        </w:tc>
        <w:tc>
          <w:tcPr>
            <w:tcW w:w="2269" w:type="dxa"/>
            <w:tcBorders>
              <w:top w:val="nil"/>
              <w:left w:val="nil"/>
              <w:bottom w:val="single" w:sz="4" w:space="0" w:color="auto"/>
              <w:right w:val="single" w:sz="4" w:space="0" w:color="auto"/>
            </w:tcBorders>
            <w:shd w:val="clear" w:color="auto" w:fill="auto"/>
            <w:noWrap/>
          </w:tcPr>
          <w:p w:rsidR="00CF7BB5" w:rsidRPr="002E6A5B" w:rsidRDefault="00CF7BB5" w:rsidP="00E5747F">
            <w:pPr>
              <w:rPr>
                <w:sz w:val="18"/>
                <w:szCs w:val="18"/>
              </w:rPr>
            </w:pPr>
            <w:r>
              <w:rPr>
                <w:sz w:val="18"/>
                <w:szCs w:val="18"/>
              </w:rPr>
              <w:t>МБОУ ООШ д. Старое Мелково</w:t>
            </w:r>
          </w:p>
        </w:tc>
        <w:tc>
          <w:tcPr>
            <w:tcW w:w="1275"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CF7BB5"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CF7BB5" w:rsidRPr="00ED53D6" w:rsidRDefault="00CF7BB5"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10</w:t>
            </w:r>
          </w:p>
        </w:tc>
        <w:tc>
          <w:tcPr>
            <w:tcW w:w="2269" w:type="dxa"/>
            <w:tcBorders>
              <w:top w:val="nil"/>
              <w:left w:val="nil"/>
              <w:bottom w:val="single" w:sz="4" w:space="0" w:color="auto"/>
              <w:right w:val="single" w:sz="4" w:space="0" w:color="auto"/>
            </w:tcBorders>
            <w:shd w:val="clear" w:color="auto" w:fill="auto"/>
            <w:noWrap/>
          </w:tcPr>
          <w:p w:rsidR="00CF7BB5" w:rsidRPr="002E6A5B" w:rsidRDefault="00CF7BB5" w:rsidP="00E5747F">
            <w:pPr>
              <w:ind w:firstLine="0"/>
              <w:rPr>
                <w:sz w:val="18"/>
                <w:szCs w:val="18"/>
              </w:rPr>
            </w:pPr>
            <w:r>
              <w:rPr>
                <w:sz w:val="18"/>
                <w:szCs w:val="18"/>
              </w:rPr>
              <w:t>МБОУ СОШ с. Юрьево-Девичье</w:t>
            </w:r>
          </w:p>
        </w:tc>
        <w:tc>
          <w:tcPr>
            <w:tcW w:w="1275"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ascii="Symbol" w:eastAsia="Times New Roman" w:hAnsi="Symbol" w:cs="Calibri"/>
                <w:sz w:val="20"/>
              </w:rPr>
              <w:t></w:t>
            </w:r>
            <w:r>
              <w:rPr>
                <w:rFonts w:ascii="Symbol" w:eastAsia="Times New Roman" w:hAnsi="Symbol" w:cs="Calibri"/>
                <w:sz w:val="20"/>
              </w:rPr>
              <w:t></w:t>
            </w:r>
          </w:p>
        </w:tc>
        <w:tc>
          <w:tcPr>
            <w:tcW w:w="1418"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CF7BB5" w:rsidRPr="00ED53D6" w:rsidRDefault="00CF7BB5" w:rsidP="00E5747F">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CF7BB5" w:rsidRPr="00ED53D6" w:rsidTr="0049570D">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CF7BB5" w:rsidRPr="00ED53D6" w:rsidRDefault="00CF7BB5" w:rsidP="00E5747F">
            <w:pPr>
              <w:ind w:firstLine="0"/>
              <w:jc w:val="left"/>
              <w:rPr>
                <w:rFonts w:eastAsia="Times New Roman"/>
                <w:color w:val="000000"/>
                <w:sz w:val="20"/>
                <w:szCs w:val="20"/>
                <w:lang w:eastAsia="ru-RU"/>
              </w:rPr>
            </w:pPr>
            <w:r w:rsidRPr="00ED53D6">
              <w:rPr>
                <w:rFonts w:eastAsia="Times New Roman"/>
                <w:color w:val="000000"/>
                <w:sz w:val="20"/>
                <w:szCs w:val="20"/>
                <w:lang w:eastAsia="ru-RU"/>
              </w:rPr>
              <w:t>11</w:t>
            </w:r>
          </w:p>
        </w:tc>
        <w:tc>
          <w:tcPr>
            <w:tcW w:w="2269" w:type="dxa"/>
            <w:tcBorders>
              <w:top w:val="nil"/>
              <w:left w:val="nil"/>
              <w:bottom w:val="single" w:sz="4" w:space="0" w:color="auto"/>
              <w:right w:val="single" w:sz="4" w:space="0" w:color="auto"/>
            </w:tcBorders>
            <w:shd w:val="clear" w:color="auto" w:fill="auto"/>
            <w:noWrap/>
          </w:tcPr>
          <w:p w:rsidR="00CF7BB5" w:rsidRPr="002E6A5B" w:rsidRDefault="00CF7BB5" w:rsidP="0039402F">
            <w:pPr>
              <w:ind w:firstLine="0"/>
              <w:rPr>
                <w:sz w:val="18"/>
                <w:szCs w:val="18"/>
              </w:rPr>
            </w:pPr>
            <w:r>
              <w:rPr>
                <w:sz w:val="18"/>
                <w:szCs w:val="18"/>
              </w:rPr>
              <w:t>МБОУ СОШ №2 п. Новозавидовский</w:t>
            </w:r>
          </w:p>
        </w:tc>
        <w:tc>
          <w:tcPr>
            <w:tcW w:w="1275"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ascii="Symbol" w:eastAsia="Times New Roman" w:hAnsi="Symbol" w:cs="Calibri"/>
                <w:sz w:val="20"/>
              </w:rPr>
              <w:t></w:t>
            </w:r>
          </w:p>
        </w:tc>
        <w:tc>
          <w:tcPr>
            <w:tcW w:w="1418"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F7BB5" w:rsidRPr="00ED53D6" w:rsidRDefault="00CF7BB5" w:rsidP="0039402F">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tcPr>
          <w:p w:rsidR="00CF7BB5" w:rsidRPr="00ED53D6" w:rsidRDefault="00CF7BB5" w:rsidP="0039402F">
            <w:pPr>
              <w:ind w:firstLine="0"/>
              <w:jc w:val="center"/>
              <w:rPr>
                <w:rFonts w:eastAsia="Times New Roman"/>
                <w:color w:val="000000"/>
                <w:sz w:val="20"/>
                <w:szCs w:val="20"/>
                <w:lang w:eastAsia="ru-RU"/>
              </w:rPr>
            </w:pPr>
            <w:r>
              <w:rPr>
                <w:rFonts w:ascii="Symbol" w:eastAsia="Times New Roman" w:hAnsi="Symbol" w:cs="Calibri"/>
                <w:sz w:val="20"/>
              </w:rPr>
              <w:t></w:t>
            </w:r>
          </w:p>
        </w:tc>
      </w:tr>
    </w:tbl>
    <w:p w:rsidR="0013415E" w:rsidRDefault="0013415E"/>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C3D0D" w:rsidRDefault="009C3D0D" w:rsidP="00942357">
      <w:pPr>
        <w:ind w:firstLine="0"/>
        <w:rPr>
          <w:rFonts w:eastAsia="Times New Roman"/>
          <w:b/>
          <w:bCs/>
          <w:sz w:val="28"/>
          <w:szCs w:val="28"/>
          <w:lang w:eastAsia="ru-RU"/>
        </w:rPr>
      </w:pPr>
    </w:p>
    <w:p w:rsidR="00904B51" w:rsidRDefault="00862476" w:rsidP="00942357">
      <w:pPr>
        <w:ind w:firstLine="0"/>
        <w:rPr>
          <w:rFonts w:eastAsia="Times New Roman"/>
          <w:b/>
          <w:bCs/>
          <w:sz w:val="28"/>
          <w:szCs w:val="28"/>
          <w:lang w:eastAsia="ru-RU"/>
        </w:rPr>
      </w:pPr>
      <w:r>
        <w:rPr>
          <w:rFonts w:eastAsia="Times New Roman"/>
          <w:b/>
          <w:bCs/>
          <w:sz w:val="28"/>
          <w:szCs w:val="28"/>
          <w:lang w:eastAsia="ru-RU"/>
        </w:rPr>
        <w:t>2.</w:t>
      </w:r>
      <w:r w:rsidR="00904B51" w:rsidRPr="00B058FA">
        <w:rPr>
          <w:rFonts w:eastAsia="Times New Roman"/>
          <w:b/>
          <w:bCs/>
          <w:sz w:val="28"/>
          <w:szCs w:val="28"/>
          <w:lang w:eastAsia="ru-RU"/>
        </w:rPr>
        <w:t>5. Система обеспечения профессионального развития педагогических работников</w:t>
      </w:r>
      <w:r w:rsidR="00D104D5">
        <w:rPr>
          <w:rFonts w:eastAsia="Times New Roman"/>
          <w:b/>
          <w:bCs/>
          <w:sz w:val="28"/>
          <w:szCs w:val="28"/>
          <w:lang w:eastAsia="ru-RU"/>
        </w:rPr>
        <w:t>.</w:t>
      </w:r>
    </w:p>
    <w:tbl>
      <w:tblPr>
        <w:tblpPr w:leftFromText="180" w:rightFromText="180" w:horzAnchor="margin" w:tblpY="615"/>
        <w:tblW w:w="4984" w:type="pct"/>
        <w:tblLayout w:type="fixed"/>
        <w:tblLook w:val="04A0"/>
      </w:tblPr>
      <w:tblGrid>
        <w:gridCol w:w="816"/>
        <w:gridCol w:w="7227"/>
        <w:gridCol w:w="950"/>
        <w:gridCol w:w="1112"/>
      </w:tblGrid>
      <w:tr w:rsidR="0043773F" w:rsidTr="007C6725">
        <w:trPr>
          <w:trHeight w:val="282"/>
        </w:trPr>
        <w:tc>
          <w:tcPr>
            <w:tcW w:w="404" w:type="pct"/>
            <w:tcBorders>
              <w:top w:val="single" w:sz="4" w:space="0" w:color="auto"/>
              <w:left w:val="single" w:sz="4" w:space="0" w:color="auto"/>
              <w:bottom w:val="single" w:sz="4" w:space="0" w:color="auto"/>
              <w:right w:val="single" w:sz="4" w:space="0" w:color="auto"/>
            </w:tcBorders>
            <w:noWrap/>
            <w:vAlign w:val="center"/>
          </w:tcPr>
          <w:p w:rsidR="0043773F" w:rsidRPr="00FF2305" w:rsidRDefault="0043773F" w:rsidP="00155819">
            <w:pPr>
              <w:spacing w:line="276" w:lineRule="auto"/>
              <w:ind w:firstLine="0"/>
              <w:jc w:val="center"/>
              <w:rPr>
                <w:rFonts w:eastAsia="Times New Roman"/>
                <w:color w:val="000000"/>
                <w:lang w:eastAsia="ru-RU"/>
              </w:rPr>
            </w:pPr>
          </w:p>
        </w:tc>
        <w:tc>
          <w:tcPr>
            <w:tcW w:w="3576" w:type="pct"/>
            <w:tcBorders>
              <w:top w:val="single" w:sz="4" w:space="0" w:color="auto"/>
              <w:left w:val="nil"/>
              <w:bottom w:val="single" w:sz="4" w:space="0" w:color="auto"/>
              <w:right w:val="single" w:sz="4" w:space="0" w:color="auto"/>
            </w:tcBorders>
            <w:vAlign w:val="center"/>
          </w:tcPr>
          <w:p w:rsidR="0043773F" w:rsidRPr="00FF2305" w:rsidRDefault="0043773F" w:rsidP="00FF2305">
            <w:pPr>
              <w:spacing w:line="276" w:lineRule="auto"/>
              <w:ind w:firstLine="0"/>
              <w:jc w:val="left"/>
              <w:rPr>
                <w:rFonts w:eastAsia="Times New Roman"/>
                <w:bCs/>
                <w:color w:val="000000"/>
                <w:szCs w:val="24"/>
                <w:lang w:eastAsia="ru-RU"/>
              </w:rPr>
            </w:pPr>
          </w:p>
        </w:tc>
        <w:tc>
          <w:tcPr>
            <w:tcW w:w="470" w:type="pct"/>
            <w:tcBorders>
              <w:top w:val="single" w:sz="4" w:space="0" w:color="auto"/>
              <w:left w:val="nil"/>
              <w:bottom w:val="single" w:sz="4" w:space="0" w:color="auto"/>
              <w:right w:val="single" w:sz="4" w:space="0" w:color="auto"/>
            </w:tcBorders>
            <w:vAlign w:val="center"/>
          </w:tcPr>
          <w:p w:rsidR="0043773F" w:rsidRPr="00FF2305" w:rsidRDefault="0043773F" w:rsidP="00FF2305">
            <w:pPr>
              <w:ind w:firstLine="0"/>
              <w:jc w:val="center"/>
              <w:rPr>
                <w:rFonts w:eastAsia="Times New Roman"/>
                <w:bCs/>
                <w:szCs w:val="24"/>
                <w:lang w:eastAsia="ru-RU"/>
              </w:rPr>
            </w:pPr>
          </w:p>
        </w:tc>
        <w:tc>
          <w:tcPr>
            <w:tcW w:w="550" w:type="pct"/>
            <w:tcBorders>
              <w:top w:val="single" w:sz="4" w:space="0" w:color="auto"/>
              <w:left w:val="nil"/>
              <w:bottom w:val="single" w:sz="4" w:space="0" w:color="auto"/>
              <w:right w:val="single" w:sz="4" w:space="0" w:color="auto"/>
            </w:tcBorders>
            <w:noWrap/>
            <w:vAlign w:val="center"/>
          </w:tcPr>
          <w:p w:rsidR="0043773F" w:rsidRPr="00FF2305" w:rsidRDefault="0043773F" w:rsidP="00FF2305">
            <w:pPr>
              <w:spacing w:line="276" w:lineRule="auto"/>
              <w:ind w:firstLine="0"/>
              <w:jc w:val="center"/>
              <w:rPr>
                <w:rFonts w:eastAsia="Times New Roman"/>
                <w:color w:val="000000"/>
                <w:szCs w:val="24"/>
                <w:lang w:eastAsia="ru-RU"/>
              </w:rPr>
            </w:pPr>
          </w:p>
        </w:tc>
      </w:tr>
      <w:tr w:rsidR="007C6725" w:rsidTr="007C6725">
        <w:trPr>
          <w:trHeight w:val="282"/>
        </w:trPr>
        <w:tc>
          <w:tcPr>
            <w:tcW w:w="404" w:type="pct"/>
            <w:tcBorders>
              <w:top w:val="single" w:sz="4" w:space="0" w:color="auto"/>
              <w:left w:val="single" w:sz="4" w:space="0" w:color="auto"/>
              <w:bottom w:val="single" w:sz="4" w:space="0" w:color="auto"/>
              <w:right w:val="single" w:sz="4" w:space="0" w:color="auto"/>
            </w:tcBorders>
            <w:noWrap/>
            <w:vAlign w:val="center"/>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 п/п</w:t>
            </w:r>
          </w:p>
        </w:tc>
        <w:tc>
          <w:tcPr>
            <w:tcW w:w="3576" w:type="pct"/>
            <w:tcBorders>
              <w:top w:val="single" w:sz="4" w:space="0" w:color="auto"/>
              <w:left w:val="single" w:sz="4" w:space="0" w:color="auto"/>
              <w:bottom w:val="single" w:sz="4" w:space="0" w:color="auto"/>
              <w:right w:val="single" w:sz="4" w:space="0" w:color="auto"/>
            </w:tcBorders>
            <w:vAlign w:val="center"/>
          </w:tcPr>
          <w:p w:rsidR="007C6725" w:rsidRPr="00FF2305" w:rsidRDefault="007C6725" w:rsidP="007C6725">
            <w:pPr>
              <w:spacing w:line="276" w:lineRule="auto"/>
              <w:ind w:firstLine="0"/>
              <w:jc w:val="left"/>
              <w:rPr>
                <w:rFonts w:eastAsia="Times New Roman"/>
                <w:bCs/>
                <w:color w:val="000000"/>
                <w:szCs w:val="24"/>
                <w:lang w:eastAsia="ru-RU"/>
              </w:rPr>
            </w:pPr>
            <w:r w:rsidRPr="00FF2305">
              <w:rPr>
                <w:rFonts w:eastAsia="Times New Roman"/>
                <w:bCs/>
                <w:color w:val="000000"/>
                <w:szCs w:val="24"/>
                <w:lang w:eastAsia="ru-RU"/>
              </w:rPr>
              <w:t>Показатели</w:t>
            </w:r>
          </w:p>
        </w:tc>
        <w:tc>
          <w:tcPr>
            <w:tcW w:w="470" w:type="pct"/>
            <w:tcBorders>
              <w:top w:val="single" w:sz="4" w:space="0" w:color="auto"/>
              <w:left w:val="single" w:sz="4" w:space="0" w:color="auto"/>
              <w:bottom w:val="single" w:sz="4" w:space="0" w:color="auto"/>
              <w:right w:val="single" w:sz="4" w:space="0" w:color="auto"/>
            </w:tcBorders>
            <w:vAlign w:val="center"/>
          </w:tcPr>
          <w:p w:rsidR="007C6725" w:rsidRPr="00FF2305" w:rsidRDefault="007C6725" w:rsidP="007C6725">
            <w:pPr>
              <w:ind w:firstLine="0"/>
              <w:jc w:val="center"/>
              <w:rPr>
                <w:rFonts w:eastAsia="Times New Roman"/>
                <w:bCs/>
                <w:szCs w:val="24"/>
                <w:lang w:eastAsia="ru-RU"/>
              </w:rPr>
            </w:pPr>
            <w:r w:rsidRPr="00FF2305">
              <w:rPr>
                <w:rFonts w:eastAsia="Times New Roman"/>
                <w:bCs/>
                <w:szCs w:val="24"/>
                <w:lang w:eastAsia="ru-RU"/>
              </w:rPr>
              <w:t>кол-во ОО</w:t>
            </w:r>
          </w:p>
        </w:tc>
        <w:tc>
          <w:tcPr>
            <w:tcW w:w="550" w:type="pct"/>
            <w:tcBorders>
              <w:top w:val="single" w:sz="4" w:space="0" w:color="auto"/>
              <w:left w:val="single" w:sz="4" w:space="0" w:color="auto"/>
              <w:bottom w:val="single" w:sz="4" w:space="0" w:color="auto"/>
              <w:right w:val="single" w:sz="4" w:space="0" w:color="auto"/>
            </w:tcBorders>
            <w:noWrap/>
            <w:vAlign w:val="center"/>
          </w:tcPr>
          <w:p w:rsidR="007C6725" w:rsidRPr="00FF2305" w:rsidRDefault="007C6725" w:rsidP="007C6725">
            <w:pPr>
              <w:spacing w:line="276" w:lineRule="auto"/>
              <w:ind w:firstLine="0"/>
              <w:jc w:val="center"/>
              <w:rPr>
                <w:rFonts w:eastAsia="Times New Roman"/>
                <w:color w:val="000000"/>
                <w:szCs w:val="24"/>
                <w:lang w:eastAsia="ru-RU"/>
              </w:rPr>
            </w:pPr>
            <w:r w:rsidRPr="00FF2305">
              <w:rPr>
                <w:rFonts w:eastAsia="Times New Roman"/>
                <w:color w:val="000000"/>
                <w:szCs w:val="24"/>
                <w:lang w:eastAsia="ru-RU"/>
              </w:rPr>
              <w:t>доля ОО, %</w:t>
            </w:r>
          </w:p>
        </w:tc>
      </w:tr>
      <w:tr w:rsidR="007C6725" w:rsidTr="007C6725">
        <w:trPr>
          <w:trHeight w:val="282"/>
        </w:trPr>
        <w:tc>
          <w:tcPr>
            <w:tcW w:w="404" w:type="pct"/>
            <w:tcBorders>
              <w:top w:val="single" w:sz="4" w:space="0" w:color="auto"/>
              <w:left w:val="single" w:sz="4" w:space="0" w:color="auto"/>
              <w:bottom w:val="single" w:sz="4" w:space="0" w:color="auto"/>
              <w:right w:val="single" w:sz="4" w:space="0" w:color="auto"/>
            </w:tcBorders>
            <w:noWrap/>
            <w:vAlign w:val="center"/>
          </w:tcPr>
          <w:p w:rsidR="007C6725" w:rsidRPr="00FF2305" w:rsidRDefault="007C6725" w:rsidP="007C6725">
            <w:pPr>
              <w:spacing w:line="276" w:lineRule="auto"/>
              <w:jc w:val="left"/>
              <w:rPr>
                <w:rFonts w:eastAsia="Times New Roman"/>
              </w:rPr>
            </w:pPr>
            <w:r w:rsidRPr="00FF2305">
              <w:rPr>
                <w:rFonts w:eastAsia="Times New Roman"/>
                <w:sz w:val="22"/>
              </w:rPr>
              <w:t>5.1</w:t>
            </w:r>
          </w:p>
        </w:tc>
        <w:tc>
          <w:tcPr>
            <w:tcW w:w="4596" w:type="pct"/>
            <w:gridSpan w:val="3"/>
            <w:tcBorders>
              <w:top w:val="single" w:sz="4" w:space="0" w:color="auto"/>
              <w:left w:val="nil"/>
              <w:bottom w:val="single" w:sz="4" w:space="0" w:color="auto"/>
              <w:right w:val="single" w:sz="4" w:space="0" w:color="auto"/>
            </w:tcBorders>
            <w:vAlign w:val="center"/>
          </w:tcPr>
          <w:p w:rsidR="007C6725" w:rsidRDefault="007C6725" w:rsidP="007C6725">
            <w:pPr>
              <w:spacing w:line="276" w:lineRule="auto"/>
              <w:ind w:firstLine="0"/>
              <w:jc w:val="left"/>
              <w:rPr>
                <w:rFonts w:eastAsia="Times New Roman"/>
                <w:color w:val="000000"/>
                <w:szCs w:val="24"/>
                <w:lang w:eastAsia="ru-RU"/>
              </w:rPr>
            </w:pPr>
            <w:r w:rsidRPr="00A308DB">
              <w:rPr>
                <w:rFonts w:eastAsia="Times New Roman"/>
                <w:b/>
                <w:color w:val="000000"/>
                <w:szCs w:val="24"/>
                <w:lang w:eastAsia="ru-RU"/>
              </w:rPr>
              <w:t>Организация планового повышения профессионального мастерства педагогических работников</w:t>
            </w:r>
            <w:r>
              <w:rPr>
                <w:rFonts w:eastAsia="Times New Roman"/>
                <w:b/>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left"/>
              <w:rPr>
                <w:rFonts w:eastAsia="Times New Roman"/>
              </w:rPr>
            </w:pPr>
            <w:r w:rsidRPr="00FF2305">
              <w:rPr>
                <w:rFonts w:eastAsia="Times New Roman"/>
                <w:sz w:val="22"/>
              </w:rPr>
              <w:t>5.1.1</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szCs w:val="24"/>
              </w:rPr>
              <w:t>развитие внутришкольной системы профессионального роста</w:t>
            </w:r>
          </w:p>
        </w:tc>
        <w:tc>
          <w:tcPr>
            <w:tcW w:w="470" w:type="pct"/>
            <w:tcBorders>
              <w:top w:val="nil"/>
              <w:left w:val="nil"/>
              <w:bottom w:val="single" w:sz="4" w:space="0" w:color="auto"/>
              <w:right w:val="single" w:sz="4" w:space="0" w:color="auto"/>
            </w:tcBorders>
            <w:vAlign w:val="center"/>
          </w:tcPr>
          <w:p w:rsidR="007C6725" w:rsidRPr="00FF2305" w:rsidRDefault="00D104D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25</w:t>
            </w:r>
          </w:p>
        </w:tc>
        <w:tc>
          <w:tcPr>
            <w:tcW w:w="550" w:type="pct"/>
            <w:tcBorders>
              <w:top w:val="nil"/>
              <w:left w:val="nil"/>
              <w:bottom w:val="single" w:sz="4" w:space="0" w:color="auto"/>
              <w:right w:val="single" w:sz="4" w:space="0" w:color="auto"/>
            </w:tcBorders>
            <w:noWrap/>
            <w:vAlign w:val="center"/>
          </w:tcPr>
          <w:p w:rsidR="007C6725" w:rsidRPr="00FF2305" w:rsidRDefault="00D104D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86</w:t>
            </w:r>
            <w:r w:rsidR="007C672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lang w:eastAsia="ru-RU"/>
              </w:rPr>
            </w:pPr>
            <w:r w:rsidRPr="00FF2305">
              <w:rPr>
                <w:rFonts w:eastAsia="Times New Roman"/>
                <w:sz w:val="22"/>
                <w:lang w:eastAsia="ru-RU"/>
              </w:rPr>
              <w:t>5.1.2</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szCs w:val="24"/>
              </w:rPr>
              <w:t>доля педагогов, вовлеченных в профессиональные сетевые взаимодействия педагогов (размещение материалов, участие в дискуссиях и пр.)</w:t>
            </w:r>
          </w:p>
        </w:tc>
        <w:tc>
          <w:tcPr>
            <w:tcW w:w="1020" w:type="pct"/>
            <w:gridSpan w:val="2"/>
            <w:tcBorders>
              <w:top w:val="nil"/>
              <w:left w:val="nil"/>
              <w:bottom w:val="single" w:sz="4" w:space="0" w:color="auto"/>
              <w:right w:val="single" w:sz="4" w:space="0" w:color="auto"/>
            </w:tcBorders>
            <w:vAlign w:val="center"/>
          </w:tcPr>
          <w:p w:rsidR="007C6725" w:rsidRPr="00FF2305" w:rsidRDefault="00D104D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95</w:t>
            </w:r>
            <w:r w:rsidR="007C6725" w:rsidRPr="00FF230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5.1.3</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Arial"/>
                <w:szCs w:val="24"/>
              </w:rPr>
            </w:pPr>
            <w:r w:rsidRPr="00FF2305">
              <w:rPr>
                <w:szCs w:val="24"/>
              </w:rPr>
              <w:t>наличие школьных методических объединений/профессиональных сообществ</w:t>
            </w:r>
          </w:p>
        </w:tc>
        <w:tc>
          <w:tcPr>
            <w:tcW w:w="470" w:type="pct"/>
            <w:tcBorders>
              <w:top w:val="nil"/>
              <w:left w:val="nil"/>
              <w:bottom w:val="single" w:sz="4" w:space="0" w:color="auto"/>
              <w:right w:val="single" w:sz="4" w:space="0" w:color="auto"/>
            </w:tcBorders>
            <w:vAlign w:val="center"/>
          </w:tcPr>
          <w:p w:rsidR="007C6725" w:rsidRPr="00FF2305" w:rsidRDefault="00D104D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29 </w:t>
            </w:r>
          </w:p>
        </w:tc>
        <w:tc>
          <w:tcPr>
            <w:tcW w:w="550" w:type="pct"/>
            <w:tcBorders>
              <w:top w:val="nil"/>
              <w:left w:val="nil"/>
              <w:bottom w:val="single" w:sz="4" w:space="0" w:color="auto"/>
              <w:right w:val="single" w:sz="4" w:space="0" w:color="auto"/>
            </w:tcBorders>
            <w:noWrap/>
            <w:vAlign w:val="center"/>
          </w:tcPr>
          <w:p w:rsidR="007C6725" w:rsidRPr="00FF2305" w:rsidRDefault="00D104D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100</w:t>
            </w:r>
            <w:r w:rsidR="007C672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5.1.4</w:t>
            </w:r>
          </w:p>
        </w:tc>
        <w:tc>
          <w:tcPr>
            <w:tcW w:w="3576" w:type="pct"/>
            <w:tcBorders>
              <w:top w:val="nil"/>
              <w:left w:val="nil"/>
              <w:bottom w:val="single" w:sz="4" w:space="0" w:color="auto"/>
              <w:right w:val="single" w:sz="4" w:space="0" w:color="auto"/>
            </w:tcBorders>
            <w:vAlign w:val="center"/>
            <w:hideMark/>
          </w:tcPr>
          <w:p w:rsidR="007C6725" w:rsidRPr="00FF2305" w:rsidRDefault="00EB666D" w:rsidP="00EB666D">
            <w:pPr>
              <w:spacing w:line="276" w:lineRule="auto"/>
              <w:ind w:firstLine="0"/>
              <w:jc w:val="left"/>
              <w:rPr>
                <w:szCs w:val="24"/>
              </w:rPr>
            </w:pPr>
            <w:r>
              <w:rPr>
                <w:szCs w:val="24"/>
              </w:rPr>
              <w:t xml:space="preserve">Количество ОО в которых есть </w:t>
            </w:r>
            <w:r w:rsidR="007C6725" w:rsidRPr="00FF2305">
              <w:rPr>
                <w:szCs w:val="24"/>
              </w:rPr>
              <w:t>педаго</w:t>
            </w:r>
            <w:r>
              <w:rPr>
                <w:szCs w:val="24"/>
              </w:rPr>
              <w:t>ги</w:t>
            </w:r>
            <w:r w:rsidR="007C6725">
              <w:rPr>
                <w:szCs w:val="24"/>
              </w:rPr>
              <w:t>, участвующи</w:t>
            </w:r>
            <w:r>
              <w:rPr>
                <w:szCs w:val="24"/>
              </w:rPr>
              <w:t>е</w:t>
            </w:r>
            <w:r w:rsidR="007C6725" w:rsidRPr="00FF2305">
              <w:rPr>
                <w:szCs w:val="24"/>
              </w:rPr>
              <w:t xml:space="preserve"> в экспертной деятельности на региональном/ муниципальном уровне (в качестве экспертов предметных комиссий по проверке заданий с развернутым ответом ГИА, НИКО и пр.);</w:t>
            </w:r>
          </w:p>
        </w:tc>
        <w:tc>
          <w:tcPr>
            <w:tcW w:w="1020" w:type="pct"/>
            <w:gridSpan w:val="2"/>
            <w:tcBorders>
              <w:top w:val="nil"/>
              <w:left w:val="nil"/>
              <w:bottom w:val="single" w:sz="4" w:space="0" w:color="auto"/>
              <w:right w:val="single" w:sz="4" w:space="0" w:color="auto"/>
            </w:tcBorders>
            <w:vAlign w:val="center"/>
          </w:tcPr>
          <w:p w:rsidR="007C6725" w:rsidRPr="00FF2305" w:rsidRDefault="00EB666D"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17( 58</w:t>
            </w:r>
            <w:r w:rsidR="007C6725">
              <w:rPr>
                <w:rFonts w:eastAsia="Times New Roman"/>
                <w:color w:val="000000"/>
                <w:szCs w:val="24"/>
                <w:lang w:eastAsia="ru-RU"/>
              </w:rPr>
              <w:t>%</w:t>
            </w:r>
            <w:r>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5.1.5</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szCs w:val="24"/>
              </w:rPr>
            </w:pPr>
            <w:r>
              <w:rPr>
                <w:szCs w:val="24"/>
              </w:rPr>
              <w:t xml:space="preserve">доля </w:t>
            </w:r>
            <w:r w:rsidRPr="00FF2305">
              <w:rPr>
                <w:szCs w:val="24"/>
              </w:rPr>
              <w:t>педагогов</w:t>
            </w:r>
            <w:r>
              <w:rPr>
                <w:szCs w:val="24"/>
              </w:rPr>
              <w:t>, участвующих</w:t>
            </w:r>
            <w:r w:rsidRPr="00FF2305">
              <w:rPr>
                <w:szCs w:val="24"/>
              </w:rPr>
              <w:t xml:space="preserve"> в конкурсах профессионального мастерства на муниципальном/региональном уровнях</w:t>
            </w:r>
          </w:p>
        </w:tc>
        <w:tc>
          <w:tcPr>
            <w:tcW w:w="1020" w:type="pct"/>
            <w:gridSpan w:val="2"/>
            <w:tcBorders>
              <w:top w:val="nil"/>
              <w:left w:val="nil"/>
              <w:bottom w:val="single" w:sz="4" w:space="0" w:color="auto"/>
              <w:right w:val="single" w:sz="4" w:space="0" w:color="auto"/>
            </w:tcBorders>
            <w:vAlign w:val="center"/>
          </w:tcPr>
          <w:p w:rsidR="007C6725" w:rsidRPr="00FF2305" w:rsidRDefault="00EB666D"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20 </w:t>
            </w:r>
            <w:r w:rsidR="007C672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5.1.6</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szCs w:val="24"/>
              </w:rPr>
            </w:pPr>
            <w:r w:rsidRPr="00FF2305">
              <w:rPr>
                <w:szCs w:val="24"/>
              </w:rPr>
              <w:t>доля педагогов, участвующих  в работе центров непрерывного повышения профессионального мастерства (ЦНППМ) педагогических работников в качестве тьюторов и кураторов</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2%</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w:t>
            </w:r>
          </w:p>
        </w:tc>
        <w:tc>
          <w:tcPr>
            <w:tcW w:w="4596" w:type="pct"/>
            <w:gridSpan w:val="3"/>
            <w:tcBorders>
              <w:top w:val="nil"/>
              <w:left w:val="nil"/>
              <w:bottom w:val="single" w:sz="4" w:space="0" w:color="auto"/>
              <w:right w:val="single" w:sz="4" w:space="0" w:color="auto"/>
            </w:tcBorders>
            <w:vAlign w:val="center"/>
            <w:hideMark/>
          </w:tcPr>
          <w:p w:rsidR="007C6725" w:rsidRPr="00A308DB" w:rsidRDefault="007C6725" w:rsidP="007C6725">
            <w:pPr>
              <w:spacing w:line="276" w:lineRule="auto"/>
              <w:ind w:firstLine="0"/>
              <w:jc w:val="left"/>
              <w:rPr>
                <w:rFonts w:eastAsia="Times New Roman"/>
                <w:b/>
                <w:color w:val="000000"/>
                <w:szCs w:val="24"/>
                <w:lang w:eastAsia="ru-RU"/>
              </w:rPr>
            </w:pPr>
            <w:r w:rsidRPr="00A308DB">
              <w:rPr>
                <w:rFonts w:eastAsia="Times New Roman"/>
                <w:b/>
                <w:color w:val="000000"/>
                <w:szCs w:val="24"/>
                <w:lang w:eastAsia="ru-RU"/>
              </w:rPr>
              <w:t>Проведение работы по выявлению кадровых потребностей в ОО</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5.2.1</w:t>
            </w:r>
          </w:p>
        </w:tc>
        <w:tc>
          <w:tcPr>
            <w:tcW w:w="3576" w:type="pct"/>
            <w:tcBorders>
              <w:top w:val="nil"/>
              <w:left w:val="nil"/>
              <w:bottom w:val="single" w:sz="4" w:space="0" w:color="auto"/>
              <w:right w:val="single" w:sz="4" w:space="0" w:color="auto"/>
            </w:tcBorders>
            <w:vAlign w:val="center"/>
            <w:hideMark/>
          </w:tcPr>
          <w:p w:rsidR="007C6725" w:rsidRPr="00FF2305" w:rsidRDefault="00AB5124" w:rsidP="00AB5124">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Количество ОО </w:t>
            </w:r>
            <w:r w:rsidR="007C6725" w:rsidRPr="00FF2305">
              <w:rPr>
                <w:rFonts w:eastAsia="Times New Roman"/>
                <w:color w:val="000000"/>
                <w:szCs w:val="24"/>
                <w:lang w:eastAsia="ru-RU"/>
              </w:rPr>
              <w:t>Обеспеченн</w:t>
            </w:r>
            <w:r>
              <w:rPr>
                <w:rFonts w:eastAsia="Times New Roman"/>
                <w:color w:val="000000"/>
                <w:szCs w:val="24"/>
                <w:lang w:eastAsia="ru-RU"/>
              </w:rPr>
              <w:t xml:space="preserve">ых </w:t>
            </w:r>
            <w:r w:rsidR="007C6725" w:rsidRPr="00FF2305">
              <w:rPr>
                <w:rFonts w:eastAsia="Times New Roman"/>
                <w:color w:val="000000"/>
                <w:szCs w:val="24"/>
                <w:lang w:eastAsia="ru-RU"/>
              </w:rPr>
              <w:t xml:space="preserve"> педагогическими кадрами всех учебных предметов во всех классах</w:t>
            </w:r>
          </w:p>
        </w:tc>
        <w:tc>
          <w:tcPr>
            <w:tcW w:w="1020" w:type="pct"/>
            <w:gridSpan w:val="2"/>
            <w:tcBorders>
              <w:top w:val="nil"/>
              <w:left w:val="nil"/>
              <w:bottom w:val="single" w:sz="4" w:space="0" w:color="auto"/>
              <w:right w:val="single" w:sz="4" w:space="0" w:color="auto"/>
            </w:tcBorders>
            <w:vAlign w:val="center"/>
          </w:tcPr>
          <w:p w:rsidR="007C6725" w:rsidRPr="00FF2305" w:rsidRDefault="00AB5124"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20 (68%)</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5.2.2</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szCs w:val="24"/>
              </w:rPr>
              <w:t xml:space="preserve">Доля педагогических работников, имеющих: </w:t>
            </w:r>
          </w:p>
        </w:tc>
        <w:tc>
          <w:tcPr>
            <w:tcW w:w="1020" w:type="pct"/>
            <w:gridSpan w:val="2"/>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center"/>
              <w:rPr>
                <w:rFonts w:ascii="Calibri" w:hAnsi="Calibri"/>
                <w:sz w:val="20"/>
                <w:szCs w:val="20"/>
                <w:lang w:eastAsia="ru-RU"/>
              </w:rPr>
            </w:pP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tcPr>
          <w:p w:rsidR="007C6725" w:rsidRPr="00FF2305" w:rsidRDefault="007C6725" w:rsidP="007C6725">
            <w:pPr>
              <w:spacing w:line="276" w:lineRule="auto"/>
              <w:ind w:firstLine="0"/>
              <w:jc w:val="center"/>
              <w:rPr>
                <w:rFonts w:eastAsia="Times New Roman"/>
                <w:color w:val="000000"/>
                <w:lang w:eastAsia="ru-RU"/>
              </w:rPr>
            </w:pP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szCs w:val="24"/>
              </w:rPr>
            </w:pPr>
            <w:r>
              <w:rPr>
                <w:szCs w:val="24"/>
              </w:rPr>
              <w:t xml:space="preserve">- </w:t>
            </w:r>
            <w:r w:rsidRPr="00FF2305">
              <w:rPr>
                <w:szCs w:val="24"/>
              </w:rPr>
              <w:t>высшее образование</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68%</w:t>
            </w:r>
          </w:p>
        </w:tc>
      </w:tr>
      <w:tr w:rsidR="007C6725" w:rsidTr="00FF2305">
        <w:trPr>
          <w:trHeight w:val="282"/>
        </w:trPr>
        <w:tc>
          <w:tcPr>
            <w:tcW w:w="404" w:type="pct"/>
            <w:tcBorders>
              <w:top w:val="single" w:sz="4" w:space="0" w:color="auto"/>
              <w:left w:val="single" w:sz="4" w:space="0" w:color="auto"/>
              <w:bottom w:val="single" w:sz="4" w:space="0" w:color="auto"/>
              <w:right w:val="single" w:sz="4" w:space="0" w:color="auto"/>
            </w:tcBorders>
            <w:noWrap/>
            <w:vAlign w:val="center"/>
          </w:tcPr>
          <w:p w:rsidR="007C6725" w:rsidRPr="00FF2305" w:rsidRDefault="007C6725" w:rsidP="007C6725">
            <w:pPr>
              <w:spacing w:line="276" w:lineRule="auto"/>
              <w:ind w:firstLine="0"/>
              <w:jc w:val="center"/>
              <w:rPr>
                <w:rFonts w:eastAsia="Times New Roman"/>
                <w:color w:val="000000"/>
                <w:lang w:eastAsia="ru-RU"/>
              </w:rPr>
            </w:pPr>
          </w:p>
        </w:tc>
        <w:tc>
          <w:tcPr>
            <w:tcW w:w="3576" w:type="pct"/>
            <w:tcBorders>
              <w:top w:val="single" w:sz="4" w:space="0" w:color="auto"/>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Pr>
                <w:szCs w:val="24"/>
              </w:rPr>
              <w:t xml:space="preserve">- </w:t>
            </w:r>
            <w:r w:rsidRPr="00FF2305">
              <w:rPr>
                <w:szCs w:val="24"/>
              </w:rPr>
              <w:t>среднее профессиональное образование</w:t>
            </w:r>
          </w:p>
        </w:tc>
        <w:tc>
          <w:tcPr>
            <w:tcW w:w="1020" w:type="pct"/>
            <w:gridSpan w:val="2"/>
            <w:tcBorders>
              <w:top w:val="single" w:sz="4" w:space="0" w:color="auto"/>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31%</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5.2.3</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Доля педагогических работников, имеющих образование, соответствующее профилю преподаваемого учебного предмета</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82%</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5.2.4</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Доля педагогических работников, имеющих:</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jc w:val="center"/>
              <w:rPr>
                <w:rFonts w:eastAsia="Times New Roman"/>
                <w:color w:val="000000"/>
                <w:szCs w:val="24"/>
                <w:lang w:eastAsia="ru-RU"/>
              </w:rPr>
            </w:pP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left"/>
              <w:rPr>
                <w:rFonts w:ascii="Calibri" w:hAnsi="Calibri"/>
                <w:lang w:eastAsia="ru-RU"/>
              </w:rPr>
            </w:pP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w:t>
            </w:r>
            <w:r w:rsidRPr="00FF2305">
              <w:rPr>
                <w:rFonts w:eastAsia="Times New Roman"/>
                <w:color w:val="000000"/>
                <w:szCs w:val="24"/>
                <w:lang w:eastAsia="ru-RU"/>
              </w:rPr>
              <w:t>высшую квалификационную категорию</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26%</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left"/>
              <w:rPr>
                <w:rFonts w:ascii="Calibri" w:hAnsi="Calibri"/>
                <w:lang w:eastAsia="ru-RU"/>
              </w:rPr>
            </w:pP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Pr>
                <w:rFonts w:eastAsia="Times New Roman"/>
                <w:color w:val="000000"/>
                <w:szCs w:val="24"/>
                <w:lang w:eastAsia="ru-RU"/>
              </w:rPr>
              <w:t xml:space="preserve">- </w:t>
            </w:r>
            <w:r w:rsidRPr="00FF2305">
              <w:rPr>
                <w:rFonts w:eastAsia="Times New Roman"/>
                <w:color w:val="000000"/>
                <w:szCs w:val="24"/>
                <w:lang w:eastAsia="ru-RU"/>
              </w:rPr>
              <w:t>первую квалификационную категорию</w:t>
            </w:r>
          </w:p>
        </w:tc>
        <w:tc>
          <w:tcPr>
            <w:tcW w:w="1020" w:type="pct"/>
            <w:gridSpan w:val="2"/>
            <w:tcBorders>
              <w:top w:val="nil"/>
              <w:left w:val="nil"/>
              <w:bottom w:val="single" w:sz="4" w:space="0" w:color="auto"/>
              <w:right w:val="single" w:sz="4" w:space="0" w:color="auto"/>
            </w:tcBorders>
            <w:vAlign w:val="center"/>
          </w:tcPr>
          <w:p w:rsidR="007C6725" w:rsidRPr="00FF2305" w:rsidRDefault="007C6725"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33%</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5.2.5</w:t>
            </w:r>
          </w:p>
        </w:tc>
        <w:tc>
          <w:tcPr>
            <w:tcW w:w="3576" w:type="pct"/>
            <w:tcBorders>
              <w:top w:val="nil"/>
              <w:left w:val="nil"/>
              <w:bottom w:val="single" w:sz="4" w:space="0" w:color="auto"/>
              <w:right w:val="single" w:sz="4" w:space="0" w:color="auto"/>
            </w:tcBorders>
            <w:vAlign w:val="center"/>
            <w:hideMark/>
          </w:tcPr>
          <w:p w:rsidR="007C6725" w:rsidRPr="00FF2305" w:rsidRDefault="00C27274" w:rsidP="00C27274">
            <w:pPr>
              <w:spacing w:line="276" w:lineRule="auto"/>
              <w:ind w:firstLine="0"/>
              <w:jc w:val="left"/>
              <w:rPr>
                <w:rFonts w:eastAsia="Times New Roman"/>
                <w:color w:val="000000"/>
                <w:szCs w:val="24"/>
                <w:lang w:eastAsia="ru-RU"/>
              </w:rPr>
            </w:pPr>
            <w:bookmarkStart w:id="9" w:name="_Hlk124930909"/>
            <w:r>
              <w:rPr>
                <w:szCs w:val="24"/>
              </w:rPr>
              <w:t xml:space="preserve">Количество ОО в которых нагрузку </w:t>
            </w:r>
            <w:r w:rsidR="007C6725" w:rsidRPr="00FF2305">
              <w:rPr>
                <w:szCs w:val="24"/>
              </w:rPr>
              <w:t xml:space="preserve">более 36 часов в неделю </w:t>
            </w:r>
            <w:bookmarkEnd w:id="9"/>
            <w:r>
              <w:rPr>
                <w:szCs w:val="24"/>
              </w:rPr>
              <w:t xml:space="preserve"> имеют от 25% и выше</w:t>
            </w:r>
          </w:p>
        </w:tc>
        <w:tc>
          <w:tcPr>
            <w:tcW w:w="1020" w:type="pct"/>
            <w:gridSpan w:val="2"/>
            <w:tcBorders>
              <w:top w:val="nil"/>
              <w:left w:val="nil"/>
              <w:bottom w:val="single" w:sz="4" w:space="0" w:color="auto"/>
              <w:right w:val="single" w:sz="4" w:space="0" w:color="auto"/>
            </w:tcBorders>
            <w:vAlign w:val="center"/>
          </w:tcPr>
          <w:p w:rsidR="007C6725" w:rsidRPr="00FF2305" w:rsidRDefault="00C27274"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6 (20%) ОО</w:t>
            </w:r>
          </w:p>
        </w:tc>
      </w:tr>
      <w:tr w:rsidR="00C27274"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C27274" w:rsidRPr="00FF2305" w:rsidRDefault="00C27274" w:rsidP="007C6725">
            <w:pPr>
              <w:spacing w:line="276" w:lineRule="auto"/>
              <w:ind w:firstLine="0"/>
              <w:jc w:val="center"/>
              <w:rPr>
                <w:rFonts w:eastAsia="Times New Roman"/>
                <w:color w:val="000000"/>
                <w:lang w:eastAsia="ru-RU"/>
              </w:rPr>
            </w:pPr>
            <w:r>
              <w:rPr>
                <w:rFonts w:eastAsia="Times New Roman"/>
                <w:color w:val="000000"/>
                <w:sz w:val="22"/>
                <w:lang w:eastAsia="ru-RU"/>
              </w:rPr>
              <w:t>5.2.5.</w:t>
            </w:r>
          </w:p>
        </w:tc>
        <w:tc>
          <w:tcPr>
            <w:tcW w:w="3576" w:type="pct"/>
            <w:tcBorders>
              <w:top w:val="nil"/>
              <w:left w:val="nil"/>
              <w:bottom w:val="single" w:sz="4" w:space="0" w:color="auto"/>
              <w:right w:val="single" w:sz="4" w:space="0" w:color="auto"/>
            </w:tcBorders>
            <w:vAlign w:val="center"/>
            <w:hideMark/>
          </w:tcPr>
          <w:p w:rsidR="00C27274" w:rsidRDefault="00AC62FB" w:rsidP="00AC62FB">
            <w:pPr>
              <w:spacing w:line="276" w:lineRule="auto"/>
              <w:ind w:firstLine="0"/>
              <w:jc w:val="left"/>
              <w:rPr>
                <w:szCs w:val="24"/>
              </w:rPr>
            </w:pPr>
            <w:r>
              <w:rPr>
                <w:szCs w:val="24"/>
              </w:rPr>
              <w:t>Количество ОО в которых нет учителей</w:t>
            </w:r>
            <w:r w:rsidR="009C3D0D">
              <w:rPr>
                <w:szCs w:val="24"/>
              </w:rPr>
              <w:t xml:space="preserve">, </w:t>
            </w:r>
            <w:r>
              <w:rPr>
                <w:szCs w:val="24"/>
              </w:rPr>
              <w:t xml:space="preserve"> имеющих нагрузку </w:t>
            </w:r>
            <w:r w:rsidRPr="00FF2305">
              <w:rPr>
                <w:szCs w:val="24"/>
              </w:rPr>
              <w:t xml:space="preserve">более 36 часов </w:t>
            </w:r>
            <w:r>
              <w:rPr>
                <w:szCs w:val="24"/>
              </w:rPr>
              <w:t xml:space="preserve"> </w:t>
            </w:r>
          </w:p>
        </w:tc>
        <w:tc>
          <w:tcPr>
            <w:tcW w:w="1020" w:type="pct"/>
            <w:gridSpan w:val="2"/>
            <w:tcBorders>
              <w:top w:val="nil"/>
              <w:left w:val="nil"/>
              <w:bottom w:val="single" w:sz="4" w:space="0" w:color="auto"/>
              <w:right w:val="single" w:sz="4" w:space="0" w:color="auto"/>
            </w:tcBorders>
            <w:vAlign w:val="center"/>
          </w:tcPr>
          <w:p w:rsidR="00C27274" w:rsidRDefault="00AC62FB"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11(37%) ОО</w:t>
            </w:r>
          </w:p>
        </w:tc>
      </w:tr>
      <w:tr w:rsidR="007C6725" w:rsidTr="006D0316">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5.3.</w:t>
            </w:r>
          </w:p>
        </w:tc>
        <w:tc>
          <w:tcPr>
            <w:tcW w:w="4596" w:type="pct"/>
            <w:gridSpan w:val="3"/>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 xml:space="preserve">Организация работы по  переподготовке педагогов  по образовательным программам педагогической направленности </w:t>
            </w:r>
          </w:p>
        </w:tc>
      </w:tr>
      <w:tr w:rsidR="007C6725" w:rsidTr="007F6007">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5.3.1</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 xml:space="preserve">Наличие педагогов, освоивших программы </w:t>
            </w:r>
            <w:r w:rsidR="00AC62FB">
              <w:rPr>
                <w:rFonts w:eastAsia="Times New Roman"/>
                <w:color w:val="000000"/>
                <w:szCs w:val="24"/>
                <w:lang w:eastAsia="ru-RU"/>
              </w:rPr>
              <w:t xml:space="preserve">переподготовки </w:t>
            </w:r>
            <w:r w:rsidRPr="00FF2305">
              <w:rPr>
                <w:rFonts w:eastAsia="Times New Roman"/>
                <w:color w:val="000000"/>
                <w:szCs w:val="24"/>
                <w:lang w:eastAsia="ru-RU"/>
              </w:rPr>
              <w:t>педагогической направленности</w:t>
            </w:r>
          </w:p>
        </w:tc>
        <w:tc>
          <w:tcPr>
            <w:tcW w:w="1020" w:type="pct"/>
            <w:gridSpan w:val="2"/>
            <w:tcBorders>
              <w:top w:val="nil"/>
              <w:left w:val="nil"/>
              <w:bottom w:val="single" w:sz="4" w:space="0" w:color="auto"/>
              <w:right w:val="single" w:sz="4" w:space="0" w:color="auto"/>
            </w:tcBorders>
            <w:vAlign w:val="center"/>
          </w:tcPr>
          <w:p w:rsidR="007C6725" w:rsidRPr="00FF2305" w:rsidRDefault="00AC62FB"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0  </w:t>
            </w:r>
            <w:r w:rsidR="007C6725">
              <w:rPr>
                <w:rFonts w:eastAsia="Times New Roman"/>
                <w:color w:val="000000"/>
                <w:szCs w:val="24"/>
                <w:lang w:eastAsia="ru-RU"/>
              </w:rPr>
              <w:t>ОО</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5.3.</w:t>
            </w:r>
            <w:r>
              <w:rPr>
                <w:rFonts w:eastAsia="Times New Roman"/>
                <w:color w:val="000000"/>
                <w:sz w:val="22"/>
                <w:lang w:eastAsia="ru-RU"/>
              </w:rPr>
              <w:t>2</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Pr>
                <w:rFonts w:eastAsia="Times New Roman"/>
                <w:color w:val="000000"/>
                <w:szCs w:val="24"/>
                <w:lang w:eastAsia="ru-RU"/>
              </w:rPr>
              <w:t>У</w:t>
            </w:r>
            <w:r w:rsidRPr="00FF2305">
              <w:rPr>
                <w:rFonts w:eastAsia="Times New Roman"/>
                <w:color w:val="000000"/>
                <w:szCs w:val="24"/>
                <w:lang w:eastAsia="ru-RU"/>
              </w:rPr>
              <w:t>частие в формировании муниципального  запроса на курсы повышения квалификации с учетом потребностей ОО</w:t>
            </w:r>
          </w:p>
        </w:tc>
        <w:tc>
          <w:tcPr>
            <w:tcW w:w="470" w:type="pct"/>
            <w:tcBorders>
              <w:top w:val="nil"/>
              <w:left w:val="nil"/>
              <w:bottom w:val="single" w:sz="4" w:space="0" w:color="auto"/>
              <w:right w:val="single" w:sz="4" w:space="0" w:color="auto"/>
            </w:tcBorders>
            <w:vAlign w:val="center"/>
          </w:tcPr>
          <w:p w:rsidR="007C6725" w:rsidRPr="00FF2305" w:rsidRDefault="00AC62FB"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19 ОО</w:t>
            </w:r>
          </w:p>
        </w:tc>
        <w:tc>
          <w:tcPr>
            <w:tcW w:w="550" w:type="pct"/>
            <w:tcBorders>
              <w:top w:val="nil"/>
              <w:left w:val="nil"/>
              <w:bottom w:val="single" w:sz="4" w:space="0" w:color="auto"/>
              <w:right w:val="single" w:sz="4" w:space="0" w:color="auto"/>
            </w:tcBorders>
            <w:noWrap/>
            <w:vAlign w:val="center"/>
          </w:tcPr>
          <w:p w:rsidR="007C6725" w:rsidRPr="00FF2305" w:rsidRDefault="00AC62FB"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w:t>
            </w:r>
            <w:r w:rsidR="000B53E2">
              <w:rPr>
                <w:rFonts w:eastAsia="Times New Roman"/>
                <w:color w:val="000000"/>
                <w:szCs w:val="24"/>
                <w:lang w:eastAsia="ru-RU"/>
              </w:rPr>
              <w:t>65</w:t>
            </w:r>
            <w:r w:rsidR="007C6725">
              <w:rPr>
                <w:rFonts w:eastAsia="Times New Roman"/>
                <w:color w:val="000000"/>
                <w:szCs w:val="24"/>
                <w:lang w:eastAsia="ru-RU"/>
              </w:rPr>
              <w:t>%</w:t>
            </w:r>
          </w:p>
        </w:tc>
      </w:tr>
      <w:tr w:rsidR="007C6725" w:rsidTr="00AF4B39">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w:t>
            </w:r>
          </w:p>
        </w:tc>
        <w:tc>
          <w:tcPr>
            <w:tcW w:w="4596" w:type="pct"/>
            <w:gridSpan w:val="3"/>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Организация работы по поддержке молодых педагогов/реализации программ наставничества педагогических работников</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5.4.1</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 xml:space="preserve">Наличие программных документов по поддержке молодых специалистов/наставничества, </w:t>
            </w:r>
            <w:r w:rsidRPr="00FF2305">
              <w:rPr>
                <w:szCs w:val="24"/>
              </w:rPr>
              <w:t>«Школы молодого педагога»</w:t>
            </w:r>
          </w:p>
        </w:tc>
        <w:tc>
          <w:tcPr>
            <w:tcW w:w="470" w:type="pct"/>
            <w:tcBorders>
              <w:top w:val="nil"/>
              <w:left w:val="nil"/>
              <w:bottom w:val="single" w:sz="4" w:space="0" w:color="auto"/>
              <w:right w:val="single" w:sz="4" w:space="0" w:color="auto"/>
            </w:tcBorders>
            <w:vAlign w:val="center"/>
          </w:tcPr>
          <w:p w:rsidR="007C6725" w:rsidRPr="00FF2305" w:rsidRDefault="000B53E2" w:rsidP="007C6725">
            <w:pPr>
              <w:spacing w:line="276" w:lineRule="auto"/>
              <w:jc w:val="center"/>
              <w:rPr>
                <w:rFonts w:eastAsia="Times New Roman"/>
                <w:color w:val="000000"/>
                <w:szCs w:val="24"/>
                <w:lang w:eastAsia="ru-RU"/>
              </w:rPr>
            </w:pPr>
            <w:r>
              <w:rPr>
                <w:rFonts w:eastAsia="Times New Roman"/>
                <w:color w:val="000000"/>
                <w:szCs w:val="24"/>
                <w:lang w:eastAsia="ru-RU"/>
              </w:rPr>
              <w:t xml:space="preserve"> 21</w:t>
            </w:r>
          </w:p>
        </w:tc>
        <w:tc>
          <w:tcPr>
            <w:tcW w:w="550" w:type="pct"/>
            <w:tcBorders>
              <w:top w:val="nil"/>
              <w:left w:val="nil"/>
              <w:bottom w:val="single" w:sz="4" w:space="0" w:color="auto"/>
              <w:right w:val="single" w:sz="4" w:space="0" w:color="auto"/>
            </w:tcBorders>
            <w:noWrap/>
            <w:vAlign w:val="center"/>
          </w:tcPr>
          <w:p w:rsidR="007C6725" w:rsidRPr="00FF2305" w:rsidRDefault="000B53E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72</w:t>
            </w:r>
            <w:r w:rsidR="007C6725">
              <w:rPr>
                <w:rFonts w:eastAsia="Times New Roman"/>
                <w:color w:val="000000"/>
                <w:szCs w:val="24"/>
                <w:lang w:eastAsia="ru-RU"/>
              </w:rPr>
              <w:t>%</w:t>
            </w:r>
          </w:p>
        </w:tc>
      </w:tr>
      <w:tr w:rsidR="007C6725" w:rsidTr="00AF4B39">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lastRenderedPageBreak/>
              <w:t>5.4.2</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szCs w:val="24"/>
              </w:rPr>
              <w:t>Доля педагогических работников в возрасте до 35 лет</w:t>
            </w:r>
          </w:p>
        </w:tc>
        <w:tc>
          <w:tcPr>
            <w:tcW w:w="1020" w:type="pct"/>
            <w:gridSpan w:val="2"/>
            <w:tcBorders>
              <w:top w:val="nil"/>
              <w:left w:val="nil"/>
              <w:bottom w:val="single" w:sz="4" w:space="0" w:color="auto"/>
              <w:right w:val="single" w:sz="4" w:space="0" w:color="auto"/>
            </w:tcBorders>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7</w:t>
            </w:r>
            <w:r w:rsidR="000B53E2">
              <w:rPr>
                <w:rFonts w:eastAsia="Times New Roman"/>
                <w:color w:val="000000"/>
                <w:szCs w:val="24"/>
                <w:lang w:eastAsia="ru-RU"/>
              </w:rPr>
              <w:t xml:space="preserve"> </w:t>
            </w:r>
            <w:r w:rsidR="007C672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5.4.3</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szCs w:val="24"/>
              </w:rPr>
            </w:pPr>
            <w:r w:rsidRPr="00FF2305">
              <w:rPr>
                <w:szCs w:val="24"/>
              </w:rPr>
              <w:t>Наличие методической адресной поддержки профессионального развития молодых педагогов до 35 лет, включающей «горизонтальные» формы повышения профессионального мастерства</w:t>
            </w:r>
          </w:p>
        </w:tc>
        <w:tc>
          <w:tcPr>
            <w:tcW w:w="470" w:type="pct"/>
            <w:tcBorders>
              <w:top w:val="nil"/>
              <w:left w:val="nil"/>
              <w:bottom w:val="single" w:sz="4" w:space="0" w:color="auto"/>
              <w:right w:val="single" w:sz="4" w:space="0" w:color="auto"/>
            </w:tcBorders>
            <w:vAlign w:val="center"/>
          </w:tcPr>
          <w:p w:rsidR="007C6725" w:rsidRPr="00FF2305" w:rsidRDefault="00722CA2" w:rsidP="007C6725">
            <w:pPr>
              <w:spacing w:line="276" w:lineRule="auto"/>
              <w:jc w:val="center"/>
              <w:rPr>
                <w:szCs w:val="24"/>
              </w:rPr>
            </w:pPr>
            <w:r>
              <w:rPr>
                <w:szCs w:val="24"/>
              </w:rPr>
              <w:t>15 ОО</w:t>
            </w:r>
            <w:r w:rsidR="000B53E2">
              <w:rPr>
                <w:szCs w:val="24"/>
              </w:rPr>
              <w:t xml:space="preserve"> </w:t>
            </w:r>
          </w:p>
        </w:tc>
        <w:tc>
          <w:tcPr>
            <w:tcW w:w="550" w:type="pct"/>
            <w:tcBorders>
              <w:top w:val="nil"/>
              <w:left w:val="nil"/>
              <w:bottom w:val="single" w:sz="4" w:space="0" w:color="auto"/>
              <w:right w:val="single" w:sz="4" w:space="0" w:color="auto"/>
            </w:tcBorders>
            <w:noWrap/>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100 </w:t>
            </w:r>
            <w:r w:rsidR="007C6725">
              <w:rPr>
                <w:rFonts w:eastAsia="Times New Roman"/>
                <w:color w:val="000000"/>
                <w:szCs w:val="24"/>
                <w:lang w:eastAsia="ru-RU"/>
              </w:rPr>
              <w:t>%</w:t>
            </w:r>
          </w:p>
        </w:tc>
      </w:tr>
      <w:tr w:rsidR="007C6725" w:rsidTr="008B59BA">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5.4.4</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jc w:val="left"/>
              <w:rPr>
                <w:szCs w:val="24"/>
              </w:rPr>
            </w:pPr>
            <w:r w:rsidRPr="00FF2305">
              <w:rPr>
                <w:szCs w:val="24"/>
              </w:rPr>
              <w:t xml:space="preserve">Доля молодых специалистов (стаж работы до 3 лет) </w:t>
            </w:r>
          </w:p>
        </w:tc>
        <w:tc>
          <w:tcPr>
            <w:tcW w:w="1020" w:type="pct"/>
            <w:gridSpan w:val="2"/>
            <w:tcBorders>
              <w:top w:val="nil"/>
              <w:left w:val="nil"/>
              <w:bottom w:val="single" w:sz="4" w:space="0" w:color="auto"/>
              <w:right w:val="single" w:sz="4" w:space="0" w:color="auto"/>
            </w:tcBorders>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6</w:t>
            </w:r>
            <w:r w:rsidR="000B53E2">
              <w:rPr>
                <w:rFonts w:eastAsia="Times New Roman"/>
                <w:color w:val="000000"/>
                <w:szCs w:val="24"/>
                <w:lang w:eastAsia="ru-RU"/>
              </w:rPr>
              <w:t xml:space="preserve"> </w:t>
            </w:r>
            <w:r w:rsidR="007C6725">
              <w:rPr>
                <w:rFonts w:eastAsia="Times New Roman"/>
                <w:color w:val="000000"/>
                <w:szCs w:val="24"/>
                <w:lang w:eastAsia="ru-RU"/>
              </w:rPr>
              <w:t>%</w:t>
            </w:r>
          </w:p>
        </w:tc>
      </w:tr>
      <w:tr w:rsidR="007C6725" w:rsidTr="008B59BA">
        <w:trPr>
          <w:trHeight w:val="85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5.4.5</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jc w:val="left"/>
              <w:rPr>
                <w:szCs w:val="24"/>
              </w:rPr>
            </w:pPr>
            <w:r w:rsidRPr="00FF2305">
              <w:rPr>
                <w:szCs w:val="24"/>
              </w:rPr>
              <w:t>Доля  педагогов со стажем работы до 3 лет, вовлеченных в мероприятия по поддержке молодых специалистов</w:t>
            </w:r>
          </w:p>
        </w:tc>
        <w:tc>
          <w:tcPr>
            <w:tcW w:w="1020" w:type="pct"/>
            <w:gridSpan w:val="2"/>
            <w:tcBorders>
              <w:top w:val="nil"/>
              <w:left w:val="nil"/>
              <w:bottom w:val="single" w:sz="4" w:space="0" w:color="auto"/>
              <w:right w:val="single" w:sz="4" w:space="0" w:color="auto"/>
            </w:tcBorders>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100</w:t>
            </w:r>
            <w:r w:rsidR="000B53E2">
              <w:rPr>
                <w:rFonts w:eastAsia="Times New Roman"/>
                <w:color w:val="000000"/>
                <w:szCs w:val="24"/>
                <w:lang w:eastAsia="ru-RU"/>
              </w:rPr>
              <w:t xml:space="preserve"> </w:t>
            </w:r>
            <w:r w:rsidR="007C6725">
              <w:rPr>
                <w:rFonts w:eastAsia="Times New Roman"/>
                <w:color w:val="000000"/>
                <w:szCs w:val="24"/>
                <w:lang w:eastAsia="ru-RU"/>
              </w:rPr>
              <w:t>%</w:t>
            </w:r>
          </w:p>
        </w:tc>
      </w:tr>
      <w:tr w:rsidR="007C6725" w:rsidTr="00FF2305">
        <w:trPr>
          <w:trHeight w:val="2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5.4.6</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jc w:val="left"/>
              <w:rPr>
                <w:szCs w:val="24"/>
              </w:rPr>
            </w:pPr>
            <w:r w:rsidRPr="00FF2305">
              <w:rPr>
                <w:szCs w:val="24"/>
              </w:rPr>
              <w:t>Наличие педагогов-наставников, закрепленных за молодыми специалистами ОО</w:t>
            </w:r>
          </w:p>
        </w:tc>
        <w:tc>
          <w:tcPr>
            <w:tcW w:w="470" w:type="pct"/>
            <w:tcBorders>
              <w:top w:val="nil"/>
              <w:left w:val="nil"/>
              <w:bottom w:val="single" w:sz="4" w:space="0" w:color="auto"/>
              <w:right w:val="single" w:sz="4" w:space="0" w:color="auto"/>
            </w:tcBorders>
            <w:vAlign w:val="center"/>
          </w:tcPr>
          <w:p w:rsidR="007C6725" w:rsidRPr="00FF2305" w:rsidRDefault="00722CA2" w:rsidP="007C6725">
            <w:pPr>
              <w:spacing w:line="276" w:lineRule="auto"/>
              <w:jc w:val="center"/>
              <w:rPr>
                <w:rFonts w:eastAsia="Times New Roman"/>
                <w:color w:val="000000"/>
                <w:szCs w:val="24"/>
                <w:lang w:eastAsia="ru-RU"/>
              </w:rPr>
            </w:pPr>
            <w:r>
              <w:rPr>
                <w:rFonts w:eastAsia="Times New Roman"/>
                <w:color w:val="000000"/>
                <w:szCs w:val="24"/>
                <w:lang w:eastAsia="ru-RU"/>
              </w:rPr>
              <w:t>15 ОО</w:t>
            </w:r>
            <w:r w:rsidR="000B53E2">
              <w:rPr>
                <w:rFonts w:eastAsia="Times New Roman"/>
                <w:color w:val="000000"/>
                <w:szCs w:val="24"/>
                <w:lang w:eastAsia="ru-RU"/>
              </w:rPr>
              <w:t xml:space="preserve"> </w:t>
            </w:r>
          </w:p>
        </w:tc>
        <w:tc>
          <w:tcPr>
            <w:tcW w:w="550" w:type="pct"/>
            <w:tcBorders>
              <w:top w:val="nil"/>
              <w:left w:val="nil"/>
              <w:bottom w:val="single" w:sz="4" w:space="0" w:color="auto"/>
              <w:right w:val="single" w:sz="4" w:space="0" w:color="auto"/>
            </w:tcBorders>
            <w:noWrap/>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100 </w:t>
            </w:r>
            <w:r w:rsidR="007C6725">
              <w:rPr>
                <w:rFonts w:eastAsia="Times New Roman"/>
                <w:color w:val="000000"/>
                <w:szCs w:val="24"/>
                <w:lang w:eastAsia="ru-RU"/>
              </w:rPr>
              <w:t>%</w:t>
            </w:r>
          </w:p>
        </w:tc>
      </w:tr>
      <w:tr w:rsidR="007C6725" w:rsidTr="000E00F1">
        <w:trPr>
          <w:trHeight w:val="64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w:t>
            </w:r>
          </w:p>
        </w:tc>
        <w:tc>
          <w:tcPr>
            <w:tcW w:w="4596" w:type="pct"/>
            <w:gridSpan w:val="3"/>
            <w:tcBorders>
              <w:top w:val="nil"/>
              <w:left w:val="nil"/>
              <w:bottom w:val="single" w:sz="4" w:space="0" w:color="auto"/>
              <w:right w:val="single" w:sz="4" w:space="0" w:color="auto"/>
            </w:tcBorders>
            <w:vAlign w:val="center"/>
            <w:hideMark/>
          </w:tcPr>
          <w:p w:rsidR="007C6725" w:rsidRPr="00A308DB" w:rsidRDefault="007C6725" w:rsidP="007C6725">
            <w:pPr>
              <w:spacing w:line="276" w:lineRule="auto"/>
              <w:ind w:firstLine="0"/>
              <w:jc w:val="left"/>
              <w:rPr>
                <w:rFonts w:eastAsia="Times New Roman"/>
                <w:b/>
                <w:color w:val="000000"/>
                <w:szCs w:val="24"/>
                <w:lang w:eastAsia="ru-RU"/>
              </w:rPr>
            </w:pPr>
            <w:r w:rsidRPr="00A308DB">
              <w:rPr>
                <w:b/>
                <w:szCs w:val="24"/>
              </w:rPr>
              <w:t>Организация работы по повышению квалификации педагогических работников в рамках реализации приоритетных федеральных программ</w:t>
            </w:r>
          </w:p>
        </w:tc>
      </w:tr>
      <w:tr w:rsidR="007C6725" w:rsidTr="00FF2305">
        <w:trPr>
          <w:trHeight w:val="64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5.5.1</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after="34" w:line="276" w:lineRule="auto"/>
              <w:ind w:right="6"/>
              <w:jc w:val="left"/>
              <w:rPr>
                <w:szCs w:val="24"/>
              </w:rPr>
            </w:pPr>
            <w:r>
              <w:rPr>
                <w:szCs w:val="24"/>
              </w:rPr>
              <w:t xml:space="preserve">- </w:t>
            </w:r>
            <w:r w:rsidRPr="00FF2305">
              <w:rPr>
                <w:szCs w:val="24"/>
              </w:rPr>
              <w:t>информирование педагогических работников муниципальных образовательных организаций о новых тенденциях развития образования, задачах и требованиях к профессиональной компетентности педагогических работников</w:t>
            </w:r>
          </w:p>
        </w:tc>
        <w:tc>
          <w:tcPr>
            <w:tcW w:w="470" w:type="pct"/>
            <w:tcBorders>
              <w:top w:val="nil"/>
              <w:left w:val="nil"/>
              <w:bottom w:val="single" w:sz="4" w:space="0" w:color="auto"/>
              <w:right w:val="single" w:sz="4" w:space="0" w:color="auto"/>
            </w:tcBorders>
            <w:vAlign w:val="center"/>
          </w:tcPr>
          <w:p w:rsidR="007C6725" w:rsidRPr="00FF2305" w:rsidRDefault="00722CA2"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27 </w:t>
            </w:r>
          </w:p>
        </w:tc>
        <w:tc>
          <w:tcPr>
            <w:tcW w:w="550" w:type="pct"/>
            <w:tcBorders>
              <w:top w:val="nil"/>
              <w:left w:val="nil"/>
              <w:bottom w:val="single" w:sz="4" w:space="0" w:color="auto"/>
              <w:right w:val="single" w:sz="4" w:space="0" w:color="auto"/>
            </w:tcBorders>
            <w:noWrap/>
            <w:vAlign w:val="center"/>
          </w:tcPr>
          <w:p w:rsidR="007C6725" w:rsidRPr="00FF2305" w:rsidRDefault="007C6725" w:rsidP="00722CA2">
            <w:pPr>
              <w:spacing w:line="276" w:lineRule="auto"/>
              <w:ind w:firstLine="0"/>
              <w:jc w:val="center"/>
              <w:rPr>
                <w:rFonts w:eastAsia="Times New Roman"/>
                <w:color w:val="000000"/>
                <w:szCs w:val="24"/>
                <w:lang w:eastAsia="ru-RU"/>
              </w:rPr>
            </w:pPr>
            <w:r>
              <w:rPr>
                <w:rFonts w:eastAsia="Times New Roman"/>
                <w:color w:val="000000"/>
                <w:szCs w:val="24"/>
                <w:lang w:eastAsia="ru-RU"/>
              </w:rPr>
              <w:t>9</w:t>
            </w:r>
            <w:r w:rsidR="00722CA2">
              <w:rPr>
                <w:rFonts w:eastAsia="Times New Roman"/>
                <w:color w:val="000000"/>
                <w:szCs w:val="24"/>
                <w:lang w:eastAsia="ru-RU"/>
              </w:rPr>
              <w:t>3</w:t>
            </w:r>
            <w:r>
              <w:rPr>
                <w:rFonts w:eastAsia="Times New Roman"/>
                <w:color w:val="000000"/>
                <w:szCs w:val="24"/>
                <w:lang w:eastAsia="ru-RU"/>
              </w:rPr>
              <w:t>%</w:t>
            </w:r>
          </w:p>
        </w:tc>
      </w:tr>
      <w:tr w:rsidR="007C6725" w:rsidTr="00FF2305">
        <w:trPr>
          <w:trHeight w:val="64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5.5.2</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after="34" w:line="276" w:lineRule="auto"/>
              <w:ind w:right="6"/>
              <w:jc w:val="left"/>
              <w:rPr>
                <w:szCs w:val="24"/>
              </w:rPr>
            </w:pPr>
            <w:r>
              <w:rPr>
                <w:szCs w:val="24"/>
              </w:rPr>
              <w:t xml:space="preserve">- </w:t>
            </w:r>
            <w:r w:rsidRPr="00FF2305">
              <w:rPr>
                <w:szCs w:val="24"/>
              </w:rPr>
              <w:t>информирование педагогов о реализации программ повышения квалификации в рамках приоритетных федеральных программ</w:t>
            </w:r>
          </w:p>
        </w:tc>
        <w:tc>
          <w:tcPr>
            <w:tcW w:w="470" w:type="pct"/>
            <w:tcBorders>
              <w:top w:val="nil"/>
              <w:left w:val="nil"/>
              <w:bottom w:val="single" w:sz="4" w:space="0" w:color="auto"/>
              <w:right w:val="single" w:sz="4" w:space="0" w:color="auto"/>
            </w:tcBorders>
            <w:vAlign w:val="center"/>
          </w:tcPr>
          <w:p w:rsidR="007C6725" w:rsidRPr="00FF2305" w:rsidRDefault="00722CA2" w:rsidP="00722CA2">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26</w:t>
            </w:r>
          </w:p>
        </w:tc>
        <w:tc>
          <w:tcPr>
            <w:tcW w:w="550" w:type="pct"/>
            <w:tcBorders>
              <w:top w:val="nil"/>
              <w:left w:val="nil"/>
              <w:bottom w:val="single" w:sz="4" w:space="0" w:color="auto"/>
              <w:right w:val="single" w:sz="4" w:space="0" w:color="auto"/>
            </w:tcBorders>
            <w:noWrap/>
            <w:vAlign w:val="center"/>
          </w:tcPr>
          <w:p w:rsidR="007C6725" w:rsidRPr="00FF2305" w:rsidRDefault="00722CA2" w:rsidP="00722CA2">
            <w:pPr>
              <w:spacing w:line="276" w:lineRule="auto"/>
              <w:ind w:firstLine="0"/>
              <w:jc w:val="center"/>
              <w:rPr>
                <w:rFonts w:eastAsia="Times New Roman"/>
                <w:color w:val="000000"/>
                <w:szCs w:val="24"/>
                <w:lang w:eastAsia="ru-RU"/>
              </w:rPr>
            </w:pPr>
            <w:r>
              <w:rPr>
                <w:rFonts w:eastAsia="Times New Roman"/>
                <w:color w:val="000000"/>
                <w:szCs w:val="24"/>
                <w:lang w:eastAsia="ru-RU"/>
              </w:rPr>
              <w:t>8</w:t>
            </w:r>
            <w:r w:rsidR="007C6725">
              <w:rPr>
                <w:rFonts w:eastAsia="Times New Roman"/>
                <w:color w:val="000000"/>
                <w:szCs w:val="24"/>
                <w:lang w:eastAsia="ru-RU"/>
              </w:rPr>
              <w:t>9%</w:t>
            </w:r>
          </w:p>
        </w:tc>
      </w:tr>
      <w:tr w:rsidR="007C6725" w:rsidTr="00D935F0">
        <w:trPr>
          <w:trHeight w:val="64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5.5.3</w:t>
            </w:r>
          </w:p>
        </w:tc>
        <w:tc>
          <w:tcPr>
            <w:tcW w:w="3576" w:type="pct"/>
            <w:tcBorders>
              <w:top w:val="nil"/>
              <w:left w:val="nil"/>
              <w:bottom w:val="single" w:sz="4" w:space="0" w:color="auto"/>
              <w:right w:val="single" w:sz="4" w:space="0" w:color="auto"/>
            </w:tcBorders>
            <w:vAlign w:val="center"/>
            <w:hideMark/>
          </w:tcPr>
          <w:p w:rsidR="007C6725" w:rsidRPr="00FF2305" w:rsidRDefault="00722CA2" w:rsidP="007C6725">
            <w:pPr>
              <w:spacing w:after="34" w:line="276" w:lineRule="auto"/>
              <w:ind w:right="6"/>
              <w:jc w:val="left"/>
              <w:rPr>
                <w:szCs w:val="24"/>
              </w:rPr>
            </w:pPr>
            <w:r>
              <w:rPr>
                <w:szCs w:val="24"/>
              </w:rPr>
              <w:t>Количество ОО</w:t>
            </w:r>
            <w:r w:rsidR="00E43E2A">
              <w:rPr>
                <w:szCs w:val="24"/>
              </w:rPr>
              <w:t xml:space="preserve">,  в которых </w:t>
            </w:r>
            <w:r w:rsidR="007C6725">
              <w:rPr>
                <w:szCs w:val="24"/>
              </w:rPr>
              <w:t xml:space="preserve"> </w:t>
            </w:r>
            <w:r w:rsidR="007C6725" w:rsidRPr="00FF2305">
              <w:rPr>
                <w:szCs w:val="24"/>
              </w:rPr>
              <w:t>доля педагогов, прошедших повышение квалификации по вопросам формирования и оценки функциональной грамотности обучающихся</w:t>
            </w:r>
            <w:r w:rsidR="00E43E2A">
              <w:rPr>
                <w:szCs w:val="24"/>
              </w:rPr>
              <w:t xml:space="preserve"> составляет от 50%</w:t>
            </w:r>
          </w:p>
        </w:tc>
        <w:tc>
          <w:tcPr>
            <w:tcW w:w="1020" w:type="pct"/>
            <w:gridSpan w:val="2"/>
            <w:tcBorders>
              <w:top w:val="nil"/>
              <w:left w:val="nil"/>
              <w:bottom w:val="single" w:sz="4" w:space="0" w:color="auto"/>
              <w:right w:val="single" w:sz="4" w:space="0" w:color="auto"/>
            </w:tcBorders>
            <w:vAlign w:val="center"/>
          </w:tcPr>
          <w:p w:rsidR="007C6725" w:rsidRPr="00FF2305" w:rsidRDefault="00E43E2A"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9 /31 </w:t>
            </w:r>
            <w:r w:rsidR="007C6725">
              <w:rPr>
                <w:rFonts w:eastAsia="Times New Roman"/>
                <w:color w:val="000000"/>
                <w:szCs w:val="24"/>
                <w:lang w:eastAsia="ru-RU"/>
              </w:rPr>
              <w:t>%</w:t>
            </w:r>
          </w:p>
        </w:tc>
      </w:tr>
      <w:tr w:rsidR="007C6725" w:rsidTr="00D935F0">
        <w:trPr>
          <w:trHeight w:val="644"/>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5.5.4</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after="35" w:line="276" w:lineRule="auto"/>
              <w:ind w:right="6"/>
              <w:jc w:val="left"/>
              <w:rPr>
                <w:rFonts w:eastAsia="Times New Roman"/>
                <w:color w:val="000000"/>
                <w:szCs w:val="24"/>
                <w:lang w:eastAsia="ru-RU"/>
              </w:rPr>
            </w:pPr>
            <w:r>
              <w:rPr>
                <w:szCs w:val="24"/>
              </w:rPr>
              <w:t xml:space="preserve">- </w:t>
            </w:r>
            <w:r w:rsidRPr="00FF2305">
              <w:rPr>
                <w:szCs w:val="24"/>
              </w:rPr>
              <w:t>доля педагогов, прошедших повышение квалификации по вопросам, связанным с введением обновленных ФГОС</w:t>
            </w:r>
          </w:p>
        </w:tc>
        <w:tc>
          <w:tcPr>
            <w:tcW w:w="1020" w:type="pct"/>
            <w:gridSpan w:val="2"/>
            <w:tcBorders>
              <w:top w:val="nil"/>
              <w:left w:val="nil"/>
              <w:bottom w:val="single" w:sz="4" w:space="0" w:color="auto"/>
              <w:right w:val="single" w:sz="4" w:space="0" w:color="auto"/>
            </w:tcBorders>
            <w:vAlign w:val="center"/>
          </w:tcPr>
          <w:p w:rsidR="007C6725" w:rsidRPr="00FF2305" w:rsidRDefault="00E43E2A"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90 </w:t>
            </w:r>
            <w:r w:rsidR="007C6725">
              <w:rPr>
                <w:rFonts w:eastAsia="Times New Roman"/>
                <w:color w:val="000000"/>
                <w:szCs w:val="24"/>
                <w:lang w:eastAsia="ru-RU"/>
              </w:rPr>
              <w:t>%</w:t>
            </w:r>
          </w:p>
        </w:tc>
      </w:tr>
      <w:tr w:rsidR="007C6725" w:rsidTr="00D935F0">
        <w:trPr>
          <w:trHeight w:val="453"/>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5.5.5</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Pr>
                <w:szCs w:val="24"/>
              </w:rPr>
              <w:t xml:space="preserve">- </w:t>
            </w:r>
            <w:r w:rsidRPr="00FF2305">
              <w:rPr>
                <w:szCs w:val="24"/>
              </w:rPr>
              <w:t>доля педагогов, прошедших повышение квалификации по вопросам, связанным с внедрением цифровой образовательной среды.</w:t>
            </w:r>
          </w:p>
        </w:tc>
        <w:tc>
          <w:tcPr>
            <w:tcW w:w="1020" w:type="pct"/>
            <w:gridSpan w:val="2"/>
            <w:tcBorders>
              <w:top w:val="nil"/>
              <w:left w:val="nil"/>
              <w:bottom w:val="single" w:sz="4" w:space="0" w:color="auto"/>
              <w:right w:val="single" w:sz="4" w:space="0" w:color="auto"/>
            </w:tcBorders>
            <w:vAlign w:val="center"/>
          </w:tcPr>
          <w:p w:rsidR="007C6725" w:rsidRPr="00FF2305" w:rsidRDefault="00BB3170"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4</w:t>
            </w:r>
            <w:r w:rsidR="00E43E2A">
              <w:rPr>
                <w:rFonts w:eastAsia="Times New Roman"/>
                <w:color w:val="000000"/>
                <w:szCs w:val="24"/>
                <w:lang w:eastAsia="ru-RU"/>
              </w:rPr>
              <w:t xml:space="preserve">0 </w:t>
            </w:r>
            <w:r w:rsidR="007C6725">
              <w:rPr>
                <w:rFonts w:eastAsia="Times New Roman"/>
                <w:color w:val="000000"/>
                <w:szCs w:val="24"/>
                <w:lang w:eastAsia="ru-RU"/>
              </w:rPr>
              <w:t>%</w:t>
            </w:r>
          </w:p>
        </w:tc>
      </w:tr>
      <w:tr w:rsidR="007C6725" w:rsidTr="00D935F0">
        <w:trPr>
          <w:trHeight w:val="582"/>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5.6</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Доля педагогов, прошедших диагностику профессиональных дефицитов</w:t>
            </w:r>
          </w:p>
        </w:tc>
        <w:tc>
          <w:tcPr>
            <w:tcW w:w="1020" w:type="pct"/>
            <w:gridSpan w:val="2"/>
            <w:tcBorders>
              <w:top w:val="single" w:sz="4" w:space="0" w:color="auto"/>
              <w:left w:val="nil"/>
              <w:bottom w:val="single" w:sz="4" w:space="0" w:color="auto"/>
              <w:right w:val="single" w:sz="4" w:space="0" w:color="auto"/>
            </w:tcBorders>
            <w:vAlign w:val="center"/>
          </w:tcPr>
          <w:p w:rsidR="007C6725" w:rsidRPr="00FF2305" w:rsidRDefault="00E43E2A"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100 </w:t>
            </w:r>
            <w:r w:rsidR="007C6725">
              <w:rPr>
                <w:rFonts w:eastAsia="Times New Roman"/>
                <w:color w:val="000000"/>
                <w:szCs w:val="24"/>
                <w:lang w:eastAsia="ru-RU"/>
              </w:rPr>
              <w:t>%</w:t>
            </w:r>
          </w:p>
        </w:tc>
      </w:tr>
      <w:tr w:rsidR="007C6725" w:rsidTr="00FF2305">
        <w:trPr>
          <w:trHeight w:val="596"/>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5.7</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Проведение анализа результатов методической работы</w:t>
            </w:r>
          </w:p>
        </w:tc>
        <w:tc>
          <w:tcPr>
            <w:tcW w:w="470" w:type="pct"/>
            <w:tcBorders>
              <w:top w:val="nil"/>
              <w:left w:val="nil"/>
              <w:bottom w:val="single" w:sz="4" w:space="0" w:color="auto"/>
              <w:right w:val="single" w:sz="4" w:space="0" w:color="auto"/>
            </w:tcBorders>
            <w:vAlign w:val="center"/>
          </w:tcPr>
          <w:p w:rsidR="007C6725" w:rsidRPr="00FF2305" w:rsidRDefault="00E43E2A"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29 </w:t>
            </w:r>
          </w:p>
        </w:tc>
        <w:tc>
          <w:tcPr>
            <w:tcW w:w="550" w:type="pct"/>
            <w:tcBorders>
              <w:top w:val="nil"/>
              <w:left w:val="nil"/>
              <w:bottom w:val="single" w:sz="4" w:space="0" w:color="auto"/>
              <w:right w:val="single" w:sz="4" w:space="0" w:color="auto"/>
            </w:tcBorders>
            <w:noWrap/>
            <w:vAlign w:val="center"/>
          </w:tcPr>
          <w:p w:rsidR="007C6725" w:rsidRPr="00FF2305" w:rsidRDefault="00E43E2A" w:rsidP="007C6725">
            <w:pPr>
              <w:spacing w:line="276" w:lineRule="auto"/>
              <w:ind w:firstLine="0"/>
              <w:jc w:val="center"/>
              <w:rPr>
                <w:rFonts w:eastAsia="Times New Roman"/>
                <w:color w:val="000000"/>
                <w:szCs w:val="24"/>
                <w:lang w:eastAsia="ru-RU"/>
              </w:rPr>
            </w:pPr>
            <w:r>
              <w:rPr>
                <w:rFonts w:eastAsia="Times New Roman"/>
                <w:color w:val="000000"/>
                <w:szCs w:val="24"/>
                <w:lang w:eastAsia="ru-RU"/>
              </w:rPr>
              <w:t>100</w:t>
            </w:r>
            <w:r w:rsidR="007C6725">
              <w:rPr>
                <w:rFonts w:eastAsia="Times New Roman"/>
                <w:color w:val="000000"/>
                <w:szCs w:val="24"/>
                <w:lang w:eastAsia="ru-RU"/>
              </w:rPr>
              <w:t>%</w:t>
            </w:r>
          </w:p>
        </w:tc>
      </w:tr>
      <w:tr w:rsidR="007C6725" w:rsidTr="00FF2305">
        <w:trPr>
          <w:trHeight w:val="596"/>
        </w:trPr>
        <w:tc>
          <w:tcPr>
            <w:tcW w:w="404" w:type="pct"/>
            <w:tcBorders>
              <w:top w:val="nil"/>
              <w:left w:val="single" w:sz="4" w:space="0" w:color="auto"/>
              <w:bottom w:val="single" w:sz="4" w:space="0" w:color="auto"/>
              <w:right w:val="single" w:sz="4" w:space="0" w:color="auto"/>
            </w:tcBorders>
            <w:noWrap/>
            <w:vAlign w:val="center"/>
            <w:hideMark/>
          </w:tcPr>
          <w:p w:rsidR="007C6725" w:rsidRPr="00FF2305" w:rsidRDefault="007C6725" w:rsidP="007C6725">
            <w:pPr>
              <w:spacing w:line="276" w:lineRule="auto"/>
              <w:ind w:firstLine="0"/>
              <w:jc w:val="center"/>
              <w:rPr>
                <w:rFonts w:eastAsia="Times New Roman"/>
                <w:color w:val="000000"/>
                <w:lang w:eastAsia="ru-RU"/>
              </w:rPr>
            </w:pPr>
            <w:r w:rsidRPr="00FF2305">
              <w:rPr>
                <w:rFonts w:eastAsia="Times New Roman"/>
                <w:color w:val="000000"/>
                <w:sz w:val="22"/>
                <w:lang w:eastAsia="ru-RU"/>
              </w:rPr>
              <w:t>5.8</w:t>
            </w:r>
          </w:p>
        </w:tc>
        <w:tc>
          <w:tcPr>
            <w:tcW w:w="3576" w:type="pct"/>
            <w:tcBorders>
              <w:top w:val="nil"/>
              <w:left w:val="nil"/>
              <w:bottom w:val="single" w:sz="4" w:space="0" w:color="auto"/>
              <w:right w:val="single" w:sz="4" w:space="0" w:color="auto"/>
            </w:tcBorders>
            <w:vAlign w:val="center"/>
            <w:hideMark/>
          </w:tcPr>
          <w:p w:rsidR="007C6725" w:rsidRPr="00FF2305" w:rsidRDefault="007C6725" w:rsidP="007C6725">
            <w:pPr>
              <w:spacing w:line="276" w:lineRule="auto"/>
              <w:ind w:firstLine="0"/>
              <w:jc w:val="left"/>
              <w:rPr>
                <w:rFonts w:eastAsia="Times New Roman"/>
                <w:color w:val="000000"/>
                <w:szCs w:val="24"/>
                <w:lang w:eastAsia="ru-RU"/>
              </w:rPr>
            </w:pPr>
            <w:r w:rsidRPr="00FF2305">
              <w:rPr>
                <w:rFonts w:eastAsia="Times New Roman"/>
                <w:color w:val="000000"/>
                <w:szCs w:val="24"/>
                <w:lang w:eastAsia="ru-RU"/>
              </w:rPr>
              <w:t xml:space="preserve">Наличие адресных рекомендаций по результатам проведённого анализа </w:t>
            </w:r>
          </w:p>
        </w:tc>
        <w:tc>
          <w:tcPr>
            <w:tcW w:w="470" w:type="pct"/>
            <w:tcBorders>
              <w:top w:val="nil"/>
              <w:left w:val="nil"/>
              <w:bottom w:val="single" w:sz="4" w:space="0" w:color="auto"/>
              <w:right w:val="single" w:sz="4" w:space="0" w:color="auto"/>
            </w:tcBorders>
            <w:vAlign w:val="center"/>
          </w:tcPr>
          <w:p w:rsidR="007C6725" w:rsidRPr="00FF2305" w:rsidRDefault="00E43E2A" w:rsidP="00E43E2A">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23</w:t>
            </w:r>
          </w:p>
        </w:tc>
        <w:tc>
          <w:tcPr>
            <w:tcW w:w="550" w:type="pct"/>
            <w:tcBorders>
              <w:top w:val="nil"/>
              <w:left w:val="nil"/>
              <w:bottom w:val="single" w:sz="4" w:space="0" w:color="auto"/>
              <w:right w:val="single" w:sz="4" w:space="0" w:color="auto"/>
            </w:tcBorders>
            <w:noWrap/>
            <w:vAlign w:val="center"/>
          </w:tcPr>
          <w:p w:rsidR="007C6725" w:rsidRPr="00FF2305" w:rsidRDefault="00E43E2A" w:rsidP="00A966DD">
            <w:pPr>
              <w:spacing w:line="276" w:lineRule="auto"/>
              <w:ind w:firstLine="0"/>
              <w:jc w:val="center"/>
              <w:rPr>
                <w:rFonts w:eastAsia="Times New Roman"/>
                <w:color w:val="000000"/>
                <w:szCs w:val="24"/>
                <w:lang w:eastAsia="ru-RU"/>
              </w:rPr>
            </w:pPr>
            <w:r>
              <w:rPr>
                <w:rFonts w:eastAsia="Times New Roman"/>
                <w:color w:val="000000"/>
                <w:szCs w:val="24"/>
                <w:lang w:eastAsia="ru-RU"/>
              </w:rPr>
              <w:t xml:space="preserve"> 7</w:t>
            </w:r>
            <w:r w:rsidR="00A966DD">
              <w:rPr>
                <w:rFonts w:eastAsia="Times New Roman"/>
                <w:color w:val="000000"/>
                <w:szCs w:val="24"/>
                <w:lang w:eastAsia="ru-RU"/>
              </w:rPr>
              <w:t>9</w:t>
            </w:r>
            <w:r>
              <w:rPr>
                <w:rFonts w:eastAsia="Times New Roman"/>
                <w:color w:val="000000"/>
                <w:szCs w:val="24"/>
                <w:lang w:eastAsia="ru-RU"/>
              </w:rPr>
              <w:t xml:space="preserve"> </w:t>
            </w:r>
            <w:r w:rsidR="007C6725">
              <w:rPr>
                <w:rFonts w:eastAsia="Times New Roman"/>
                <w:color w:val="000000"/>
                <w:szCs w:val="24"/>
                <w:lang w:eastAsia="ru-RU"/>
              </w:rPr>
              <w:t>%</w:t>
            </w:r>
          </w:p>
        </w:tc>
      </w:tr>
    </w:tbl>
    <w:p w:rsidR="0013415E" w:rsidRDefault="0013415E"/>
    <w:p w:rsidR="00ED7547" w:rsidRPr="000E155D" w:rsidRDefault="00ED7547" w:rsidP="009B3052">
      <w:pPr>
        <w:spacing w:line="276" w:lineRule="auto"/>
        <w:rPr>
          <w:sz w:val="28"/>
          <w:szCs w:val="28"/>
        </w:rPr>
      </w:pPr>
      <w:r w:rsidRPr="000E155D">
        <w:rPr>
          <w:sz w:val="28"/>
          <w:szCs w:val="28"/>
        </w:rPr>
        <w:t>В рамках анализа сформированности системы обеспечения профессионального развития педагогов был проведен анализ кадрового обеспечения ОО.</w:t>
      </w:r>
    </w:p>
    <w:p w:rsidR="00ED7547" w:rsidRPr="00311CFC" w:rsidRDefault="00ED7547" w:rsidP="00311CFC">
      <w:pPr>
        <w:pStyle w:val="a3"/>
        <w:numPr>
          <w:ilvl w:val="0"/>
          <w:numId w:val="19"/>
        </w:numPr>
        <w:spacing w:line="276" w:lineRule="auto"/>
        <w:rPr>
          <w:sz w:val="28"/>
          <w:szCs w:val="28"/>
        </w:rPr>
      </w:pPr>
      <w:r w:rsidRPr="00311CFC">
        <w:rPr>
          <w:sz w:val="28"/>
          <w:szCs w:val="28"/>
        </w:rPr>
        <w:t>Обеспеченность педагогическими кадрами в целом по р</w:t>
      </w:r>
      <w:r w:rsidR="000975A6">
        <w:rPr>
          <w:sz w:val="28"/>
          <w:szCs w:val="28"/>
        </w:rPr>
        <w:t>айону</w:t>
      </w:r>
      <w:r w:rsidRPr="00311CFC">
        <w:rPr>
          <w:sz w:val="28"/>
          <w:szCs w:val="28"/>
        </w:rPr>
        <w:t xml:space="preserve"> составила </w:t>
      </w:r>
      <w:r w:rsidR="009C3D0D">
        <w:rPr>
          <w:sz w:val="28"/>
          <w:szCs w:val="28"/>
        </w:rPr>
        <w:t>85</w:t>
      </w:r>
      <w:r w:rsidR="000975A6">
        <w:rPr>
          <w:sz w:val="28"/>
          <w:szCs w:val="28"/>
        </w:rPr>
        <w:t xml:space="preserve"> </w:t>
      </w:r>
      <w:r w:rsidRPr="00311CFC">
        <w:rPr>
          <w:sz w:val="28"/>
          <w:szCs w:val="28"/>
        </w:rPr>
        <w:t xml:space="preserve">%. </w:t>
      </w:r>
      <w:r w:rsidR="009C3D0D">
        <w:rPr>
          <w:sz w:val="28"/>
          <w:szCs w:val="28"/>
        </w:rPr>
        <w:t xml:space="preserve"> </w:t>
      </w:r>
      <w:r w:rsidRPr="00311CFC">
        <w:rPr>
          <w:sz w:val="28"/>
          <w:szCs w:val="28"/>
        </w:rPr>
        <w:t xml:space="preserve">В </w:t>
      </w:r>
      <w:r w:rsidR="000975A6">
        <w:rPr>
          <w:sz w:val="28"/>
          <w:szCs w:val="28"/>
        </w:rPr>
        <w:t xml:space="preserve"> </w:t>
      </w:r>
      <w:r w:rsidR="009C3D0D">
        <w:rPr>
          <w:sz w:val="28"/>
          <w:szCs w:val="28"/>
        </w:rPr>
        <w:t>20</w:t>
      </w:r>
      <w:r w:rsidRPr="00311CFC">
        <w:rPr>
          <w:sz w:val="28"/>
          <w:szCs w:val="28"/>
        </w:rPr>
        <w:t xml:space="preserve"> (</w:t>
      </w:r>
      <w:r w:rsidR="009C3D0D">
        <w:rPr>
          <w:sz w:val="28"/>
          <w:szCs w:val="28"/>
        </w:rPr>
        <w:t>68</w:t>
      </w:r>
      <w:r w:rsidRPr="00311CFC">
        <w:rPr>
          <w:sz w:val="28"/>
          <w:szCs w:val="28"/>
        </w:rPr>
        <w:t xml:space="preserve">%) ОО данный показатель </w:t>
      </w:r>
      <w:r w:rsidR="009C3D0D">
        <w:rPr>
          <w:sz w:val="28"/>
          <w:szCs w:val="28"/>
        </w:rPr>
        <w:t xml:space="preserve"> </w:t>
      </w:r>
      <w:r w:rsidRPr="00311CFC">
        <w:rPr>
          <w:sz w:val="28"/>
          <w:szCs w:val="28"/>
        </w:rPr>
        <w:t xml:space="preserve"> </w:t>
      </w:r>
      <w:r w:rsidR="009C3D0D">
        <w:rPr>
          <w:sz w:val="28"/>
          <w:szCs w:val="28"/>
        </w:rPr>
        <w:t xml:space="preserve"> </w:t>
      </w:r>
      <w:r w:rsidRPr="00311CFC">
        <w:rPr>
          <w:sz w:val="28"/>
          <w:szCs w:val="28"/>
        </w:rPr>
        <w:t xml:space="preserve"> – 100%.</w:t>
      </w:r>
    </w:p>
    <w:p w:rsidR="00ED7547" w:rsidRPr="00311CFC" w:rsidRDefault="00ED7547" w:rsidP="00311CFC">
      <w:pPr>
        <w:pStyle w:val="a3"/>
        <w:spacing w:line="276" w:lineRule="auto"/>
        <w:ind w:firstLine="0"/>
        <w:rPr>
          <w:sz w:val="28"/>
          <w:szCs w:val="28"/>
        </w:rPr>
      </w:pPr>
      <w:r w:rsidRPr="00311CFC">
        <w:rPr>
          <w:sz w:val="28"/>
          <w:szCs w:val="28"/>
        </w:rPr>
        <w:t xml:space="preserve">Низкая (до </w:t>
      </w:r>
      <w:r w:rsidR="008C2658">
        <w:rPr>
          <w:sz w:val="28"/>
          <w:szCs w:val="28"/>
        </w:rPr>
        <w:t>1</w:t>
      </w:r>
      <w:r w:rsidRPr="00311CFC">
        <w:rPr>
          <w:sz w:val="28"/>
          <w:szCs w:val="28"/>
        </w:rPr>
        <w:t xml:space="preserve">0%) укомплектованность педагогическими кадрами отмечена в  </w:t>
      </w:r>
      <w:r w:rsidR="009C3D0D">
        <w:rPr>
          <w:sz w:val="28"/>
          <w:szCs w:val="28"/>
        </w:rPr>
        <w:t>1</w:t>
      </w:r>
      <w:r w:rsidR="00685C26" w:rsidRPr="00311CFC">
        <w:rPr>
          <w:sz w:val="28"/>
          <w:szCs w:val="28"/>
        </w:rPr>
        <w:t xml:space="preserve"> </w:t>
      </w:r>
      <w:r w:rsidRPr="00311CFC">
        <w:rPr>
          <w:sz w:val="28"/>
          <w:szCs w:val="28"/>
        </w:rPr>
        <w:t>(</w:t>
      </w:r>
      <w:r w:rsidR="009C3D0D">
        <w:rPr>
          <w:sz w:val="28"/>
          <w:szCs w:val="28"/>
        </w:rPr>
        <w:t xml:space="preserve"> </w:t>
      </w:r>
      <w:r w:rsidR="008C2658">
        <w:rPr>
          <w:sz w:val="28"/>
          <w:szCs w:val="28"/>
        </w:rPr>
        <w:t>3</w:t>
      </w:r>
      <w:r w:rsidR="009C3D0D">
        <w:rPr>
          <w:sz w:val="28"/>
          <w:szCs w:val="28"/>
        </w:rPr>
        <w:t>%) ОО</w:t>
      </w:r>
      <w:r w:rsidR="008C2658">
        <w:rPr>
          <w:sz w:val="28"/>
          <w:szCs w:val="28"/>
        </w:rPr>
        <w:t xml:space="preserve"> (МБОУ СОШ с. Юрьево-Девичье).</w:t>
      </w:r>
      <w:r w:rsidR="000975A6">
        <w:rPr>
          <w:sz w:val="28"/>
          <w:szCs w:val="28"/>
        </w:rPr>
        <w:t xml:space="preserve"> </w:t>
      </w:r>
    </w:p>
    <w:p w:rsidR="00ED7547" w:rsidRDefault="008C2658" w:rsidP="00311CFC">
      <w:pPr>
        <w:pStyle w:val="a3"/>
        <w:numPr>
          <w:ilvl w:val="0"/>
          <w:numId w:val="19"/>
        </w:numPr>
        <w:spacing w:line="276" w:lineRule="auto"/>
        <w:rPr>
          <w:sz w:val="28"/>
          <w:szCs w:val="28"/>
        </w:rPr>
      </w:pPr>
      <w:r>
        <w:rPr>
          <w:sz w:val="28"/>
          <w:szCs w:val="28"/>
        </w:rPr>
        <w:t>Количество ОО в которых 100% педагогов имеют высшее образование составляет 3(МБОУ ВСОШ г. Конаково, МБОУ СОШ п. 1-е Мая, МБОУ СОШ д. Ручьи).</w:t>
      </w:r>
    </w:p>
    <w:p w:rsidR="008C2658" w:rsidRPr="00311CFC" w:rsidRDefault="008C2658" w:rsidP="00311CFC">
      <w:pPr>
        <w:pStyle w:val="a3"/>
        <w:numPr>
          <w:ilvl w:val="0"/>
          <w:numId w:val="19"/>
        </w:numPr>
        <w:spacing w:line="276" w:lineRule="auto"/>
        <w:rPr>
          <w:sz w:val="28"/>
          <w:szCs w:val="28"/>
        </w:rPr>
      </w:pPr>
      <w:r>
        <w:rPr>
          <w:sz w:val="28"/>
          <w:szCs w:val="28"/>
        </w:rPr>
        <w:lastRenderedPageBreak/>
        <w:t>Количество ОО в которых  от 99 до 80 % педагогов имеют высшее образование составляет17 (58%).</w:t>
      </w:r>
    </w:p>
    <w:p w:rsidR="00ED7547" w:rsidRPr="00311CFC" w:rsidRDefault="00ED7547" w:rsidP="00311CFC">
      <w:pPr>
        <w:pStyle w:val="a3"/>
        <w:numPr>
          <w:ilvl w:val="0"/>
          <w:numId w:val="19"/>
        </w:numPr>
        <w:spacing w:line="276" w:lineRule="auto"/>
        <w:rPr>
          <w:rFonts w:eastAsia="Times New Roman"/>
          <w:sz w:val="28"/>
          <w:szCs w:val="28"/>
        </w:rPr>
      </w:pPr>
      <w:r w:rsidRPr="00311CFC">
        <w:rPr>
          <w:sz w:val="28"/>
          <w:szCs w:val="28"/>
        </w:rPr>
        <w:t xml:space="preserve">Доля </w:t>
      </w:r>
      <w:r w:rsidRPr="00311CFC">
        <w:rPr>
          <w:rFonts w:eastAsia="Times New Roman"/>
          <w:sz w:val="28"/>
          <w:szCs w:val="28"/>
        </w:rPr>
        <w:t>педагогов, имеющих образование (высшее/среднее профессиональное), соответствующее профилю преподаваемого учебного предмета, составила 82% в целом по р</w:t>
      </w:r>
      <w:r w:rsidR="008C2658">
        <w:rPr>
          <w:rFonts w:eastAsia="Times New Roman"/>
          <w:sz w:val="28"/>
          <w:szCs w:val="28"/>
        </w:rPr>
        <w:t>айону</w:t>
      </w:r>
      <w:r w:rsidRPr="00311CFC">
        <w:rPr>
          <w:rFonts w:eastAsia="Times New Roman"/>
          <w:sz w:val="28"/>
          <w:szCs w:val="28"/>
        </w:rPr>
        <w:t>.</w:t>
      </w:r>
    </w:p>
    <w:p w:rsidR="00ED7547" w:rsidRPr="00311CFC" w:rsidRDefault="00ED7547" w:rsidP="00311CFC">
      <w:pPr>
        <w:pStyle w:val="a3"/>
        <w:spacing w:line="276" w:lineRule="auto"/>
        <w:ind w:firstLine="0"/>
        <w:rPr>
          <w:rFonts w:eastAsia="Times New Roman"/>
          <w:sz w:val="28"/>
          <w:szCs w:val="28"/>
        </w:rPr>
      </w:pPr>
      <w:r w:rsidRPr="00311CFC">
        <w:rPr>
          <w:rFonts w:eastAsia="Times New Roman"/>
          <w:sz w:val="28"/>
          <w:szCs w:val="28"/>
        </w:rPr>
        <w:t>Высокий показатель (100-</w:t>
      </w:r>
      <w:r w:rsidR="00F13820">
        <w:rPr>
          <w:rFonts w:eastAsia="Times New Roman"/>
          <w:sz w:val="28"/>
          <w:szCs w:val="28"/>
        </w:rPr>
        <w:t>8</w:t>
      </w:r>
      <w:r w:rsidRPr="00311CFC">
        <w:rPr>
          <w:rFonts w:eastAsia="Times New Roman"/>
          <w:sz w:val="28"/>
          <w:szCs w:val="28"/>
        </w:rPr>
        <w:t xml:space="preserve">0%) соответствия отмечен в </w:t>
      </w:r>
      <w:r w:rsidR="008C2658">
        <w:rPr>
          <w:rFonts w:eastAsia="Times New Roman"/>
          <w:sz w:val="28"/>
          <w:szCs w:val="28"/>
        </w:rPr>
        <w:t xml:space="preserve"> </w:t>
      </w:r>
      <w:r w:rsidR="00F13820">
        <w:rPr>
          <w:rFonts w:eastAsia="Times New Roman"/>
          <w:sz w:val="28"/>
          <w:szCs w:val="28"/>
        </w:rPr>
        <w:t>23</w:t>
      </w:r>
      <w:r w:rsidRPr="00311CFC">
        <w:rPr>
          <w:rFonts w:eastAsia="Times New Roman"/>
          <w:sz w:val="28"/>
          <w:szCs w:val="28"/>
        </w:rPr>
        <w:t xml:space="preserve"> (</w:t>
      </w:r>
      <w:r w:rsidR="00F13820">
        <w:rPr>
          <w:rFonts w:eastAsia="Times New Roman"/>
          <w:sz w:val="28"/>
          <w:szCs w:val="28"/>
        </w:rPr>
        <w:t>79</w:t>
      </w:r>
      <w:r w:rsidRPr="00311CFC">
        <w:rPr>
          <w:rFonts w:eastAsia="Times New Roman"/>
          <w:sz w:val="28"/>
          <w:szCs w:val="28"/>
        </w:rPr>
        <w:t xml:space="preserve">%) ОО, в том числе в </w:t>
      </w:r>
      <w:r w:rsidR="00F13820">
        <w:rPr>
          <w:rFonts w:eastAsia="Times New Roman"/>
          <w:sz w:val="28"/>
          <w:szCs w:val="28"/>
        </w:rPr>
        <w:t xml:space="preserve"> 11</w:t>
      </w:r>
      <w:r w:rsidRPr="00311CFC">
        <w:rPr>
          <w:rFonts w:eastAsia="Times New Roman"/>
          <w:sz w:val="28"/>
          <w:szCs w:val="28"/>
        </w:rPr>
        <w:t xml:space="preserve"> (</w:t>
      </w:r>
      <w:r w:rsidR="00F13820">
        <w:rPr>
          <w:rFonts w:eastAsia="Times New Roman"/>
          <w:sz w:val="28"/>
          <w:szCs w:val="28"/>
        </w:rPr>
        <w:t xml:space="preserve"> 37 </w:t>
      </w:r>
      <w:r w:rsidRPr="00311CFC">
        <w:rPr>
          <w:rFonts w:eastAsia="Times New Roman"/>
          <w:sz w:val="28"/>
          <w:szCs w:val="28"/>
        </w:rPr>
        <w:t xml:space="preserve">%) ОО – 100%. Низкий показатель (до 50%) выявлен в </w:t>
      </w:r>
      <w:r w:rsidR="00F13820">
        <w:rPr>
          <w:rFonts w:eastAsia="Times New Roman"/>
          <w:sz w:val="28"/>
          <w:szCs w:val="28"/>
        </w:rPr>
        <w:t xml:space="preserve"> 3 </w:t>
      </w:r>
      <w:r w:rsidRPr="00311CFC">
        <w:rPr>
          <w:rFonts w:eastAsia="Times New Roman"/>
          <w:sz w:val="28"/>
          <w:szCs w:val="28"/>
        </w:rPr>
        <w:t>(</w:t>
      </w:r>
      <w:r w:rsidR="008A746B" w:rsidRPr="00311CFC">
        <w:rPr>
          <w:rFonts w:eastAsia="Times New Roman"/>
          <w:sz w:val="28"/>
          <w:szCs w:val="28"/>
        </w:rPr>
        <w:t>1</w:t>
      </w:r>
      <w:r w:rsidR="00F13820">
        <w:rPr>
          <w:rFonts w:eastAsia="Times New Roman"/>
          <w:sz w:val="28"/>
          <w:szCs w:val="28"/>
        </w:rPr>
        <w:t>0</w:t>
      </w:r>
      <w:r w:rsidRPr="00311CFC">
        <w:rPr>
          <w:rFonts w:eastAsia="Times New Roman"/>
          <w:sz w:val="28"/>
          <w:szCs w:val="28"/>
        </w:rPr>
        <w:t>%) ОО.</w:t>
      </w:r>
      <w:r w:rsidR="00F13820">
        <w:rPr>
          <w:rFonts w:eastAsia="Times New Roman"/>
          <w:sz w:val="28"/>
          <w:szCs w:val="28"/>
        </w:rPr>
        <w:t>(МБОУ СОШ №6 г. Конаково.</w:t>
      </w:r>
      <w:r w:rsidR="00F13820" w:rsidRPr="00F13820">
        <w:rPr>
          <w:sz w:val="28"/>
          <w:szCs w:val="28"/>
        </w:rPr>
        <w:t xml:space="preserve"> </w:t>
      </w:r>
      <w:r w:rsidR="00F13820">
        <w:rPr>
          <w:sz w:val="28"/>
          <w:szCs w:val="28"/>
        </w:rPr>
        <w:t>МБОУ СОШ с. Юрьево-Девичье, МБОУ СОШ п. Озерки).</w:t>
      </w:r>
      <w:r w:rsidR="00F13820">
        <w:rPr>
          <w:rFonts w:eastAsia="Times New Roman"/>
          <w:sz w:val="28"/>
          <w:szCs w:val="28"/>
        </w:rPr>
        <w:t xml:space="preserve"> </w:t>
      </w:r>
    </w:p>
    <w:p w:rsidR="00ED7547" w:rsidRPr="00311CFC" w:rsidRDefault="008A746B" w:rsidP="00311CFC">
      <w:pPr>
        <w:pStyle w:val="a3"/>
        <w:numPr>
          <w:ilvl w:val="0"/>
          <w:numId w:val="19"/>
        </w:numPr>
        <w:spacing w:line="276" w:lineRule="auto"/>
        <w:rPr>
          <w:sz w:val="28"/>
          <w:szCs w:val="28"/>
        </w:rPr>
      </w:pPr>
      <w:r w:rsidRPr="00311CFC">
        <w:rPr>
          <w:sz w:val="28"/>
          <w:szCs w:val="28"/>
        </w:rPr>
        <w:t>Четверть</w:t>
      </w:r>
      <w:r w:rsidR="00ED7547" w:rsidRPr="00311CFC">
        <w:rPr>
          <w:sz w:val="28"/>
          <w:szCs w:val="28"/>
        </w:rPr>
        <w:t xml:space="preserve"> (</w:t>
      </w:r>
      <w:r w:rsidRPr="00311CFC">
        <w:rPr>
          <w:sz w:val="28"/>
          <w:szCs w:val="28"/>
        </w:rPr>
        <w:t>26</w:t>
      </w:r>
      <w:r w:rsidR="00ED7547" w:rsidRPr="00311CFC">
        <w:rPr>
          <w:sz w:val="28"/>
          <w:szCs w:val="28"/>
        </w:rPr>
        <w:t>%) педагогов имеют высшую квалификационную категорию; треть (3</w:t>
      </w:r>
      <w:r w:rsidRPr="00311CFC">
        <w:rPr>
          <w:sz w:val="28"/>
          <w:szCs w:val="28"/>
        </w:rPr>
        <w:t>3</w:t>
      </w:r>
      <w:r w:rsidR="00ED7547" w:rsidRPr="00311CFC">
        <w:rPr>
          <w:sz w:val="28"/>
          <w:szCs w:val="28"/>
        </w:rPr>
        <w:t xml:space="preserve">%) - </w:t>
      </w:r>
      <w:r w:rsidR="00ED7547" w:rsidRPr="00311CFC">
        <w:rPr>
          <w:sz w:val="28"/>
          <w:szCs w:val="28"/>
          <w:lang w:val="en-US"/>
        </w:rPr>
        <w:t>I</w:t>
      </w:r>
      <w:r w:rsidR="00ED7547" w:rsidRPr="00311CFC">
        <w:rPr>
          <w:sz w:val="28"/>
          <w:szCs w:val="28"/>
        </w:rPr>
        <w:t xml:space="preserve"> квалификационную категорию.</w:t>
      </w:r>
    </w:p>
    <w:p w:rsidR="00ED7547" w:rsidRPr="00311CFC" w:rsidRDefault="00ED7547" w:rsidP="00311CFC">
      <w:pPr>
        <w:pStyle w:val="a3"/>
        <w:spacing w:line="276" w:lineRule="auto"/>
        <w:ind w:firstLine="0"/>
        <w:rPr>
          <w:sz w:val="28"/>
          <w:szCs w:val="28"/>
        </w:rPr>
      </w:pPr>
      <w:r w:rsidRPr="00311CFC">
        <w:rPr>
          <w:sz w:val="28"/>
          <w:szCs w:val="28"/>
        </w:rPr>
        <w:t>В</w:t>
      </w:r>
      <w:r w:rsidR="00F13820">
        <w:rPr>
          <w:sz w:val="28"/>
          <w:szCs w:val="28"/>
        </w:rPr>
        <w:t xml:space="preserve"> 7</w:t>
      </w:r>
      <w:r w:rsidRPr="00311CFC">
        <w:rPr>
          <w:sz w:val="28"/>
          <w:szCs w:val="28"/>
        </w:rPr>
        <w:t xml:space="preserve"> (</w:t>
      </w:r>
      <w:r w:rsidR="008A746B" w:rsidRPr="00311CFC">
        <w:rPr>
          <w:sz w:val="28"/>
          <w:szCs w:val="28"/>
        </w:rPr>
        <w:t>37</w:t>
      </w:r>
      <w:r w:rsidRPr="00311CFC">
        <w:rPr>
          <w:sz w:val="28"/>
          <w:szCs w:val="28"/>
        </w:rPr>
        <w:t xml:space="preserve">%) ОО доля учителей с высшей/первой квалификационной категорией составляет от </w:t>
      </w:r>
      <w:r w:rsidR="00F13820">
        <w:rPr>
          <w:sz w:val="28"/>
          <w:szCs w:val="28"/>
        </w:rPr>
        <w:t>8</w:t>
      </w:r>
      <w:r w:rsidRPr="00311CFC">
        <w:rPr>
          <w:sz w:val="28"/>
          <w:szCs w:val="28"/>
        </w:rPr>
        <w:t xml:space="preserve">0% и выше. В </w:t>
      </w:r>
      <w:r w:rsidR="00F13820">
        <w:rPr>
          <w:sz w:val="28"/>
          <w:szCs w:val="28"/>
        </w:rPr>
        <w:t xml:space="preserve"> 5</w:t>
      </w:r>
      <w:r w:rsidRPr="00311CFC">
        <w:rPr>
          <w:sz w:val="28"/>
          <w:szCs w:val="28"/>
        </w:rPr>
        <w:t xml:space="preserve"> (</w:t>
      </w:r>
      <w:r w:rsidR="00F13820">
        <w:rPr>
          <w:sz w:val="28"/>
          <w:szCs w:val="28"/>
        </w:rPr>
        <w:t>17</w:t>
      </w:r>
      <w:r w:rsidRPr="00311CFC">
        <w:rPr>
          <w:sz w:val="28"/>
          <w:szCs w:val="28"/>
        </w:rPr>
        <w:t xml:space="preserve">%) ОО – от </w:t>
      </w:r>
      <w:r w:rsidR="008A746B" w:rsidRPr="00311CFC">
        <w:rPr>
          <w:sz w:val="28"/>
          <w:szCs w:val="28"/>
        </w:rPr>
        <w:t>1</w:t>
      </w:r>
      <w:r w:rsidRPr="00311CFC">
        <w:rPr>
          <w:sz w:val="28"/>
          <w:szCs w:val="28"/>
        </w:rPr>
        <w:t xml:space="preserve"> до </w:t>
      </w:r>
      <w:r w:rsidR="00F13820">
        <w:rPr>
          <w:sz w:val="28"/>
          <w:szCs w:val="28"/>
        </w:rPr>
        <w:t>5</w:t>
      </w:r>
      <w:r w:rsidRPr="00311CFC">
        <w:rPr>
          <w:sz w:val="28"/>
          <w:szCs w:val="28"/>
        </w:rPr>
        <w:t>0% (низкий показатель</w:t>
      </w:r>
      <w:r w:rsidR="00F13820">
        <w:rPr>
          <w:sz w:val="28"/>
          <w:szCs w:val="28"/>
        </w:rPr>
        <w:t xml:space="preserve"> МБОУ СОШ №6 г. Конаково -16%, МБОУ СОШ № 7 г. Конаково31%. МБОУ СОШ п. Изоплит -35%, МБОУ СОШ  №1 п. Редкино -44%</w:t>
      </w:r>
      <w:r w:rsidRPr="00311CFC">
        <w:rPr>
          <w:sz w:val="28"/>
          <w:szCs w:val="28"/>
        </w:rPr>
        <w:t xml:space="preserve">). Отсутствуют педагоги с категорией – в </w:t>
      </w:r>
      <w:r w:rsidR="00F13820">
        <w:rPr>
          <w:sz w:val="28"/>
          <w:szCs w:val="28"/>
        </w:rPr>
        <w:t>1</w:t>
      </w:r>
      <w:r w:rsidRPr="00311CFC">
        <w:rPr>
          <w:sz w:val="28"/>
          <w:szCs w:val="28"/>
        </w:rPr>
        <w:t xml:space="preserve"> (</w:t>
      </w:r>
      <w:r w:rsidR="00F13820">
        <w:rPr>
          <w:sz w:val="28"/>
          <w:szCs w:val="28"/>
        </w:rPr>
        <w:t xml:space="preserve"> 3</w:t>
      </w:r>
      <w:r w:rsidRPr="00311CFC">
        <w:rPr>
          <w:sz w:val="28"/>
          <w:szCs w:val="28"/>
        </w:rPr>
        <w:t>%) ОО.</w:t>
      </w:r>
      <w:r w:rsidR="00F13820">
        <w:rPr>
          <w:sz w:val="28"/>
          <w:szCs w:val="28"/>
        </w:rPr>
        <w:t xml:space="preserve"> (МБОУ СОШ с. Городня).</w:t>
      </w:r>
    </w:p>
    <w:p w:rsidR="00ED7547" w:rsidRDefault="00ED7547" w:rsidP="00311CFC">
      <w:pPr>
        <w:pStyle w:val="a3"/>
        <w:numPr>
          <w:ilvl w:val="0"/>
          <w:numId w:val="19"/>
        </w:numPr>
        <w:spacing w:line="276" w:lineRule="auto"/>
        <w:rPr>
          <w:sz w:val="28"/>
          <w:szCs w:val="28"/>
        </w:rPr>
      </w:pPr>
      <w:r w:rsidRPr="00311CFC">
        <w:rPr>
          <w:sz w:val="28"/>
          <w:szCs w:val="28"/>
        </w:rPr>
        <w:t xml:space="preserve">Доля </w:t>
      </w:r>
      <w:r w:rsidR="00B1268B" w:rsidRPr="00311CFC">
        <w:rPr>
          <w:sz w:val="28"/>
          <w:szCs w:val="28"/>
        </w:rPr>
        <w:t xml:space="preserve">педагогов до 35 лет невелика и составляет </w:t>
      </w:r>
      <w:r w:rsidR="00C87CB3">
        <w:rPr>
          <w:sz w:val="28"/>
          <w:szCs w:val="28"/>
        </w:rPr>
        <w:t>7</w:t>
      </w:r>
      <w:r w:rsidR="00B1268B" w:rsidRPr="00311CFC">
        <w:rPr>
          <w:sz w:val="28"/>
          <w:szCs w:val="28"/>
        </w:rPr>
        <w:t xml:space="preserve">%; доля </w:t>
      </w:r>
      <w:r w:rsidRPr="00311CFC">
        <w:rPr>
          <w:sz w:val="28"/>
          <w:szCs w:val="28"/>
        </w:rPr>
        <w:t xml:space="preserve">молодых (стаж работы до 3 лет) специалистов всего 6%. </w:t>
      </w:r>
    </w:p>
    <w:p w:rsidR="00311CFC" w:rsidRPr="00311CFC" w:rsidRDefault="00311CFC" w:rsidP="00D052F7">
      <w:pPr>
        <w:pStyle w:val="a3"/>
        <w:spacing w:line="276" w:lineRule="auto"/>
        <w:ind w:firstLine="0"/>
        <w:rPr>
          <w:sz w:val="28"/>
          <w:szCs w:val="28"/>
        </w:rPr>
      </w:pPr>
    </w:p>
    <w:p w:rsidR="00BF7710" w:rsidRPr="00BF7710" w:rsidRDefault="00ED7547" w:rsidP="00311CFC">
      <w:pPr>
        <w:pStyle w:val="a3"/>
        <w:numPr>
          <w:ilvl w:val="0"/>
          <w:numId w:val="19"/>
        </w:numPr>
        <w:spacing w:line="276" w:lineRule="auto"/>
        <w:rPr>
          <w:color w:val="auto"/>
          <w:sz w:val="28"/>
          <w:szCs w:val="28"/>
        </w:rPr>
      </w:pPr>
      <w:r w:rsidRPr="00BF7710">
        <w:rPr>
          <w:rFonts w:eastAsia="Times New Roman"/>
          <w:color w:val="auto"/>
          <w:sz w:val="28"/>
          <w:szCs w:val="28"/>
        </w:rPr>
        <w:t xml:space="preserve">Прошли курсы ПК в </w:t>
      </w:r>
      <w:r w:rsidR="00BF7710" w:rsidRPr="00BF7710">
        <w:rPr>
          <w:rFonts w:eastAsia="Times New Roman"/>
          <w:color w:val="auto"/>
          <w:sz w:val="28"/>
          <w:szCs w:val="28"/>
        </w:rPr>
        <w:t>2021-2022 учебном году по вопросам:</w:t>
      </w:r>
    </w:p>
    <w:p w:rsidR="00ED7547" w:rsidRPr="00BF7710" w:rsidRDefault="00BF7710" w:rsidP="00BF7710">
      <w:pPr>
        <w:pStyle w:val="a3"/>
        <w:spacing w:line="276" w:lineRule="auto"/>
        <w:ind w:firstLine="0"/>
        <w:rPr>
          <w:rFonts w:eastAsia="Times New Roman"/>
          <w:color w:val="auto"/>
          <w:sz w:val="28"/>
          <w:szCs w:val="28"/>
        </w:rPr>
      </w:pPr>
      <w:r w:rsidRPr="00BF7710">
        <w:rPr>
          <w:rFonts w:eastAsia="Times New Roman"/>
          <w:color w:val="auto"/>
          <w:sz w:val="28"/>
          <w:szCs w:val="28"/>
        </w:rPr>
        <w:t xml:space="preserve">- введения обновленных ФГОС - </w:t>
      </w:r>
      <w:r w:rsidR="00C87CB3">
        <w:rPr>
          <w:rFonts w:eastAsia="Times New Roman"/>
          <w:color w:val="auto"/>
          <w:sz w:val="28"/>
          <w:szCs w:val="28"/>
        </w:rPr>
        <w:t xml:space="preserve">90 </w:t>
      </w:r>
      <w:r w:rsidR="00ED7547" w:rsidRPr="00BF7710">
        <w:rPr>
          <w:rFonts w:eastAsia="Times New Roman"/>
          <w:color w:val="auto"/>
          <w:sz w:val="28"/>
          <w:szCs w:val="28"/>
        </w:rPr>
        <w:t>% педагогов</w:t>
      </w:r>
      <w:r w:rsidRPr="00BF7710">
        <w:rPr>
          <w:rFonts w:eastAsia="Times New Roman"/>
          <w:color w:val="auto"/>
          <w:sz w:val="28"/>
          <w:szCs w:val="28"/>
        </w:rPr>
        <w:t>,</w:t>
      </w:r>
    </w:p>
    <w:p w:rsidR="00BF7710" w:rsidRPr="00BF7710" w:rsidRDefault="00BF7710" w:rsidP="00BF7710">
      <w:pPr>
        <w:pStyle w:val="a3"/>
        <w:spacing w:line="276" w:lineRule="auto"/>
        <w:ind w:firstLine="0"/>
        <w:rPr>
          <w:color w:val="auto"/>
          <w:sz w:val="28"/>
          <w:szCs w:val="28"/>
        </w:rPr>
      </w:pPr>
      <w:r w:rsidRPr="00BF7710">
        <w:rPr>
          <w:color w:val="auto"/>
          <w:sz w:val="28"/>
          <w:szCs w:val="28"/>
        </w:rPr>
        <w:t xml:space="preserve">- формирования и оценки функциональной грамотности обучающихся – </w:t>
      </w:r>
      <w:r w:rsidR="00C87CB3">
        <w:rPr>
          <w:color w:val="auto"/>
          <w:sz w:val="28"/>
          <w:szCs w:val="28"/>
        </w:rPr>
        <w:t xml:space="preserve">40 </w:t>
      </w:r>
      <w:r w:rsidRPr="00BF7710">
        <w:rPr>
          <w:color w:val="auto"/>
          <w:sz w:val="28"/>
          <w:szCs w:val="28"/>
        </w:rPr>
        <w:t>% педагогов,</w:t>
      </w:r>
    </w:p>
    <w:p w:rsidR="00BF7710" w:rsidRDefault="00BF7710" w:rsidP="00BF7710">
      <w:pPr>
        <w:pStyle w:val="a3"/>
        <w:spacing w:line="276" w:lineRule="auto"/>
        <w:ind w:firstLine="0"/>
        <w:rPr>
          <w:color w:val="auto"/>
          <w:sz w:val="28"/>
          <w:szCs w:val="28"/>
        </w:rPr>
      </w:pPr>
      <w:r w:rsidRPr="00BF7710">
        <w:rPr>
          <w:color w:val="auto"/>
          <w:sz w:val="28"/>
          <w:szCs w:val="28"/>
        </w:rPr>
        <w:t>- внедрения цифровой образовательной среды –</w:t>
      </w:r>
      <w:r w:rsidR="00BB3170">
        <w:rPr>
          <w:color w:val="auto"/>
          <w:sz w:val="28"/>
          <w:szCs w:val="28"/>
        </w:rPr>
        <w:t>40</w:t>
      </w:r>
      <w:r w:rsidR="00C87CB3">
        <w:rPr>
          <w:color w:val="auto"/>
          <w:sz w:val="28"/>
          <w:szCs w:val="28"/>
        </w:rPr>
        <w:t xml:space="preserve"> </w:t>
      </w:r>
      <w:r w:rsidRPr="00BF7710">
        <w:rPr>
          <w:color w:val="auto"/>
          <w:sz w:val="28"/>
          <w:szCs w:val="28"/>
        </w:rPr>
        <w:t>% педагогов.</w:t>
      </w:r>
    </w:p>
    <w:p w:rsidR="00D82EAC" w:rsidRDefault="003C6B00" w:rsidP="00C87CB3">
      <w:pPr>
        <w:pStyle w:val="a3"/>
        <w:numPr>
          <w:ilvl w:val="0"/>
          <w:numId w:val="19"/>
        </w:numPr>
        <w:spacing w:line="276" w:lineRule="auto"/>
        <w:rPr>
          <w:color w:val="auto"/>
          <w:sz w:val="28"/>
          <w:szCs w:val="28"/>
        </w:rPr>
      </w:pPr>
      <w:r>
        <w:rPr>
          <w:color w:val="auto"/>
          <w:sz w:val="28"/>
          <w:szCs w:val="28"/>
        </w:rPr>
        <w:t xml:space="preserve">Программу переподготовки по </w:t>
      </w:r>
      <w:r w:rsidR="00C87CB3">
        <w:rPr>
          <w:color w:val="auto"/>
          <w:sz w:val="28"/>
          <w:szCs w:val="28"/>
        </w:rPr>
        <w:t xml:space="preserve"> </w:t>
      </w:r>
      <w:r w:rsidR="00D82EAC">
        <w:rPr>
          <w:color w:val="auto"/>
          <w:sz w:val="28"/>
          <w:szCs w:val="28"/>
        </w:rPr>
        <w:t xml:space="preserve"> </w:t>
      </w:r>
      <w:r>
        <w:rPr>
          <w:color w:val="auto"/>
          <w:sz w:val="28"/>
          <w:szCs w:val="28"/>
        </w:rPr>
        <w:t xml:space="preserve">образовательным программам педагогической направленности </w:t>
      </w:r>
      <w:r w:rsidR="00C87CB3">
        <w:rPr>
          <w:color w:val="auto"/>
          <w:sz w:val="28"/>
          <w:szCs w:val="28"/>
        </w:rPr>
        <w:t xml:space="preserve">педагоги района не проходили.  </w:t>
      </w:r>
    </w:p>
    <w:p w:rsidR="00ED7547" w:rsidRPr="00B60C35" w:rsidRDefault="00ED7547" w:rsidP="00311CFC">
      <w:pPr>
        <w:pStyle w:val="a3"/>
        <w:numPr>
          <w:ilvl w:val="0"/>
          <w:numId w:val="19"/>
        </w:numPr>
        <w:spacing w:line="276" w:lineRule="auto"/>
        <w:rPr>
          <w:color w:val="auto"/>
          <w:sz w:val="28"/>
          <w:szCs w:val="28"/>
        </w:rPr>
      </w:pPr>
      <w:r w:rsidRPr="00B60C35">
        <w:rPr>
          <w:color w:val="auto"/>
          <w:sz w:val="28"/>
          <w:szCs w:val="28"/>
        </w:rPr>
        <w:t>Д</w:t>
      </w:r>
      <w:r w:rsidRPr="00B60C35">
        <w:rPr>
          <w:rFonts w:eastAsia="Times New Roman"/>
          <w:color w:val="auto"/>
          <w:sz w:val="28"/>
          <w:szCs w:val="28"/>
        </w:rPr>
        <w:t>иагностику профессиональных дефицитов в 202</w:t>
      </w:r>
      <w:r w:rsidR="00AC349C" w:rsidRPr="00B60C35">
        <w:rPr>
          <w:rFonts w:eastAsia="Times New Roman"/>
          <w:color w:val="auto"/>
          <w:sz w:val="28"/>
          <w:szCs w:val="28"/>
        </w:rPr>
        <w:t>1</w:t>
      </w:r>
      <w:r w:rsidRPr="00B60C35">
        <w:rPr>
          <w:rFonts w:eastAsia="Times New Roman"/>
          <w:color w:val="auto"/>
          <w:sz w:val="28"/>
          <w:szCs w:val="28"/>
        </w:rPr>
        <w:t>/202</w:t>
      </w:r>
      <w:r w:rsidR="00AC349C" w:rsidRPr="00B60C35">
        <w:rPr>
          <w:rFonts w:eastAsia="Times New Roman"/>
          <w:color w:val="auto"/>
          <w:sz w:val="28"/>
          <w:szCs w:val="28"/>
        </w:rPr>
        <w:t>2</w:t>
      </w:r>
      <w:r w:rsidRPr="00B60C35">
        <w:rPr>
          <w:rFonts w:eastAsia="Times New Roman"/>
          <w:color w:val="auto"/>
          <w:sz w:val="28"/>
          <w:szCs w:val="28"/>
        </w:rPr>
        <w:t xml:space="preserve"> учебном году прошли </w:t>
      </w:r>
      <w:r w:rsidR="00C87CB3">
        <w:rPr>
          <w:rFonts w:eastAsia="Times New Roman"/>
          <w:color w:val="auto"/>
          <w:sz w:val="28"/>
          <w:szCs w:val="28"/>
        </w:rPr>
        <w:t xml:space="preserve">100 </w:t>
      </w:r>
      <w:r w:rsidRPr="00B60C35">
        <w:rPr>
          <w:rFonts w:eastAsia="Times New Roman"/>
          <w:color w:val="auto"/>
          <w:sz w:val="28"/>
          <w:szCs w:val="28"/>
        </w:rPr>
        <w:t xml:space="preserve">% педагогов. </w:t>
      </w:r>
    </w:p>
    <w:p w:rsidR="00ED7547" w:rsidRPr="008F1196" w:rsidRDefault="00B60C35" w:rsidP="00311CFC">
      <w:pPr>
        <w:pStyle w:val="a3"/>
        <w:numPr>
          <w:ilvl w:val="0"/>
          <w:numId w:val="19"/>
        </w:numPr>
        <w:shd w:val="clear" w:color="auto" w:fill="FFFFFF"/>
        <w:rPr>
          <w:rFonts w:eastAsia="Times New Roman"/>
          <w:color w:val="auto"/>
          <w:sz w:val="28"/>
          <w:szCs w:val="28"/>
        </w:rPr>
      </w:pPr>
      <w:r w:rsidRPr="008F1196">
        <w:rPr>
          <w:rFonts w:eastAsia="Times New Roman"/>
          <w:color w:val="auto"/>
          <w:sz w:val="28"/>
          <w:szCs w:val="28"/>
        </w:rPr>
        <w:t xml:space="preserve">Педагоги </w:t>
      </w:r>
      <w:r w:rsidR="00C87CB3">
        <w:rPr>
          <w:rFonts w:eastAsia="Times New Roman"/>
          <w:color w:val="auto"/>
          <w:sz w:val="28"/>
          <w:szCs w:val="28"/>
        </w:rPr>
        <w:t xml:space="preserve">19 </w:t>
      </w:r>
      <w:r w:rsidRPr="008F1196">
        <w:rPr>
          <w:rFonts w:eastAsia="Times New Roman"/>
          <w:color w:val="auto"/>
          <w:sz w:val="28"/>
          <w:szCs w:val="28"/>
        </w:rPr>
        <w:t xml:space="preserve"> (</w:t>
      </w:r>
      <w:r w:rsidR="00C87CB3">
        <w:rPr>
          <w:rFonts w:eastAsia="Times New Roman"/>
          <w:color w:val="auto"/>
          <w:sz w:val="28"/>
          <w:szCs w:val="28"/>
        </w:rPr>
        <w:t>65</w:t>
      </w:r>
      <w:r w:rsidRPr="008F1196">
        <w:rPr>
          <w:rFonts w:eastAsia="Times New Roman"/>
          <w:color w:val="auto"/>
          <w:sz w:val="28"/>
          <w:szCs w:val="28"/>
        </w:rPr>
        <w:t xml:space="preserve">%) ОО участвуют в формировании муниципального запроса на курсы повышения квалификации. </w:t>
      </w:r>
      <w:r w:rsidR="00ED7547" w:rsidRPr="008F1196">
        <w:rPr>
          <w:rFonts w:eastAsia="Times New Roman"/>
          <w:color w:val="auto"/>
          <w:sz w:val="28"/>
          <w:szCs w:val="28"/>
        </w:rPr>
        <w:t xml:space="preserve">Среди </w:t>
      </w:r>
      <w:r w:rsidRPr="008F1196">
        <w:rPr>
          <w:rFonts w:eastAsia="Times New Roman"/>
          <w:color w:val="auto"/>
          <w:sz w:val="28"/>
          <w:szCs w:val="28"/>
        </w:rPr>
        <w:t>потребностей</w:t>
      </w:r>
      <w:r w:rsidR="00C87CB3">
        <w:rPr>
          <w:rFonts w:eastAsia="Times New Roman"/>
          <w:color w:val="auto"/>
          <w:sz w:val="28"/>
          <w:szCs w:val="28"/>
        </w:rPr>
        <w:t xml:space="preserve"> </w:t>
      </w:r>
      <w:r w:rsidRPr="008F1196">
        <w:rPr>
          <w:rFonts w:eastAsia="Times New Roman"/>
          <w:color w:val="auto"/>
          <w:sz w:val="28"/>
          <w:szCs w:val="28"/>
        </w:rPr>
        <w:t>учителей</w:t>
      </w:r>
      <w:r w:rsidR="00ED7547" w:rsidRPr="008F1196">
        <w:rPr>
          <w:rFonts w:eastAsia="Times New Roman"/>
          <w:color w:val="auto"/>
          <w:sz w:val="28"/>
          <w:szCs w:val="28"/>
        </w:rPr>
        <w:t xml:space="preserve"> были названы следующие:</w:t>
      </w:r>
    </w:p>
    <w:p w:rsidR="00B60C35" w:rsidRDefault="008F1196" w:rsidP="00B60C35">
      <w:pPr>
        <w:pStyle w:val="a3"/>
        <w:shd w:val="clear" w:color="auto" w:fill="FFFFFF"/>
        <w:ind w:firstLine="0"/>
        <w:rPr>
          <w:rFonts w:eastAsia="Times New Roman"/>
          <w:color w:val="auto"/>
          <w:sz w:val="28"/>
          <w:szCs w:val="28"/>
        </w:rPr>
      </w:pPr>
      <w:r w:rsidRPr="008F1196">
        <w:rPr>
          <w:rFonts w:eastAsia="Times New Roman"/>
          <w:color w:val="auto"/>
          <w:sz w:val="28"/>
          <w:szCs w:val="28"/>
        </w:rPr>
        <w:t>- базовые цифровые компетенции учителя,</w:t>
      </w:r>
    </w:p>
    <w:p w:rsidR="008F1196" w:rsidRDefault="008F1196" w:rsidP="00B60C35">
      <w:pPr>
        <w:pStyle w:val="a3"/>
        <w:shd w:val="clear" w:color="auto" w:fill="FFFFFF"/>
        <w:ind w:firstLine="0"/>
        <w:rPr>
          <w:rFonts w:eastAsia="Times New Roman"/>
          <w:color w:val="auto"/>
          <w:sz w:val="28"/>
          <w:szCs w:val="28"/>
        </w:rPr>
      </w:pPr>
      <w:r>
        <w:rPr>
          <w:rFonts w:eastAsia="Times New Roman"/>
          <w:color w:val="auto"/>
          <w:sz w:val="28"/>
          <w:szCs w:val="28"/>
        </w:rPr>
        <w:t xml:space="preserve">- </w:t>
      </w:r>
      <w:r w:rsidRPr="008F1196">
        <w:rPr>
          <w:rFonts w:eastAsia="Times New Roman"/>
          <w:color w:val="auto"/>
          <w:sz w:val="28"/>
          <w:szCs w:val="28"/>
        </w:rPr>
        <w:t>курсовая подготовка по программ</w:t>
      </w:r>
      <w:r>
        <w:rPr>
          <w:rFonts w:eastAsia="Times New Roman"/>
          <w:color w:val="auto"/>
          <w:sz w:val="28"/>
          <w:szCs w:val="28"/>
        </w:rPr>
        <w:t>е</w:t>
      </w:r>
      <w:r w:rsidRPr="008F1196">
        <w:rPr>
          <w:rFonts w:eastAsia="Times New Roman"/>
          <w:color w:val="auto"/>
          <w:sz w:val="28"/>
          <w:szCs w:val="28"/>
        </w:rPr>
        <w:t xml:space="preserve"> "Точка роста"</w:t>
      </w:r>
      <w:r>
        <w:rPr>
          <w:rFonts w:eastAsia="Times New Roman"/>
          <w:color w:val="auto"/>
          <w:sz w:val="28"/>
          <w:szCs w:val="28"/>
        </w:rPr>
        <w:t>,</w:t>
      </w:r>
    </w:p>
    <w:p w:rsidR="008F1196" w:rsidRDefault="008F1196" w:rsidP="00B60C35">
      <w:pPr>
        <w:pStyle w:val="a3"/>
        <w:shd w:val="clear" w:color="auto" w:fill="FFFFFF"/>
        <w:ind w:firstLine="0"/>
        <w:rPr>
          <w:rFonts w:eastAsia="Times New Roman"/>
          <w:color w:val="auto"/>
          <w:sz w:val="28"/>
          <w:szCs w:val="28"/>
        </w:rPr>
      </w:pPr>
      <w:r>
        <w:rPr>
          <w:rFonts w:eastAsia="Times New Roman"/>
          <w:color w:val="auto"/>
          <w:sz w:val="28"/>
          <w:szCs w:val="28"/>
        </w:rPr>
        <w:t>- о</w:t>
      </w:r>
      <w:r w:rsidRPr="008F1196">
        <w:rPr>
          <w:rFonts w:eastAsia="Times New Roman"/>
          <w:color w:val="auto"/>
          <w:sz w:val="28"/>
          <w:szCs w:val="28"/>
        </w:rPr>
        <w:t>рганизация инклюзивного образования детей с ОВЗ</w:t>
      </w:r>
      <w:r>
        <w:rPr>
          <w:rFonts w:eastAsia="Times New Roman"/>
          <w:color w:val="auto"/>
          <w:sz w:val="28"/>
          <w:szCs w:val="28"/>
        </w:rPr>
        <w:t>,</w:t>
      </w:r>
    </w:p>
    <w:p w:rsidR="008F1196" w:rsidRDefault="008F1196" w:rsidP="00B60C35">
      <w:pPr>
        <w:pStyle w:val="a3"/>
        <w:shd w:val="clear" w:color="auto" w:fill="FFFFFF"/>
        <w:ind w:firstLine="0"/>
        <w:rPr>
          <w:rFonts w:eastAsia="Times New Roman"/>
          <w:color w:val="auto"/>
          <w:sz w:val="28"/>
          <w:szCs w:val="28"/>
        </w:rPr>
      </w:pPr>
      <w:r>
        <w:rPr>
          <w:rFonts w:eastAsia="Times New Roman"/>
          <w:color w:val="auto"/>
          <w:sz w:val="28"/>
          <w:szCs w:val="28"/>
        </w:rPr>
        <w:t xml:space="preserve">- </w:t>
      </w:r>
      <w:r w:rsidRPr="008F1196">
        <w:rPr>
          <w:rFonts w:eastAsia="Times New Roman"/>
          <w:color w:val="auto"/>
          <w:sz w:val="28"/>
          <w:szCs w:val="28"/>
        </w:rPr>
        <w:t>актуальные вопросы методики преподавания школьных предметов</w:t>
      </w:r>
      <w:r w:rsidR="00C87CB3">
        <w:rPr>
          <w:rFonts w:eastAsia="Times New Roman"/>
          <w:color w:val="auto"/>
          <w:sz w:val="28"/>
          <w:szCs w:val="28"/>
        </w:rPr>
        <w:t xml:space="preserve"> </w:t>
      </w:r>
      <w:r w:rsidRPr="008F1196">
        <w:rPr>
          <w:rFonts w:eastAsia="Times New Roman"/>
          <w:color w:val="auto"/>
          <w:sz w:val="28"/>
          <w:szCs w:val="28"/>
        </w:rPr>
        <w:t xml:space="preserve">в соответствии с требованиями </w:t>
      </w:r>
      <w:r>
        <w:rPr>
          <w:rFonts w:eastAsia="Times New Roman"/>
          <w:color w:val="auto"/>
          <w:sz w:val="28"/>
          <w:szCs w:val="28"/>
        </w:rPr>
        <w:t xml:space="preserve">обновленных </w:t>
      </w:r>
      <w:r w:rsidRPr="008F1196">
        <w:rPr>
          <w:rFonts w:eastAsia="Times New Roman"/>
          <w:color w:val="auto"/>
          <w:sz w:val="28"/>
          <w:szCs w:val="28"/>
        </w:rPr>
        <w:t>ФГОС</w:t>
      </w:r>
      <w:r>
        <w:rPr>
          <w:rFonts w:eastAsia="Times New Roman"/>
          <w:color w:val="auto"/>
          <w:sz w:val="28"/>
          <w:szCs w:val="28"/>
        </w:rPr>
        <w:t>,</w:t>
      </w:r>
    </w:p>
    <w:p w:rsidR="008F1196" w:rsidRDefault="008F1196" w:rsidP="00B60C35">
      <w:pPr>
        <w:pStyle w:val="a3"/>
        <w:shd w:val="clear" w:color="auto" w:fill="FFFFFF"/>
        <w:ind w:firstLine="0"/>
        <w:rPr>
          <w:rFonts w:eastAsia="Times New Roman"/>
          <w:color w:val="auto"/>
          <w:sz w:val="28"/>
          <w:szCs w:val="28"/>
        </w:rPr>
      </w:pPr>
      <w:r>
        <w:rPr>
          <w:rFonts w:eastAsia="Times New Roman"/>
          <w:color w:val="auto"/>
          <w:sz w:val="28"/>
          <w:szCs w:val="28"/>
        </w:rPr>
        <w:t>- к</w:t>
      </w:r>
      <w:r w:rsidRPr="008F1196">
        <w:rPr>
          <w:rFonts w:eastAsia="Times New Roman"/>
          <w:color w:val="auto"/>
          <w:sz w:val="28"/>
          <w:szCs w:val="28"/>
        </w:rPr>
        <w:t>онструирование деятельности классного руководителя в соответствии с требованиями ФГОС</w:t>
      </w:r>
      <w:r>
        <w:rPr>
          <w:rFonts w:eastAsia="Times New Roman"/>
          <w:color w:val="auto"/>
          <w:sz w:val="28"/>
          <w:szCs w:val="28"/>
        </w:rPr>
        <w:t>,</w:t>
      </w:r>
    </w:p>
    <w:p w:rsidR="008F1196" w:rsidRDefault="008F1196" w:rsidP="008F1196">
      <w:pPr>
        <w:pStyle w:val="a3"/>
        <w:shd w:val="clear" w:color="auto" w:fill="FFFFFF"/>
        <w:spacing w:line="276" w:lineRule="auto"/>
        <w:ind w:firstLine="0"/>
        <w:rPr>
          <w:color w:val="auto"/>
          <w:sz w:val="28"/>
          <w:szCs w:val="28"/>
          <w:shd w:val="clear" w:color="auto" w:fill="FFFFFF"/>
        </w:rPr>
      </w:pPr>
      <w:r>
        <w:rPr>
          <w:rFonts w:eastAsia="Times New Roman"/>
          <w:color w:val="auto"/>
          <w:sz w:val="28"/>
          <w:szCs w:val="28"/>
        </w:rPr>
        <w:lastRenderedPageBreak/>
        <w:t xml:space="preserve">- </w:t>
      </w:r>
      <w:r w:rsidRPr="008F1196">
        <w:rPr>
          <w:color w:val="auto"/>
          <w:sz w:val="28"/>
          <w:szCs w:val="28"/>
          <w:shd w:val="clear" w:color="auto" w:fill="FFFFFF"/>
        </w:rPr>
        <w:t>сопровождение обучающихся «группы риска», организация работы с одаренными детьми</w:t>
      </w:r>
      <w:r w:rsidR="00C87CB3">
        <w:rPr>
          <w:color w:val="auto"/>
          <w:sz w:val="28"/>
          <w:szCs w:val="28"/>
          <w:shd w:val="clear" w:color="auto" w:fill="FFFFFF"/>
        </w:rPr>
        <w:t xml:space="preserve"> </w:t>
      </w:r>
      <w:r w:rsidRPr="008F1196">
        <w:rPr>
          <w:color w:val="auto"/>
          <w:sz w:val="28"/>
          <w:szCs w:val="28"/>
          <w:shd w:val="clear" w:color="auto" w:fill="FFFFFF"/>
        </w:rPr>
        <w:t>и пр.</w:t>
      </w:r>
    </w:p>
    <w:p w:rsidR="00D052F7" w:rsidRDefault="00D052F7" w:rsidP="008F1196">
      <w:pPr>
        <w:pStyle w:val="a3"/>
        <w:shd w:val="clear" w:color="auto" w:fill="FFFFFF"/>
        <w:spacing w:line="276" w:lineRule="auto"/>
        <w:ind w:firstLine="0"/>
        <w:rPr>
          <w:color w:val="auto"/>
          <w:sz w:val="28"/>
          <w:szCs w:val="28"/>
          <w:shd w:val="clear" w:color="auto" w:fill="FFFFFF"/>
        </w:rPr>
      </w:pPr>
      <w:r>
        <w:rPr>
          <w:color w:val="auto"/>
          <w:sz w:val="28"/>
          <w:szCs w:val="28"/>
          <w:shd w:val="clear" w:color="auto" w:fill="FFFFFF"/>
        </w:rPr>
        <w:t>6 (20%) ОО имеются педагоги,  у которых учебная нагрузка свыше 36 часов:</w:t>
      </w:r>
    </w:p>
    <w:p w:rsidR="00D052F7" w:rsidRPr="008F1196" w:rsidRDefault="00D052F7" w:rsidP="008F1196">
      <w:pPr>
        <w:pStyle w:val="a3"/>
        <w:shd w:val="clear" w:color="auto" w:fill="FFFFFF"/>
        <w:spacing w:line="276" w:lineRule="auto"/>
        <w:ind w:firstLine="0"/>
        <w:rPr>
          <w:color w:val="auto"/>
          <w:sz w:val="28"/>
          <w:szCs w:val="28"/>
          <w:shd w:val="clear" w:color="auto" w:fill="FFFFFF"/>
        </w:rPr>
      </w:pPr>
      <w:r>
        <w:rPr>
          <w:color w:val="auto"/>
          <w:sz w:val="28"/>
          <w:szCs w:val="28"/>
          <w:shd w:val="clear" w:color="auto" w:fill="FFFFFF"/>
        </w:rPr>
        <w:t>МБОУ ВСОШ -71%, МБОУ СОШ №1 п. Редкино -35 %, МБОУ СОШ с. Селихово-30%, МБОУ СОШ с. Юрьево-Девичье -28%, МБОУ СОШ д. Вахонино-27%, МБОУ СОШ №2 г. Конаково-25%. Однако только 1 ОО (МБОУ СОШ с. Юрьево-Девичье) указала низкую обеспеченность педагогическими кадрами.</w:t>
      </w:r>
    </w:p>
    <w:p w:rsidR="00ED7547" w:rsidRPr="00D32760" w:rsidRDefault="00ED7547" w:rsidP="00ED7547">
      <w:pPr>
        <w:shd w:val="clear" w:color="auto" w:fill="FFFFFF"/>
        <w:spacing w:before="240" w:line="276" w:lineRule="auto"/>
        <w:rPr>
          <w:rFonts w:eastAsia="Times New Roman"/>
          <w:sz w:val="28"/>
          <w:szCs w:val="28"/>
          <w:lang w:eastAsia="ru-RU"/>
        </w:rPr>
      </w:pPr>
      <w:r w:rsidRPr="00D32760">
        <w:rPr>
          <w:sz w:val="28"/>
          <w:szCs w:val="28"/>
          <w:shd w:val="clear" w:color="auto" w:fill="FFFFFF"/>
        </w:rPr>
        <w:t xml:space="preserve">    Анализ методического сопровождения педагогов показал следующее.</w:t>
      </w:r>
    </w:p>
    <w:p w:rsidR="00ED7547" w:rsidRPr="00F93064" w:rsidRDefault="00ED7547" w:rsidP="00D32760">
      <w:pPr>
        <w:pStyle w:val="a3"/>
        <w:numPr>
          <w:ilvl w:val="0"/>
          <w:numId w:val="20"/>
        </w:numPr>
        <w:spacing w:line="276" w:lineRule="auto"/>
        <w:rPr>
          <w:rFonts w:eastAsia="Times New Roman"/>
          <w:color w:val="auto"/>
          <w:sz w:val="28"/>
          <w:szCs w:val="28"/>
        </w:rPr>
      </w:pPr>
      <w:r w:rsidRPr="00F93064">
        <w:rPr>
          <w:rFonts w:eastAsia="Times New Roman"/>
          <w:color w:val="auto"/>
          <w:sz w:val="28"/>
          <w:szCs w:val="28"/>
        </w:rPr>
        <w:t xml:space="preserve">В </w:t>
      </w:r>
      <w:r w:rsidR="00C87CB3">
        <w:rPr>
          <w:rFonts w:eastAsia="Times New Roman"/>
          <w:color w:val="auto"/>
          <w:sz w:val="28"/>
          <w:szCs w:val="28"/>
        </w:rPr>
        <w:t xml:space="preserve">25 </w:t>
      </w:r>
      <w:r w:rsidRPr="00F93064">
        <w:rPr>
          <w:rFonts w:eastAsia="Times New Roman"/>
          <w:color w:val="auto"/>
          <w:sz w:val="28"/>
          <w:szCs w:val="28"/>
        </w:rPr>
        <w:t xml:space="preserve"> (8</w:t>
      </w:r>
      <w:r w:rsidR="00C87CB3">
        <w:rPr>
          <w:rFonts w:eastAsia="Times New Roman"/>
          <w:color w:val="auto"/>
          <w:sz w:val="28"/>
          <w:szCs w:val="28"/>
        </w:rPr>
        <w:t>6</w:t>
      </w:r>
      <w:r w:rsidRPr="00F93064">
        <w:rPr>
          <w:rFonts w:eastAsia="Times New Roman"/>
          <w:color w:val="auto"/>
          <w:sz w:val="28"/>
          <w:szCs w:val="28"/>
        </w:rPr>
        <w:t xml:space="preserve">%) ОО </w:t>
      </w:r>
      <w:r w:rsidR="00C87CB3">
        <w:rPr>
          <w:rFonts w:eastAsia="Times New Roman"/>
          <w:color w:val="auto"/>
          <w:sz w:val="28"/>
          <w:szCs w:val="28"/>
        </w:rPr>
        <w:t>–</w:t>
      </w:r>
      <w:r w:rsidR="00F93064" w:rsidRPr="00F93064">
        <w:rPr>
          <w:rFonts w:eastAsia="Times New Roman"/>
          <w:color w:val="auto"/>
          <w:sz w:val="28"/>
          <w:szCs w:val="28"/>
        </w:rPr>
        <w:t xml:space="preserve"> </w:t>
      </w:r>
      <w:r w:rsidR="00C87CB3">
        <w:rPr>
          <w:rFonts w:eastAsia="Times New Roman"/>
          <w:color w:val="auto"/>
          <w:sz w:val="28"/>
          <w:szCs w:val="28"/>
        </w:rPr>
        <w:t xml:space="preserve">организована работа по </w:t>
      </w:r>
      <w:r w:rsidRPr="00F93064">
        <w:rPr>
          <w:rFonts w:eastAsia="Times New Roman"/>
          <w:color w:val="auto"/>
          <w:sz w:val="28"/>
          <w:szCs w:val="28"/>
        </w:rPr>
        <w:t>совершенствовани</w:t>
      </w:r>
      <w:r w:rsidR="00C87CB3">
        <w:rPr>
          <w:rFonts w:eastAsia="Times New Roman"/>
          <w:color w:val="auto"/>
          <w:sz w:val="28"/>
          <w:szCs w:val="28"/>
        </w:rPr>
        <w:t xml:space="preserve">ю </w:t>
      </w:r>
      <w:r w:rsidRPr="00F93064">
        <w:rPr>
          <w:rFonts w:eastAsia="Times New Roman"/>
          <w:color w:val="auto"/>
          <w:sz w:val="28"/>
          <w:szCs w:val="28"/>
        </w:rPr>
        <w:t>профессиональных компетенций</w:t>
      </w:r>
      <w:r w:rsidR="00C87CB3">
        <w:rPr>
          <w:rFonts w:eastAsia="Times New Roman"/>
          <w:color w:val="auto"/>
          <w:sz w:val="28"/>
          <w:szCs w:val="28"/>
        </w:rPr>
        <w:t>. О</w:t>
      </w:r>
      <w:r w:rsidRPr="00F93064">
        <w:rPr>
          <w:rFonts w:eastAsia="Times New Roman"/>
          <w:color w:val="auto"/>
          <w:sz w:val="28"/>
          <w:szCs w:val="28"/>
        </w:rPr>
        <w:t xml:space="preserve">существляется </w:t>
      </w:r>
      <w:r w:rsidR="00C87CB3">
        <w:rPr>
          <w:rFonts w:eastAsia="Times New Roman"/>
          <w:color w:val="auto"/>
          <w:sz w:val="28"/>
          <w:szCs w:val="28"/>
        </w:rPr>
        <w:t xml:space="preserve">она </w:t>
      </w:r>
      <w:r w:rsidRPr="00F93064">
        <w:rPr>
          <w:rFonts w:eastAsia="Times New Roman"/>
          <w:color w:val="auto"/>
          <w:sz w:val="28"/>
          <w:szCs w:val="28"/>
        </w:rPr>
        <w:t>через работу шк</w:t>
      </w:r>
      <w:r w:rsidR="00C87CB3">
        <w:rPr>
          <w:rFonts w:eastAsia="Times New Roman"/>
          <w:color w:val="auto"/>
          <w:sz w:val="28"/>
          <w:szCs w:val="28"/>
        </w:rPr>
        <w:t xml:space="preserve">ольных методических объединений, </w:t>
      </w:r>
      <w:r w:rsidRPr="00F93064">
        <w:rPr>
          <w:rFonts w:eastAsia="Times New Roman"/>
          <w:color w:val="auto"/>
          <w:sz w:val="28"/>
          <w:szCs w:val="28"/>
        </w:rPr>
        <w:t>профе</w:t>
      </w:r>
      <w:r w:rsidR="00C87CB3">
        <w:rPr>
          <w:rFonts w:eastAsia="Times New Roman"/>
          <w:color w:val="auto"/>
          <w:sz w:val="28"/>
          <w:szCs w:val="28"/>
        </w:rPr>
        <w:t>ссиональных сообществ педагогов. Представлены документы:</w:t>
      </w:r>
    </w:p>
    <w:p w:rsidR="00F93064" w:rsidRPr="00F93064" w:rsidRDefault="00F93064" w:rsidP="00F93064">
      <w:pPr>
        <w:pStyle w:val="a3"/>
        <w:spacing w:line="276" w:lineRule="auto"/>
        <w:ind w:firstLine="0"/>
        <w:rPr>
          <w:rFonts w:eastAsia="Times New Roman"/>
          <w:color w:val="auto"/>
          <w:sz w:val="28"/>
          <w:szCs w:val="28"/>
        </w:rPr>
      </w:pPr>
      <w:r w:rsidRPr="00F93064">
        <w:rPr>
          <w:rFonts w:eastAsia="Times New Roman"/>
          <w:color w:val="auto"/>
          <w:sz w:val="28"/>
          <w:szCs w:val="28"/>
        </w:rPr>
        <w:t>- Положение об организации методической работы,</w:t>
      </w:r>
    </w:p>
    <w:p w:rsidR="00F93064" w:rsidRPr="00F93064" w:rsidRDefault="00F93064" w:rsidP="00F93064">
      <w:pPr>
        <w:pStyle w:val="a3"/>
        <w:spacing w:line="276" w:lineRule="auto"/>
        <w:ind w:firstLine="0"/>
        <w:rPr>
          <w:rFonts w:eastAsia="Times New Roman"/>
          <w:color w:val="auto"/>
          <w:sz w:val="28"/>
          <w:szCs w:val="28"/>
        </w:rPr>
      </w:pPr>
      <w:r w:rsidRPr="00F93064">
        <w:rPr>
          <w:rFonts w:eastAsia="Times New Roman"/>
          <w:color w:val="auto"/>
          <w:sz w:val="28"/>
          <w:szCs w:val="28"/>
        </w:rPr>
        <w:t>- Положение о внутришкольном повышении квалификации,</w:t>
      </w:r>
    </w:p>
    <w:p w:rsidR="00F93064" w:rsidRPr="00F93064" w:rsidRDefault="00F93064" w:rsidP="00F93064">
      <w:pPr>
        <w:pStyle w:val="a3"/>
        <w:spacing w:line="276" w:lineRule="auto"/>
        <w:ind w:firstLine="0"/>
        <w:rPr>
          <w:rFonts w:eastAsia="Times New Roman"/>
          <w:color w:val="auto"/>
          <w:sz w:val="28"/>
          <w:szCs w:val="28"/>
        </w:rPr>
      </w:pPr>
      <w:r w:rsidRPr="00F93064">
        <w:rPr>
          <w:rFonts w:eastAsia="Times New Roman"/>
          <w:color w:val="auto"/>
          <w:sz w:val="28"/>
          <w:szCs w:val="28"/>
        </w:rPr>
        <w:t xml:space="preserve">- План научно-методической работы, </w:t>
      </w:r>
    </w:p>
    <w:p w:rsidR="00F93064" w:rsidRPr="00F93064" w:rsidRDefault="00F93064" w:rsidP="00F93064">
      <w:pPr>
        <w:pStyle w:val="a3"/>
        <w:spacing w:line="276" w:lineRule="auto"/>
        <w:ind w:firstLine="0"/>
        <w:rPr>
          <w:rFonts w:eastAsia="Times New Roman"/>
          <w:color w:val="auto"/>
          <w:sz w:val="28"/>
          <w:szCs w:val="28"/>
        </w:rPr>
      </w:pPr>
      <w:r w:rsidRPr="00F93064">
        <w:rPr>
          <w:rFonts w:eastAsia="Times New Roman"/>
          <w:color w:val="auto"/>
          <w:sz w:val="28"/>
          <w:szCs w:val="28"/>
        </w:rPr>
        <w:t>- Положение о школьных методических объединениях, план работы,</w:t>
      </w:r>
    </w:p>
    <w:p w:rsidR="00F93064" w:rsidRDefault="00F93064" w:rsidP="00F93064">
      <w:pPr>
        <w:pStyle w:val="a3"/>
        <w:spacing w:line="276" w:lineRule="auto"/>
        <w:ind w:firstLine="0"/>
        <w:rPr>
          <w:rFonts w:eastAsia="Times New Roman"/>
          <w:color w:val="auto"/>
          <w:sz w:val="28"/>
          <w:szCs w:val="28"/>
        </w:rPr>
      </w:pPr>
      <w:r w:rsidRPr="00F93064">
        <w:rPr>
          <w:rFonts w:eastAsia="Times New Roman"/>
          <w:color w:val="auto"/>
          <w:sz w:val="28"/>
          <w:szCs w:val="28"/>
        </w:rPr>
        <w:t>- Программа развития кадрового потенциала ОО.</w:t>
      </w:r>
    </w:p>
    <w:p w:rsidR="00C87CB3" w:rsidRPr="00F93064" w:rsidRDefault="00C87CB3" w:rsidP="00F93064">
      <w:pPr>
        <w:pStyle w:val="a3"/>
        <w:spacing w:line="276" w:lineRule="auto"/>
        <w:ind w:firstLine="0"/>
        <w:rPr>
          <w:rFonts w:eastAsia="Times New Roman"/>
          <w:color w:val="auto"/>
          <w:sz w:val="28"/>
          <w:szCs w:val="28"/>
        </w:rPr>
      </w:pPr>
      <w:r>
        <w:rPr>
          <w:rFonts w:eastAsia="Times New Roman"/>
          <w:color w:val="auto"/>
          <w:sz w:val="28"/>
          <w:szCs w:val="28"/>
        </w:rPr>
        <w:t>Не проводится работа в МБОУ ВСОШ г. Конаково,</w:t>
      </w:r>
      <w:r w:rsidR="009F4071">
        <w:rPr>
          <w:rFonts w:eastAsia="Times New Roman"/>
          <w:color w:val="auto"/>
          <w:sz w:val="28"/>
          <w:szCs w:val="28"/>
        </w:rPr>
        <w:t xml:space="preserve"> </w:t>
      </w:r>
      <w:r>
        <w:rPr>
          <w:rFonts w:eastAsia="Times New Roman"/>
          <w:color w:val="auto"/>
          <w:sz w:val="28"/>
          <w:szCs w:val="28"/>
        </w:rPr>
        <w:t>МБОУ</w:t>
      </w:r>
      <w:r w:rsidR="009F4071">
        <w:rPr>
          <w:rFonts w:eastAsia="Times New Roman"/>
          <w:color w:val="auto"/>
          <w:sz w:val="28"/>
          <w:szCs w:val="28"/>
        </w:rPr>
        <w:t xml:space="preserve"> СОШ №1 п. Редкино, МБОУ НОШ п. 2-е Моховое, МБОУ СОШ с. Городня).</w:t>
      </w:r>
    </w:p>
    <w:p w:rsidR="00ED7547" w:rsidRPr="009A38FB" w:rsidRDefault="00ED7547" w:rsidP="00D32760">
      <w:pPr>
        <w:pStyle w:val="a3"/>
        <w:numPr>
          <w:ilvl w:val="0"/>
          <w:numId w:val="20"/>
        </w:numPr>
        <w:spacing w:line="276" w:lineRule="auto"/>
        <w:rPr>
          <w:rFonts w:eastAsia="Times New Roman"/>
          <w:color w:val="auto"/>
          <w:sz w:val="28"/>
          <w:szCs w:val="28"/>
        </w:rPr>
      </w:pPr>
      <w:r w:rsidRPr="009A38FB">
        <w:rPr>
          <w:rFonts w:eastAsia="Times New Roman"/>
          <w:color w:val="auto"/>
          <w:sz w:val="28"/>
          <w:szCs w:val="28"/>
        </w:rPr>
        <w:t xml:space="preserve">Вовлечены в сетевые сообщества </w:t>
      </w:r>
      <w:r w:rsidR="009F4071">
        <w:rPr>
          <w:rFonts w:eastAsia="Times New Roman"/>
          <w:color w:val="auto"/>
          <w:sz w:val="28"/>
          <w:szCs w:val="28"/>
        </w:rPr>
        <w:t>95</w:t>
      </w:r>
      <w:r w:rsidRPr="009A38FB">
        <w:rPr>
          <w:rFonts w:eastAsia="Times New Roman"/>
          <w:color w:val="auto"/>
          <w:sz w:val="28"/>
          <w:szCs w:val="28"/>
        </w:rPr>
        <w:t xml:space="preserve">% педагогов, участвуют в программах наставничества – </w:t>
      </w:r>
      <w:r w:rsidR="00680109" w:rsidRPr="009A38FB">
        <w:rPr>
          <w:rFonts w:eastAsia="Times New Roman"/>
          <w:color w:val="auto"/>
          <w:sz w:val="28"/>
          <w:szCs w:val="28"/>
        </w:rPr>
        <w:t>10</w:t>
      </w:r>
      <w:r w:rsidRPr="009A38FB">
        <w:rPr>
          <w:rFonts w:eastAsia="Times New Roman"/>
          <w:color w:val="auto"/>
          <w:sz w:val="28"/>
          <w:szCs w:val="28"/>
        </w:rPr>
        <w:t>%.</w:t>
      </w:r>
    </w:p>
    <w:p w:rsidR="00ED7547" w:rsidRPr="00DA4558" w:rsidRDefault="009F4071" w:rsidP="00DA4558">
      <w:pPr>
        <w:pStyle w:val="a3"/>
        <w:numPr>
          <w:ilvl w:val="0"/>
          <w:numId w:val="20"/>
        </w:numPr>
        <w:spacing w:line="276" w:lineRule="auto"/>
        <w:rPr>
          <w:rFonts w:eastAsia="Times New Roman"/>
          <w:color w:val="auto"/>
          <w:sz w:val="28"/>
          <w:szCs w:val="28"/>
        </w:rPr>
      </w:pPr>
      <w:r>
        <w:rPr>
          <w:rFonts w:eastAsia="Times New Roman"/>
          <w:color w:val="auto"/>
          <w:sz w:val="28"/>
          <w:szCs w:val="28"/>
        </w:rPr>
        <w:t>ОО в которых педагоги участвуют в</w:t>
      </w:r>
      <w:r w:rsidR="00DA4558" w:rsidRPr="00DA4558">
        <w:rPr>
          <w:rFonts w:eastAsia="Times New Roman"/>
          <w:color w:val="auto"/>
          <w:sz w:val="28"/>
          <w:szCs w:val="28"/>
        </w:rPr>
        <w:t xml:space="preserve"> экспертной деятельности на региональном/муниципальном уровне участвуют </w:t>
      </w:r>
      <w:r>
        <w:rPr>
          <w:rFonts w:eastAsia="Times New Roman"/>
          <w:color w:val="auto"/>
          <w:sz w:val="28"/>
          <w:szCs w:val="28"/>
        </w:rPr>
        <w:t xml:space="preserve">17 (58 </w:t>
      </w:r>
      <w:r w:rsidR="00ED7547" w:rsidRPr="00DA4558">
        <w:rPr>
          <w:rFonts w:eastAsia="Times New Roman"/>
          <w:color w:val="auto"/>
          <w:sz w:val="28"/>
          <w:szCs w:val="28"/>
        </w:rPr>
        <w:t>%</w:t>
      </w:r>
      <w:r>
        <w:rPr>
          <w:rFonts w:eastAsia="Times New Roman"/>
          <w:color w:val="auto"/>
          <w:sz w:val="28"/>
          <w:szCs w:val="28"/>
        </w:rPr>
        <w:t>)</w:t>
      </w:r>
      <w:r w:rsidR="00DA4558" w:rsidRPr="00DA4558">
        <w:rPr>
          <w:rFonts w:eastAsia="Times New Roman"/>
          <w:color w:val="auto"/>
          <w:sz w:val="28"/>
          <w:szCs w:val="28"/>
        </w:rPr>
        <w:t xml:space="preserve">; 2% педагогов </w:t>
      </w:r>
      <w:r w:rsidR="00ED7547" w:rsidRPr="00DA4558">
        <w:rPr>
          <w:rFonts w:eastAsia="Times New Roman"/>
          <w:color w:val="auto"/>
          <w:sz w:val="28"/>
          <w:szCs w:val="28"/>
        </w:rPr>
        <w:t xml:space="preserve">привлекались ГБОУ ДПО ТОИУУ </w:t>
      </w:r>
      <w:r w:rsidR="00DA4558" w:rsidRPr="00DA4558">
        <w:rPr>
          <w:rFonts w:eastAsia="Times New Roman"/>
          <w:color w:val="auto"/>
          <w:sz w:val="28"/>
          <w:szCs w:val="28"/>
        </w:rPr>
        <w:t>к работе центра непрерывного повышения профессионального мастерства (ЦНППМ) в качестве тьюторов и кураторов</w:t>
      </w:r>
      <w:r w:rsidR="00ED7547" w:rsidRPr="00DA4558">
        <w:rPr>
          <w:rFonts w:eastAsia="Times New Roman"/>
          <w:color w:val="auto"/>
          <w:sz w:val="28"/>
          <w:szCs w:val="28"/>
        </w:rPr>
        <w:t>.</w:t>
      </w:r>
      <w:r>
        <w:rPr>
          <w:rFonts w:eastAsia="Times New Roman"/>
          <w:color w:val="auto"/>
          <w:sz w:val="28"/>
          <w:szCs w:val="28"/>
        </w:rPr>
        <w:t xml:space="preserve"> </w:t>
      </w:r>
      <w:r w:rsidR="00ED7547" w:rsidRPr="00DA4558">
        <w:rPr>
          <w:rFonts w:eastAsia="Times New Roman"/>
          <w:color w:val="auto"/>
          <w:sz w:val="28"/>
          <w:szCs w:val="28"/>
        </w:rPr>
        <w:t xml:space="preserve">Участвовали в конкурсах профессионального мастерства </w:t>
      </w:r>
      <w:r w:rsidR="00DA4558" w:rsidRPr="00DA4558">
        <w:rPr>
          <w:rFonts w:eastAsia="Times New Roman"/>
          <w:color w:val="auto"/>
          <w:sz w:val="28"/>
          <w:szCs w:val="28"/>
        </w:rPr>
        <w:t xml:space="preserve">на региональном/муниципальном уровне </w:t>
      </w:r>
      <w:r>
        <w:rPr>
          <w:rFonts w:eastAsia="Times New Roman"/>
          <w:color w:val="auto"/>
          <w:sz w:val="28"/>
          <w:szCs w:val="28"/>
        </w:rPr>
        <w:t xml:space="preserve"> 20</w:t>
      </w:r>
      <w:r w:rsidR="00ED7547" w:rsidRPr="00DA4558">
        <w:rPr>
          <w:rFonts w:eastAsia="Times New Roman"/>
          <w:color w:val="auto"/>
          <w:sz w:val="28"/>
          <w:szCs w:val="28"/>
        </w:rPr>
        <w:t>% педагогов.</w:t>
      </w:r>
    </w:p>
    <w:p w:rsidR="00ED7547" w:rsidRPr="001867C1" w:rsidRDefault="00364122" w:rsidP="00D32760">
      <w:pPr>
        <w:pStyle w:val="a3"/>
        <w:numPr>
          <w:ilvl w:val="0"/>
          <w:numId w:val="20"/>
        </w:numPr>
        <w:spacing w:line="276" w:lineRule="auto"/>
        <w:rPr>
          <w:color w:val="auto"/>
          <w:sz w:val="28"/>
          <w:szCs w:val="28"/>
        </w:rPr>
      </w:pPr>
      <w:r w:rsidRPr="001867C1">
        <w:rPr>
          <w:color w:val="auto"/>
          <w:sz w:val="28"/>
          <w:szCs w:val="28"/>
        </w:rPr>
        <w:t>Работа по</w:t>
      </w:r>
      <w:r w:rsidR="00ED7547" w:rsidRPr="001867C1">
        <w:rPr>
          <w:color w:val="auto"/>
          <w:sz w:val="28"/>
          <w:szCs w:val="28"/>
        </w:rPr>
        <w:t xml:space="preserve"> повышени</w:t>
      </w:r>
      <w:r w:rsidRPr="001867C1">
        <w:rPr>
          <w:color w:val="auto"/>
          <w:sz w:val="28"/>
          <w:szCs w:val="28"/>
        </w:rPr>
        <w:t>ю</w:t>
      </w:r>
      <w:r w:rsidR="00ED7547" w:rsidRPr="001867C1">
        <w:rPr>
          <w:color w:val="auto"/>
          <w:sz w:val="28"/>
          <w:szCs w:val="28"/>
        </w:rPr>
        <w:t xml:space="preserve"> качества методического сопровождения деятельности педагогов</w:t>
      </w:r>
      <w:r w:rsidRPr="001867C1">
        <w:rPr>
          <w:color w:val="auto"/>
          <w:sz w:val="28"/>
          <w:szCs w:val="28"/>
        </w:rPr>
        <w:t xml:space="preserve"> в </w:t>
      </w:r>
      <w:r w:rsidR="001867C1" w:rsidRPr="001867C1">
        <w:rPr>
          <w:color w:val="auto"/>
          <w:sz w:val="28"/>
          <w:szCs w:val="28"/>
        </w:rPr>
        <w:t>ходе</w:t>
      </w:r>
      <w:r w:rsidRPr="001867C1">
        <w:rPr>
          <w:color w:val="auto"/>
          <w:sz w:val="28"/>
          <w:szCs w:val="28"/>
        </w:rPr>
        <w:t xml:space="preserve"> реализации приоритетных федеральных программ </w:t>
      </w:r>
      <w:r w:rsidR="00ED7547" w:rsidRPr="001867C1">
        <w:rPr>
          <w:color w:val="auto"/>
          <w:sz w:val="28"/>
          <w:szCs w:val="28"/>
        </w:rPr>
        <w:t xml:space="preserve">проводятся в </w:t>
      </w:r>
      <w:r w:rsidR="009F4071">
        <w:rPr>
          <w:color w:val="auto"/>
          <w:sz w:val="28"/>
          <w:szCs w:val="28"/>
        </w:rPr>
        <w:t xml:space="preserve"> </w:t>
      </w:r>
      <w:r w:rsidR="00FC5D66">
        <w:rPr>
          <w:color w:val="auto"/>
          <w:sz w:val="28"/>
          <w:szCs w:val="28"/>
        </w:rPr>
        <w:t>25</w:t>
      </w:r>
      <w:r w:rsidR="00ED7547" w:rsidRPr="001867C1">
        <w:rPr>
          <w:color w:val="auto"/>
          <w:sz w:val="28"/>
          <w:szCs w:val="28"/>
        </w:rPr>
        <w:t xml:space="preserve"> (</w:t>
      </w:r>
      <w:r w:rsidR="00FC5D66">
        <w:rPr>
          <w:color w:val="auto"/>
          <w:sz w:val="28"/>
          <w:szCs w:val="28"/>
        </w:rPr>
        <w:t>86</w:t>
      </w:r>
      <w:r w:rsidR="00ED7547" w:rsidRPr="001867C1">
        <w:rPr>
          <w:color w:val="auto"/>
          <w:sz w:val="28"/>
          <w:szCs w:val="28"/>
        </w:rPr>
        <w:t xml:space="preserve">%) ОО в рамках заседаний методического совета, </w:t>
      </w:r>
      <w:r w:rsidR="001867C1" w:rsidRPr="001867C1">
        <w:rPr>
          <w:color w:val="auto"/>
          <w:sz w:val="28"/>
          <w:szCs w:val="28"/>
        </w:rPr>
        <w:t xml:space="preserve">научно-методического совета, </w:t>
      </w:r>
      <w:r w:rsidR="00ED7547" w:rsidRPr="001867C1">
        <w:rPr>
          <w:color w:val="auto"/>
          <w:sz w:val="28"/>
          <w:szCs w:val="28"/>
        </w:rPr>
        <w:t>проведения педсоветов</w:t>
      </w:r>
      <w:r w:rsidR="001867C1" w:rsidRPr="001867C1">
        <w:rPr>
          <w:color w:val="auto"/>
          <w:sz w:val="28"/>
          <w:szCs w:val="28"/>
        </w:rPr>
        <w:t xml:space="preserve">, совещаний, семинаров, круглых столов </w:t>
      </w:r>
      <w:r w:rsidR="00ED7547" w:rsidRPr="001867C1">
        <w:rPr>
          <w:color w:val="auto"/>
          <w:sz w:val="28"/>
          <w:szCs w:val="28"/>
        </w:rPr>
        <w:t xml:space="preserve">по актуальным проблемам качества образования, обмена опытом работы, взаимопосещения уроков, организации наставничества и т.д. </w:t>
      </w:r>
      <w:r w:rsidR="00FC5D66">
        <w:rPr>
          <w:color w:val="auto"/>
          <w:sz w:val="28"/>
          <w:szCs w:val="28"/>
        </w:rPr>
        <w:t xml:space="preserve"> </w:t>
      </w:r>
      <w:r w:rsidR="001867C1" w:rsidRPr="001867C1">
        <w:rPr>
          <w:color w:val="auto"/>
          <w:sz w:val="28"/>
          <w:szCs w:val="28"/>
        </w:rPr>
        <w:t xml:space="preserve"> (представлены протоколы мероприятий, программы, решения и пр.)</w:t>
      </w:r>
      <w:r w:rsidR="00ED7547" w:rsidRPr="001867C1">
        <w:rPr>
          <w:color w:val="auto"/>
          <w:sz w:val="28"/>
          <w:szCs w:val="28"/>
        </w:rPr>
        <w:t>.</w:t>
      </w:r>
    </w:p>
    <w:p w:rsidR="00ED7547" w:rsidRPr="00E60FEB" w:rsidRDefault="00ED7547" w:rsidP="00D32760">
      <w:pPr>
        <w:pStyle w:val="a3"/>
        <w:numPr>
          <w:ilvl w:val="0"/>
          <w:numId w:val="20"/>
        </w:numPr>
        <w:spacing w:line="276" w:lineRule="auto"/>
        <w:rPr>
          <w:color w:val="auto"/>
          <w:sz w:val="28"/>
          <w:szCs w:val="28"/>
        </w:rPr>
      </w:pPr>
      <w:r w:rsidRPr="00E60FEB">
        <w:rPr>
          <w:color w:val="auto"/>
          <w:sz w:val="28"/>
          <w:szCs w:val="28"/>
        </w:rPr>
        <w:lastRenderedPageBreak/>
        <w:t xml:space="preserve">Проведение анализа результатов методической работы отметили руководители  </w:t>
      </w:r>
      <w:r w:rsidR="00FC5D66">
        <w:rPr>
          <w:color w:val="auto"/>
          <w:sz w:val="28"/>
          <w:szCs w:val="28"/>
        </w:rPr>
        <w:t xml:space="preserve"> 29</w:t>
      </w:r>
      <w:r w:rsidRPr="00E60FEB">
        <w:rPr>
          <w:color w:val="auto"/>
          <w:sz w:val="28"/>
          <w:szCs w:val="28"/>
        </w:rPr>
        <w:t xml:space="preserve"> (</w:t>
      </w:r>
      <w:r w:rsidR="00FC5D66">
        <w:rPr>
          <w:color w:val="auto"/>
          <w:sz w:val="28"/>
          <w:szCs w:val="28"/>
        </w:rPr>
        <w:t>1</w:t>
      </w:r>
      <w:r w:rsidR="00E60FEB" w:rsidRPr="00E60FEB">
        <w:rPr>
          <w:color w:val="auto"/>
          <w:sz w:val="28"/>
          <w:szCs w:val="28"/>
        </w:rPr>
        <w:t>0</w:t>
      </w:r>
      <w:r w:rsidR="00FC5D66">
        <w:rPr>
          <w:color w:val="auto"/>
          <w:sz w:val="28"/>
          <w:szCs w:val="28"/>
        </w:rPr>
        <w:t>0</w:t>
      </w:r>
      <w:r w:rsidRPr="00E60FEB">
        <w:rPr>
          <w:color w:val="auto"/>
          <w:sz w:val="28"/>
          <w:szCs w:val="28"/>
        </w:rPr>
        <w:t xml:space="preserve">%) ОО. Ссылку на документ, подтверждающий проведение подобного анализа, предоставили руководители </w:t>
      </w:r>
      <w:r w:rsidR="00FC5D66">
        <w:rPr>
          <w:color w:val="auto"/>
          <w:sz w:val="28"/>
          <w:szCs w:val="28"/>
        </w:rPr>
        <w:t xml:space="preserve"> </w:t>
      </w:r>
      <w:r w:rsidRPr="00E60FEB">
        <w:rPr>
          <w:color w:val="auto"/>
          <w:sz w:val="28"/>
          <w:szCs w:val="28"/>
        </w:rPr>
        <w:t xml:space="preserve"> (</w:t>
      </w:r>
      <w:r w:rsidR="00E60FEB" w:rsidRPr="00E60FEB">
        <w:rPr>
          <w:color w:val="auto"/>
          <w:sz w:val="28"/>
          <w:szCs w:val="28"/>
        </w:rPr>
        <w:t>70</w:t>
      </w:r>
      <w:r w:rsidRPr="00E60FEB">
        <w:rPr>
          <w:color w:val="auto"/>
          <w:sz w:val="28"/>
          <w:szCs w:val="28"/>
        </w:rPr>
        <w:t xml:space="preserve">%) </w:t>
      </w:r>
      <w:r w:rsidR="00FC5D66">
        <w:rPr>
          <w:color w:val="auto"/>
          <w:sz w:val="28"/>
          <w:szCs w:val="28"/>
        </w:rPr>
        <w:t xml:space="preserve"> </w:t>
      </w:r>
    </w:p>
    <w:p w:rsidR="00ED7547" w:rsidRDefault="00ED7547" w:rsidP="00D32760">
      <w:pPr>
        <w:pStyle w:val="a3"/>
        <w:numPr>
          <w:ilvl w:val="0"/>
          <w:numId w:val="20"/>
        </w:numPr>
        <w:spacing w:line="276" w:lineRule="auto"/>
        <w:rPr>
          <w:color w:val="auto"/>
          <w:sz w:val="28"/>
          <w:szCs w:val="28"/>
        </w:rPr>
      </w:pPr>
      <w:r w:rsidRPr="00D44415">
        <w:rPr>
          <w:color w:val="auto"/>
          <w:sz w:val="28"/>
          <w:szCs w:val="28"/>
        </w:rPr>
        <w:t xml:space="preserve">Наличие адресных рекомендаций по результатам проведенного  анализа представлено в </w:t>
      </w:r>
      <w:r w:rsidR="00FC5D66">
        <w:rPr>
          <w:color w:val="auto"/>
          <w:sz w:val="28"/>
          <w:szCs w:val="28"/>
        </w:rPr>
        <w:t>23</w:t>
      </w:r>
      <w:r w:rsidRPr="00D44415">
        <w:rPr>
          <w:color w:val="auto"/>
          <w:sz w:val="28"/>
          <w:szCs w:val="28"/>
        </w:rPr>
        <w:t xml:space="preserve"> (7</w:t>
      </w:r>
      <w:r w:rsidR="00FC5D66">
        <w:rPr>
          <w:color w:val="auto"/>
          <w:sz w:val="28"/>
          <w:szCs w:val="28"/>
        </w:rPr>
        <w:t>9</w:t>
      </w:r>
      <w:r w:rsidRPr="00D44415">
        <w:rPr>
          <w:color w:val="auto"/>
          <w:sz w:val="28"/>
          <w:szCs w:val="28"/>
        </w:rPr>
        <w:t xml:space="preserve">%) ОО. Вместе с тем, ссылку на подтверждающий документ предоставили руководители </w:t>
      </w:r>
      <w:r w:rsidR="00FC5D66">
        <w:rPr>
          <w:color w:val="auto"/>
          <w:sz w:val="28"/>
          <w:szCs w:val="28"/>
        </w:rPr>
        <w:t>22</w:t>
      </w:r>
      <w:r w:rsidRPr="00D44415">
        <w:rPr>
          <w:color w:val="auto"/>
          <w:sz w:val="28"/>
          <w:szCs w:val="28"/>
        </w:rPr>
        <w:t xml:space="preserve"> (</w:t>
      </w:r>
      <w:r w:rsidR="00FC5D66">
        <w:rPr>
          <w:color w:val="auto"/>
          <w:sz w:val="28"/>
          <w:szCs w:val="28"/>
        </w:rPr>
        <w:t>75</w:t>
      </w:r>
      <w:r w:rsidRPr="00D44415">
        <w:rPr>
          <w:color w:val="auto"/>
          <w:sz w:val="28"/>
          <w:szCs w:val="28"/>
        </w:rPr>
        <w:t xml:space="preserve">%) </w:t>
      </w:r>
      <w:r w:rsidR="00FC5D66">
        <w:rPr>
          <w:color w:val="auto"/>
          <w:sz w:val="28"/>
          <w:szCs w:val="28"/>
        </w:rPr>
        <w:t xml:space="preserve"> </w:t>
      </w:r>
      <w:r w:rsidRPr="00D44415">
        <w:rPr>
          <w:color w:val="auto"/>
          <w:sz w:val="28"/>
          <w:szCs w:val="28"/>
        </w:rPr>
        <w:t xml:space="preserve"> ОО.</w:t>
      </w:r>
    </w:p>
    <w:p w:rsidR="00BB3170" w:rsidRPr="00D44415" w:rsidRDefault="00BB3170" w:rsidP="00BB3170">
      <w:pPr>
        <w:pStyle w:val="a3"/>
        <w:spacing w:line="276" w:lineRule="auto"/>
        <w:ind w:firstLine="0"/>
        <w:rPr>
          <w:color w:val="auto"/>
          <w:sz w:val="28"/>
          <w:szCs w:val="28"/>
        </w:rPr>
      </w:pPr>
      <w:r>
        <w:rPr>
          <w:color w:val="auto"/>
          <w:sz w:val="28"/>
          <w:szCs w:val="28"/>
        </w:rPr>
        <w:t>Адресные рекомендации  отсутствуют в МБОУ НОШ п. 2-е Моховое, МБОУ СОШ №1 п. Редкино, МБОУ СОШ № 7 г. Конаково, МБОУ СОШ №1 п. Новозавидовский, МБОУ СОШ д. Ручьи, МБОУ СОШ п. Озерки, МБОУ СОШ с. Юрьево-Девичье, МБОУ СОШ с. Завидово.</w:t>
      </w:r>
    </w:p>
    <w:p w:rsidR="00ED7547" w:rsidRPr="00BD4B80" w:rsidRDefault="00ED7547" w:rsidP="00ED7547">
      <w:pPr>
        <w:spacing w:before="240" w:line="276" w:lineRule="auto"/>
        <w:rPr>
          <w:sz w:val="28"/>
          <w:szCs w:val="28"/>
        </w:rPr>
      </w:pPr>
      <w:r w:rsidRPr="00D47ACB">
        <w:rPr>
          <w:sz w:val="28"/>
          <w:szCs w:val="28"/>
        </w:rPr>
        <w:t>Анализ предоставленных материалов выявил несформированность системы методического сопровождения деятельности педагогов на уровне школы</w:t>
      </w:r>
      <w:r w:rsidR="000975A6">
        <w:rPr>
          <w:sz w:val="28"/>
          <w:szCs w:val="28"/>
        </w:rPr>
        <w:t xml:space="preserve"> </w:t>
      </w:r>
      <w:r w:rsidR="0083321E">
        <w:rPr>
          <w:sz w:val="28"/>
          <w:szCs w:val="28"/>
        </w:rPr>
        <w:t>в4</w:t>
      </w:r>
      <w:r w:rsidRPr="00BF6458">
        <w:rPr>
          <w:sz w:val="28"/>
          <w:szCs w:val="28"/>
        </w:rPr>
        <w:t>(</w:t>
      </w:r>
      <w:r w:rsidR="00D56DA0">
        <w:rPr>
          <w:sz w:val="28"/>
          <w:szCs w:val="28"/>
        </w:rPr>
        <w:t xml:space="preserve"> </w:t>
      </w:r>
      <w:r w:rsidR="0083321E">
        <w:rPr>
          <w:sz w:val="28"/>
          <w:szCs w:val="28"/>
        </w:rPr>
        <w:t>13</w:t>
      </w:r>
      <w:r w:rsidRPr="00BF6458">
        <w:rPr>
          <w:sz w:val="28"/>
          <w:szCs w:val="28"/>
        </w:rPr>
        <w:t xml:space="preserve">%) ОО (из них </w:t>
      </w:r>
      <w:r w:rsidR="0083321E">
        <w:rPr>
          <w:sz w:val="28"/>
          <w:szCs w:val="28"/>
        </w:rPr>
        <w:t>2</w:t>
      </w:r>
      <w:r w:rsidRPr="00BF6458">
        <w:rPr>
          <w:sz w:val="28"/>
          <w:szCs w:val="28"/>
        </w:rPr>
        <w:t xml:space="preserve">– ШНОР) </w:t>
      </w:r>
      <w:r w:rsidR="000975A6">
        <w:rPr>
          <w:sz w:val="28"/>
          <w:szCs w:val="28"/>
        </w:rPr>
        <w:t xml:space="preserve"> </w:t>
      </w:r>
      <w:r w:rsidRPr="00BF6458">
        <w:rPr>
          <w:sz w:val="28"/>
          <w:szCs w:val="28"/>
        </w:rPr>
        <w:t xml:space="preserve"> (Таблица 5).  </w:t>
      </w:r>
      <w:r w:rsidR="00D56DA0">
        <w:rPr>
          <w:sz w:val="28"/>
          <w:szCs w:val="28"/>
        </w:rPr>
        <w:t xml:space="preserve"> </w:t>
      </w:r>
    </w:p>
    <w:p w:rsidR="00ED7547" w:rsidRPr="00B310E1" w:rsidRDefault="00ED7547" w:rsidP="00ED7547">
      <w:pPr>
        <w:ind w:firstLine="0"/>
        <w:jc w:val="right"/>
        <w:rPr>
          <w:color w:val="FF0000"/>
          <w:sz w:val="28"/>
          <w:szCs w:val="28"/>
        </w:rPr>
      </w:pPr>
    </w:p>
    <w:p w:rsidR="00ED7547" w:rsidRPr="00B310E1" w:rsidRDefault="00ED7547" w:rsidP="00ED7547">
      <w:pPr>
        <w:ind w:firstLine="0"/>
        <w:jc w:val="right"/>
        <w:rPr>
          <w:color w:val="FF0000"/>
          <w:sz w:val="28"/>
          <w:szCs w:val="28"/>
        </w:rPr>
      </w:pPr>
    </w:p>
    <w:p w:rsidR="00ED7547" w:rsidRPr="00101960" w:rsidRDefault="00ED7547" w:rsidP="00ED7547">
      <w:pPr>
        <w:ind w:firstLine="0"/>
        <w:jc w:val="right"/>
        <w:rPr>
          <w:sz w:val="28"/>
          <w:szCs w:val="28"/>
        </w:rPr>
      </w:pPr>
      <w:r w:rsidRPr="00101960">
        <w:rPr>
          <w:sz w:val="28"/>
          <w:szCs w:val="28"/>
        </w:rPr>
        <w:t>Таблица 5</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916"/>
        <w:gridCol w:w="993"/>
        <w:gridCol w:w="1134"/>
        <w:gridCol w:w="1275"/>
        <w:gridCol w:w="1418"/>
        <w:gridCol w:w="992"/>
        <w:gridCol w:w="1276"/>
      </w:tblGrid>
      <w:tr w:rsidR="000975A6" w:rsidRPr="00135698" w:rsidTr="00970996">
        <w:trPr>
          <w:trHeight w:val="1530"/>
        </w:trPr>
        <w:tc>
          <w:tcPr>
            <w:tcW w:w="486" w:type="dxa"/>
            <w:shd w:val="clear" w:color="auto" w:fill="auto"/>
            <w:vAlign w:val="center"/>
            <w:hideMark/>
          </w:tcPr>
          <w:p w:rsidR="000975A6" w:rsidRPr="00135698" w:rsidRDefault="000975A6" w:rsidP="00EE4E09">
            <w:pPr>
              <w:ind w:firstLine="0"/>
              <w:jc w:val="center"/>
              <w:rPr>
                <w:rFonts w:eastAsia="Times New Roman"/>
                <w:color w:val="000000"/>
                <w:sz w:val="20"/>
                <w:szCs w:val="20"/>
                <w:lang w:eastAsia="ru-RU"/>
              </w:rPr>
            </w:pPr>
            <w:r w:rsidRPr="00135698">
              <w:rPr>
                <w:rFonts w:eastAsia="Times New Roman"/>
                <w:color w:val="000000"/>
                <w:sz w:val="20"/>
                <w:szCs w:val="20"/>
                <w:lang w:eastAsia="ru-RU"/>
              </w:rPr>
              <w:t>№ п/п</w:t>
            </w:r>
          </w:p>
        </w:tc>
        <w:tc>
          <w:tcPr>
            <w:tcW w:w="2916" w:type="dxa"/>
            <w:shd w:val="clear" w:color="auto" w:fill="auto"/>
            <w:vAlign w:val="center"/>
            <w:hideMark/>
          </w:tcPr>
          <w:p w:rsidR="000975A6" w:rsidRPr="00135698" w:rsidRDefault="000975A6" w:rsidP="00EE4E09">
            <w:pPr>
              <w:ind w:firstLine="0"/>
              <w:jc w:val="center"/>
              <w:rPr>
                <w:rFonts w:eastAsia="Times New Roman"/>
                <w:color w:val="000000"/>
                <w:sz w:val="20"/>
                <w:szCs w:val="20"/>
                <w:lang w:eastAsia="ru-RU"/>
              </w:rPr>
            </w:pPr>
            <w:r w:rsidRPr="00135698">
              <w:rPr>
                <w:rFonts w:eastAsia="Times New Roman"/>
                <w:color w:val="000000"/>
                <w:sz w:val="20"/>
                <w:szCs w:val="20"/>
                <w:lang w:eastAsia="ru-RU"/>
              </w:rPr>
              <w:t>Наименование ОО</w:t>
            </w:r>
          </w:p>
        </w:tc>
        <w:tc>
          <w:tcPr>
            <w:tcW w:w="993" w:type="dxa"/>
            <w:vAlign w:val="center"/>
          </w:tcPr>
          <w:p w:rsidR="000975A6" w:rsidRPr="00135698" w:rsidRDefault="00970996" w:rsidP="00EE4E09">
            <w:pPr>
              <w:ind w:firstLine="0"/>
              <w:jc w:val="center"/>
              <w:rPr>
                <w:rFonts w:eastAsia="Times New Roman"/>
                <w:color w:val="000000"/>
                <w:sz w:val="20"/>
                <w:szCs w:val="20"/>
                <w:lang w:eastAsia="ru-RU"/>
              </w:rPr>
            </w:pPr>
            <w:r>
              <w:rPr>
                <w:rFonts w:eastAsia="Times New Roman"/>
                <w:color w:val="000000"/>
                <w:sz w:val="20"/>
                <w:szCs w:val="20"/>
                <w:lang w:eastAsia="ru-RU"/>
              </w:rPr>
              <w:t>Участие в формировании муниципального запроса на ПК</w:t>
            </w:r>
          </w:p>
        </w:tc>
        <w:tc>
          <w:tcPr>
            <w:tcW w:w="1134" w:type="dxa"/>
            <w:shd w:val="clear" w:color="auto" w:fill="auto"/>
            <w:vAlign w:val="center"/>
          </w:tcPr>
          <w:p w:rsidR="000975A6" w:rsidRPr="00135698" w:rsidRDefault="00970996" w:rsidP="00970996">
            <w:pPr>
              <w:ind w:firstLine="0"/>
              <w:jc w:val="center"/>
              <w:rPr>
                <w:rFonts w:eastAsia="Times New Roman"/>
                <w:color w:val="000000"/>
                <w:sz w:val="20"/>
                <w:szCs w:val="20"/>
                <w:lang w:eastAsia="ru-RU"/>
              </w:rPr>
            </w:pPr>
            <w:r>
              <w:rPr>
                <w:rFonts w:eastAsia="Times New Roman"/>
                <w:color w:val="000000"/>
                <w:sz w:val="20"/>
                <w:szCs w:val="20"/>
                <w:lang w:eastAsia="ru-RU"/>
              </w:rPr>
              <w:t>Вовлеченность  педагогов в  сетевые профессиональные взаимодействия</w:t>
            </w:r>
          </w:p>
        </w:tc>
        <w:tc>
          <w:tcPr>
            <w:tcW w:w="1275" w:type="dxa"/>
            <w:shd w:val="clear" w:color="auto" w:fill="auto"/>
            <w:vAlign w:val="center"/>
          </w:tcPr>
          <w:p w:rsidR="000975A6" w:rsidRPr="00135698" w:rsidRDefault="000975A6" w:rsidP="00EE4E09">
            <w:pPr>
              <w:ind w:firstLine="0"/>
              <w:jc w:val="center"/>
              <w:rPr>
                <w:rFonts w:eastAsia="Times New Roman"/>
                <w:color w:val="000000"/>
                <w:sz w:val="20"/>
                <w:szCs w:val="20"/>
                <w:lang w:eastAsia="ru-RU"/>
              </w:rPr>
            </w:pPr>
            <w:r>
              <w:rPr>
                <w:rFonts w:eastAsia="Times New Roman"/>
                <w:color w:val="000000"/>
                <w:sz w:val="20"/>
                <w:szCs w:val="20"/>
                <w:lang w:eastAsia="ru-RU"/>
              </w:rPr>
              <w:t>Наличие внутришкольной системы</w:t>
            </w:r>
            <w:r w:rsidR="00970996">
              <w:rPr>
                <w:rFonts w:eastAsia="Times New Roman"/>
                <w:color w:val="000000"/>
                <w:sz w:val="20"/>
                <w:szCs w:val="20"/>
                <w:lang w:eastAsia="ru-RU"/>
              </w:rPr>
              <w:t xml:space="preserve"> </w:t>
            </w:r>
            <w:r>
              <w:rPr>
                <w:rFonts w:eastAsia="Times New Roman"/>
                <w:color w:val="000000"/>
                <w:sz w:val="20"/>
                <w:szCs w:val="20"/>
                <w:lang w:eastAsia="ru-RU"/>
              </w:rPr>
              <w:t>профессионального</w:t>
            </w:r>
            <w:r w:rsidR="00970996">
              <w:rPr>
                <w:rFonts w:eastAsia="Times New Roman"/>
                <w:color w:val="000000"/>
                <w:sz w:val="20"/>
                <w:szCs w:val="20"/>
                <w:lang w:eastAsia="ru-RU"/>
              </w:rPr>
              <w:t xml:space="preserve"> ро</w:t>
            </w:r>
            <w:r>
              <w:rPr>
                <w:rFonts w:eastAsia="Times New Roman"/>
                <w:color w:val="000000"/>
                <w:sz w:val="20"/>
                <w:szCs w:val="20"/>
                <w:lang w:eastAsia="ru-RU"/>
              </w:rPr>
              <w:t>ста педагогов (документ)</w:t>
            </w:r>
          </w:p>
        </w:tc>
        <w:tc>
          <w:tcPr>
            <w:tcW w:w="1418" w:type="dxa"/>
            <w:shd w:val="clear" w:color="auto" w:fill="auto"/>
            <w:vAlign w:val="center"/>
            <w:hideMark/>
          </w:tcPr>
          <w:p w:rsidR="000975A6" w:rsidRPr="00135698" w:rsidRDefault="0083321E" w:rsidP="00EE4E09">
            <w:pPr>
              <w:ind w:firstLine="0"/>
              <w:jc w:val="center"/>
              <w:rPr>
                <w:rFonts w:eastAsia="Times New Roman"/>
                <w:color w:val="000000"/>
                <w:sz w:val="20"/>
                <w:szCs w:val="20"/>
                <w:lang w:eastAsia="ru-RU"/>
              </w:rPr>
            </w:pPr>
            <w:r>
              <w:rPr>
                <w:rFonts w:eastAsia="Times New Roman"/>
                <w:color w:val="000000"/>
                <w:sz w:val="20"/>
                <w:szCs w:val="20"/>
                <w:lang w:eastAsia="ru-RU"/>
              </w:rPr>
              <w:t>Диагностика проф.дефицитов</w:t>
            </w:r>
          </w:p>
        </w:tc>
        <w:tc>
          <w:tcPr>
            <w:tcW w:w="992" w:type="dxa"/>
            <w:shd w:val="clear" w:color="auto" w:fill="auto"/>
            <w:vAlign w:val="center"/>
            <w:hideMark/>
          </w:tcPr>
          <w:p w:rsidR="000975A6" w:rsidRPr="00135698" w:rsidRDefault="000975A6" w:rsidP="00EE4E09">
            <w:pPr>
              <w:ind w:firstLine="0"/>
              <w:jc w:val="center"/>
              <w:rPr>
                <w:rFonts w:eastAsia="Times New Roman"/>
                <w:color w:val="000000"/>
                <w:sz w:val="20"/>
                <w:szCs w:val="20"/>
                <w:lang w:eastAsia="ru-RU"/>
              </w:rPr>
            </w:pPr>
            <w:r>
              <w:rPr>
                <w:rFonts w:eastAsia="Times New Roman"/>
                <w:color w:val="000000"/>
                <w:sz w:val="20"/>
                <w:szCs w:val="20"/>
                <w:lang w:eastAsia="ru-RU"/>
              </w:rPr>
              <w:t>Наличие а</w:t>
            </w:r>
            <w:r w:rsidRPr="00135698">
              <w:rPr>
                <w:rFonts w:eastAsia="Times New Roman"/>
                <w:color w:val="000000"/>
                <w:sz w:val="20"/>
                <w:szCs w:val="20"/>
                <w:lang w:eastAsia="ru-RU"/>
              </w:rPr>
              <w:t>нализ</w:t>
            </w:r>
            <w:r>
              <w:rPr>
                <w:rFonts w:eastAsia="Times New Roman"/>
                <w:color w:val="000000"/>
                <w:sz w:val="20"/>
                <w:szCs w:val="20"/>
                <w:lang w:eastAsia="ru-RU"/>
              </w:rPr>
              <w:t>а</w:t>
            </w:r>
            <w:r w:rsidRPr="00135698">
              <w:rPr>
                <w:rFonts w:eastAsia="Times New Roman"/>
                <w:color w:val="000000"/>
                <w:sz w:val="20"/>
                <w:szCs w:val="20"/>
                <w:lang w:eastAsia="ru-RU"/>
              </w:rPr>
              <w:t xml:space="preserve"> результатов методической работы</w:t>
            </w:r>
          </w:p>
        </w:tc>
        <w:tc>
          <w:tcPr>
            <w:tcW w:w="1276" w:type="dxa"/>
            <w:shd w:val="clear" w:color="auto" w:fill="auto"/>
            <w:vAlign w:val="center"/>
            <w:hideMark/>
          </w:tcPr>
          <w:p w:rsidR="000975A6" w:rsidRPr="00135698" w:rsidRDefault="000975A6" w:rsidP="00EE4E09">
            <w:pPr>
              <w:ind w:firstLine="0"/>
              <w:jc w:val="center"/>
              <w:rPr>
                <w:rFonts w:eastAsia="Times New Roman"/>
                <w:color w:val="000000"/>
                <w:sz w:val="20"/>
                <w:szCs w:val="20"/>
                <w:lang w:eastAsia="ru-RU"/>
              </w:rPr>
            </w:pPr>
            <w:r w:rsidRPr="00135698">
              <w:rPr>
                <w:rFonts w:eastAsia="Times New Roman"/>
                <w:color w:val="000000"/>
                <w:sz w:val="20"/>
                <w:szCs w:val="20"/>
                <w:lang w:eastAsia="ru-RU"/>
              </w:rPr>
              <w:t>Наличие адресных рекомендаций по итогам проведенного анализа</w:t>
            </w:r>
          </w:p>
        </w:tc>
      </w:tr>
      <w:tr w:rsidR="000975A6" w:rsidRPr="00135698" w:rsidTr="00970996">
        <w:trPr>
          <w:trHeight w:val="300"/>
        </w:trPr>
        <w:tc>
          <w:tcPr>
            <w:tcW w:w="486" w:type="dxa"/>
            <w:shd w:val="clear" w:color="auto" w:fill="auto"/>
            <w:vAlign w:val="center"/>
          </w:tcPr>
          <w:p w:rsidR="000975A6" w:rsidRPr="00135698" w:rsidRDefault="000975A6" w:rsidP="00855699">
            <w:pPr>
              <w:ind w:firstLine="0"/>
              <w:jc w:val="left"/>
              <w:rPr>
                <w:rFonts w:eastAsia="Times New Roman"/>
                <w:color w:val="000000"/>
                <w:sz w:val="20"/>
                <w:szCs w:val="20"/>
                <w:lang w:eastAsia="ru-RU"/>
              </w:rPr>
            </w:pPr>
            <w:bookmarkStart w:id="10" w:name="_Hlk125293417"/>
            <w:r w:rsidRPr="00135698">
              <w:rPr>
                <w:rFonts w:eastAsia="Times New Roman"/>
                <w:color w:val="000000"/>
                <w:sz w:val="20"/>
                <w:szCs w:val="20"/>
                <w:lang w:eastAsia="ru-RU"/>
              </w:rPr>
              <w:t>1</w:t>
            </w:r>
          </w:p>
        </w:tc>
        <w:tc>
          <w:tcPr>
            <w:tcW w:w="2916" w:type="dxa"/>
            <w:shd w:val="clear" w:color="auto" w:fill="auto"/>
            <w:noWrap/>
            <w:vAlign w:val="bottom"/>
          </w:tcPr>
          <w:p w:rsidR="000975A6" w:rsidRPr="00707724" w:rsidRDefault="00D56DA0" w:rsidP="00855699">
            <w:pPr>
              <w:jc w:val="left"/>
              <w:rPr>
                <w:color w:val="000000"/>
                <w:sz w:val="20"/>
                <w:szCs w:val="20"/>
              </w:rPr>
            </w:pPr>
            <w:r>
              <w:rPr>
                <w:color w:val="000000"/>
                <w:sz w:val="20"/>
                <w:szCs w:val="20"/>
              </w:rPr>
              <w:t>МБОУ ВСОШ г. Конаково</w:t>
            </w:r>
          </w:p>
        </w:tc>
        <w:tc>
          <w:tcPr>
            <w:tcW w:w="993" w:type="dxa"/>
          </w:tcPr>
          <w:p w:rsidR="000975A6" w:rsidRPr="00855699" w:rsidRDefault="00970996" w:rsidP="00855699">
            <w:pPr>
              <w:rPr>
                <w:sz w:val="20"/>
                <w:szCs w:val="20"/>
              </w:rPr>
            </w:pPr>
            <w:r>
              <w:rPr>
                <w:sz w:val="20"/>
                <w:szCs w:val="20"/>
              </w:rPr>
              <w:t>-</w:t>
            </w:r>
          </w:p>
        </w:tc>
        <w:tc>
          <w:tcPr>
            <w:tcW w:w="1134" w:type="dxa"/>
            <w:shd w:val="clear" w:color="auto" w:fill="auto"/>
            <w:noWrap/>
            <w:vAlign w:val="center"/>
          </w:tcPr>
          <w:p w:rsidR="000975A6" w:rsidRDefault="00970996" w:rsidP="00855699">
            <w:pPr>
              <w:ind w:firstLine="0"/>
              <w:jc w:val="center"/>
              <w:rPr>
                <w:rFonts w:ascii="Calibri" w:eastAsia="Times New Roman" w:hAnsi="Calibri" w:cs="Calibri"/>
                <w:sz w:val="18"/>
                <w:szCs w:val="18"/>
              </w:rPr>
            </w:pPr>
            <w:r>
              <w:rPr>
                <w:rFonts w:ascii="Calibri" w:eastAsia="Times New Roman" w:hAnsi="Calibri" w:cs="Calibri"/>
                <w:sz w:val="18"/>
                <w:szCs w:val="18"/>
              </w:rPr>
              <w:t>+</w:t>
            </w:r>
          </w:p>
        </w:tc>
        <w:tc>
          <w:tcPr>
            <w:tcW w:w="1275" w:type="dxa"/>
            <w:shd w:val="clear" w:color="auto" w:fill="auto"/>
            <w:vAlign w:val="center"/>
          </w:tcPr>
          <w:p w:rsidR="000975A6" w:rsidRPr="00135698" w:rsidRDefault="00970996"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shd w:val="clear" w:color="auto" w:fill="auto"/>
            <w:vAlign w:val="center"/>
          </w:tcPr>
          <w:p w:rsidR="000975A6" w:rsidRPr="00135698" w:rsidRDefault="0083321E"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92" w:type="dxa"/>
            <w:shd w:val="clear" w:color="auto" w:fill="auto"/>
            <w:noWrap/>
            <w:vAlign w:val="center"/>
          </w:tcPr>
          <w:p w:rsidR="000975A6" w:rsidRPr="00135698" w:rsidRDefault="00865397"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tcPr>
          <w:p w:rsidR="000975A6" w:rsidRPr="00135698" w:rsidRDefault="00970996"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0975A6" w:rsidRPr="00135698" w:rsidTr="00970996">
        <w:trPr>
          <w:trHeight w:val="300"/>
        </w:trPr>
        <w:tc>
          <w:tcPr>
            <w:tcW w:w="486" w:type="dxa"/>
            <w:shd w:val="clear" w:color="auto" w:fill="auto"/>
            <w:vAlign w:val="center"/>
          </w:tcPr>
          <w:p w:rsidR="000975A6" w:rsidRPr="00135698" w:rsidRDefault="000975A6" w:rsidP="00855699">
            <w:pPr>
              <w:ind w:firstLine="0"/>
              <w:jc w:val="left"/>
              <w:rPr>
                <w:rFonts w:eastAsia="Times New Roman"/>
                <w:color w:val="000000"/>
                <w:sz w:val="20"/>
                <w:szCs w:val="20"/>
                <w:lang w:eastAsia="ru-RU"/>
              </w:rPr>
            </w:pPr>
            <w:r w:rsidRPr="00135698">
              <w:rPr>
                <w:rFonts w:eastAsia="Times New Roman"/>
                <w:color w:val="000000"/>
                <w:sz w:val="20"/>
                <w:szCs w:val="20"/>
                <w:lang w:eastAsia="ru-RU"/>
              </w:rPr>
              <w:t>2</w:t>
            </w:r>
          </w:p>
        </w:tc>
        <w:tc>
          <w:tcPr>
            <w:tcW w:w="2916" w:type="dxa"/>
            <w:shd w:val="clear" w:color="auto" w:fill="auto"/>
            <w:noWrap/>
            <w:vAlign w:val="bottom"/>
          </w:tcPr>
          <w:p w:rsidR="000975A6" w:rsidRPr="00D56DA0" w:rsidRDefault="00D56DA0" w:rsidP="00855699">
            <w:pPr>
              <w:jc w:val="left"/>
              <w:rPr>
                <w:color w:val="000000"/>
                <w:sz w:val="20"/>
                <w:szCs w:val="20"/>
              </w:rPr>
            </w:pPr>
            <w:r w:rsidRPr="00D56DA0">
              <w:rPr>
                <w:color w:val="000000"/>
                <w:sz w:val="20"/>
                <w:szCs w:val="20"/>
              </w:rPr>
              <w:t>МБОУ СОШ п.2-е Моховое</w:t>
            </w:r>
          </w:p>
        </w:tc>
        <w:tc>
          <w:tcPr>
            <w:tcW w:w="993" w:type="dxa"/>
          </w:tcPr>
          <w:p w:rsidR="000975A6" w:rsidRPr="00855699" w:rsidRDefault="00970996" w:rsidP="00855699">
            <w:pPr>
              <w:rPr>
                <w:sz w:val="20"/>
                <w:szCs w:val="20"/>
              </w:rPr>
            </w:pPr>
            <w:r>
              <w:rPr>
                <w:sz w:val="20"/>
                <w:szCs w:val="20"/>
              </w:rPr>
              <w:t>-</w:t>
            </w:r>
          </w:p>
        </w:tc>
        <w:tc>
          <w:tcPr>
            <w:tcW w:w="1134" w:type="dxa"/>
            <w:shd w:val="clear" w:color="auto" w:fill="auto"/>
            <w:noWrap/>
            <w:vAlign w:val="center"/>
          </w:tcPr>
          <w:p w:rsidR="000975A6" w:rsidRDefault="00970996" w:rsidP="00855699">
            <w:pPr>
              <w:jc w:val="center"/>
              <w:rPr>
                <w:rFonts w:ascii="Calibri" w:hAnsi="Calibri" w:cs="Calibri"/>
                <w:sz w:val="18"/>
                <w:szCs w:val="18"/>
              </w:rPr>
            </w:pPr>
            <w:r>
              <w:rPr>
                <w:rFonts w:ascii="Calibri" w:hAnsi="Calibri" w:cs="Calibri"/>
                <w:sz w:val="18"/>
                <w:szCs w:val="18"/>
              </w:rPr>
              <w:t>+</w:t>
            </w:r>
          </w:p>
        </w:tc>
        <w:tc>
          <w:tcPr>
            <w:tcW w:w="1275" w:type="dxa"/>
            <w:shd w:val="clear" w:color="auto" w:fill="auto"/>
            <w:vAlign w:val="center"/>
          </w:tcPr>
          <w:p w:rsidR="000975A6" w:rsidRPr="00135698" w:rsidRDefault="00970996"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shd w:val="clear" w:color="auto" w:fill="auto"/>
            <w:vAlign w:val="center"/>
            <w:hideMark/>
          </w:tcPr>
          <w:p w:rsidR="000975A6" w:rsidRPr="00135698" w:rsidRDefault="0083321E"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92" w:type="dxa"/>
            <w:shd w:val="clear" w:color="auto" w:fill="auto"/>
            <w:noWrap/>
            <w:vAlign w:val="center"/>
            <w:hideMark/>
          </w:tcPr>
          <w:p w:rsidR="000975A6" w:rsidRPr="00135698" w:rsidRDefault="00865397"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0975A6" w:rsidRPr="00135698" w:rsidRDefault="00970996" w:rsidP="00855699">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83321E" w:rsidRPr="00135698" w:rsidTr="00970996">
        <w:trPr>
          <w:trHeight w:val="300"/>
        </w:trPr>
        <w:tc>
          <w:tcPr>
            <w:tcW w:w="486" w:type="dxa"/>
            <w:shd w:val="clear" w:color="auto" w:fill="auto"/>
            <w:vAlign w:val="center"/>
          </w:tcPr>
          <w:p w:rsidR="0083321E" w:rsidRPr="00135698" w:rsidRDefault="0083321E" w:rsidP="00D17B51">
            <w:pPr>
              <w:ind w:firstLine="0"/>
              <w:jc w:val="left"/>
              <w:rPr>
                <w:rFonts w:eastAsia="Times New Roman"/>
                <w:color w:val="000000"/>
                <w:sz w:val="20"/>
                <w:szCs w:val="20"/>
                <w:lang w:eastAsia="ru-RU"/>
              </w:rPr>
            </w:pPr>
            <w:r w:rsidRPr="00135698">
              <w:rPr>
                <w:rFonts w:eastAsia="Times New Roman"/>
                <w:color w:val="000000"/>
                <w:sz w:val="20"/>
                <w:szCs w:val="20"/>
                <w:lang w:eastAsia="ru-RU"/>
              </w:rPr>
              <w:t>3</w:t>
            </w:r>
          </w:p>
        </w:tc>
        <w:tc>
          <w:tcPr>
            <w:tcW w:w="2916" w:type="dxa"/>
            <w:shd w:val="clear" w:color="auto" w:fill="auto"/>
            <w:noWrap/>
            <w:vAlign w:val="bottom"/>
          </w:tcPr>
          <w:p w:rsidR="0083321E" w:rsidRPr="00707724" w:rsidRDefault="0083321E" w:rsidP="00346F52">
            <w:pPr>
              <w:jc w:val="left"/>
              <w:rPr>
                <w:color w:val="000000"/>
                <w:sz w:val="20"/>
                <w:szCs w:val="20"/>
              </w:rPr>
            </w:pPr>
            <w:r>
              <w:rPr>
                <w:color w:val="000000"/>
                <w:sz w:val="20"/>
                <w:szCs w:val="20"/>
              </w:rPr>
              <w:t>МБОУ СОШ п. Озерки</w:t>
            </w:r>
          </w:p>
        </w:tc>
        <w:tc>
          <w:tcPr>
            <w:tcW w:w="993" w:type="dxa"/>
          </w:tcPr>
          <w:p w:rsidR="0083321E" w:rsidRPr="00855699" w:rsidRDefault="0083321E" w:rsidP="00346F52">
            <w:pPr>
              <w:rPr>
                <w:sz w:val="20"/>
                <w:szCs w:val="20"/>
              </w:rPr>
            </w:pPr>
          </w:p>
        </w:tc>
        <w:tc>
          <w:tcPr>
            <w:tcW w:w="1134" w:type="dxa"/>
            <w:shd w:val="clear" w:color="auto" w:fill="auto"/>
            <w:noWrap/>
            <w:vAlign w:val="center"/>
          </w:tcPr>
          <w:p w:rsidR="0083321E" w:rsidRDefault="0083321E" w:rsidP="00346F52">
            <w:pPr>
              <w:jc w:val="center"/>
              <w:rPr>
                <w:rFonts w:ascii="Calibri" w:hAnsi="Calibri" w:cs="Calibri"/>
                <w:sz w:val="18"/>
                <w:szCs w:val="18"/>
              </w:rPr>
            </w:pPr>
            <w:r>
              <w:rPr>
                <w:rFonts w:ascii="Calibri" w:hAnsi="Calibri" w:cs="Calibri"/>
                <w:sz w:val="18"/>
                <w:szCs w:val="18"/>
              </w:rPr>
              <w:t>+</w:t>
            </w:r>
          </w:p>
        </w:tc>
        <w:tc>
          <w:tcPr>
            <w:tcW w:w="1275" w:type="dxa"/>
            <w:shd w:val="clear" w:color="auto" w:fill="auto"/>
            <w:vAlign w:val="center"/>
          </w:tcPr>
          <w:p w:rsidR="0083321E" w:rsidRPr="00135698" w:rsidRDefault="0083321E" w:rsidP="00346F52">
            <w:pPr>
              <w:ind w:firstLine="0"/>
              <w:jc w:val="center"/>
              <w:rPr>
                <w:rFonts w:eastAsia="Times New Roman"/>
                <w:color w:val="000000"/>
                <w:sz w:val="20"/>
                <w:szCs w:val="20"/>
                <w:lang w:eastAsia="ru-RU"/>
              </w:rPr>
            </w:pPr>
          </w:p>
        </w:tc>
        <w:tc>
          <w:tcPr>
            <w:tcW w:w="1418" w:type="dxa"/>
            <w:shd w:val="clear" w:color="auto" w:fill="auto"/>
            <w:hideMark/>
          </w:tcPr>
          <w:p w:rsidR="0083321E" w:rsidRDefault="0083321E" w:rsidP="00346F52">
            <w:pPr>
              <w:jc w:val="center"/>
            </w:pPr>
            <w:r>
              <w:t>-</w:t>
            </w:r>
          </w:p>
        </w:tc>
        <w:tc>
          <w:tcPr>
            <w:tcW w:w="992" w:type="dxa"/>
            <w:shd w:val="clear" w:color="auto" w:fill="auto"/>
            <w:noWrap/>
            <w:vAlign w:val="center"/>
            <w:hideMark/>
          </w:tcPr>
          <w:p w:rsidR="0083321E" w:rsidRPr="00135698" w:rsidRDefault="0083321E" w:rsidP="00346F5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83321E" w:rsidRPr="00135698" w:rsidRDefault="0083321E" w:rsidP="00346F52">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83321E" w:rsidRPr="00135698" w:rsidTr="00970996">
        <w:trPr>
          <w:trHeight w:val="300"/>
        </w:trPr>
        <w:tc>
          <w:tcPr>
            <w:tcW w:w="486" w:type="dxa"/>
            <w:shd w:val="clear" w:color="auto" w:fill="auto"/>
            <w:vAlign w:val="center"/>
          </w:tcPr>
          <w:p w:rsidR="0083321E" w:rsidRPr="00135698" w:rsidRDefault="0083321E" w:rsidP="00D17B51">
            <w:pPr>
              <w:ind w:firstLine="0"/>
              <w:jc w:val="left"/>
              <w:rPr>
                <w:rFonts w:eastAsia="Times New Roman"/>
                <w:color w:val="000000"/>
                <w:sz w:val="20"/>
                <w:szCs w:val="20"/>
                <w:lang w:eastAsia="ru-RU"/>
              </w:rPr>
            </w:pPr>
            <w:r w:rsidRPr="00135698">
              <w:rPr>
                <w:rFonts w:eastAsia="Times New Roman"/>
                <w:color w:val="000000"/>
                <w:sz w:val="20"/>
                <w:szCs w:val="20"/>
                <w:lang w:eastAsia="ru-RU"/>
              </w:rPr>
              <w:t>4</w:t>
            </w:r>
          </w:p>
        </w:tc>
        <w:tc>
          <w:tcPr>
            <w:tcW w:w="2916" w:type="dxa"/>
            <w:shd w:val="clear" w:color="auto" w:fill="auto"/>
            <w:vAlign w:val="bottom"/>
          </w:tcPr>
          <w:p w:rsidR="0083321E" w:rsidRPr="00707724" w:rsidRDefault="0083321E" w:rsidP="00346F52">
            <w:pPr>
              <w:jc w:val="left"/>
              <w:rPr>
                <w:color w:val="000000"/>
                <w:sz w:val="20"/>
                <w:szCs w:val="20"/>
              </w:rPr>
            </w:pPr>
            <w:r>
              <w:rPr>
                <w:color w:val="000000"/>
                <w:sz w:val="20"/>
                <w:szCs w:val="20"/>
              </w:rPr>
              <w:t>МБОУ СОШ №1 п. Новозавидовский</w:t>
            </w:r>
          </w:p>
        </w:tc>
        <w:tc>
          <w:tcPr>
            <w:tcW w:w="993" w:type="dxa"/>
          </w:tcPr>
          <w:p w:rsidR="0083321E" w:rsidRPr="00855699" w:rsidRDefault="0083321E" w:rsidP="00346F52">
            <w:pPr>
              <w:rPr>
                <w:sz w:val="20"/>
                <w:szCs w:val="20"/>
              </w:rPr>
            </w:pPr>
            <w:r>
              <w:rPr>
                <w:sz w:val="20"/>
                <w:szCs w:val="20"/>
              </w:rPr>
              <w:t>-</w:t>
            </w:r>
          </w:p>
        </w:tc>
        <w:tc>
          <w:tcPr>
            <w:tcW w:w="1134" w:type="dxa"/>
            <w:shd w:val="clear" w:color="auto" w:fill="auto"/>
            <w:noWrap/>
            <w:vAlign w:val="center"/>
          </w:tcPr>
          <w:p w:rsidR="0083321E" w:rsidRDefault="0083321E" w:rsidP="00346F52">
            <w:pPr>
              <w:jc w:val="center"/>
              <w:rPr>
                <w:rFonts w:ascii="Calibri" w:hAnsi="Calibri" w:cs="Calibri"/>
                <w:sz w:val="18"/>
                <w:szCs w:val="18"/>
              </w:rPr>
            </w:pPr>
            <w:r>
              <w:rPr>
                <w:rFonts w:ascii="Calibri" w:hAnsi="Calibri" w:cs="Calibri"/>
                <w:sz w:val="18"/>
                <w:szCs w:val="18"/>
              </w:rPr>
              <w:t>--</w:t>
            </w:r>
          </w:p>
        </w:tc>
        <w:tc>
          <w:tcPr>
            <w:tcW w:w="1275" w:type="dxa"/>
            <w:shd w:val="clear" w:color="auto" w:fill="auto"/>
            <w:vAlign w:val="center"/>
          </w:tcPr>
          <w:p w:rsidR="0083321E" w:rsidRPr="00135698" w:rsidRDefault="0083321E" w:rsidP="00346F5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8" w:type="dxa"/>
            <w:shd w:val="clear" w:color="auto" w:fill="auto"/>
            <w:hideMark/>
          </w:tcPr>
          <w:p w:rsidR="0083321E" w:rsidRDefault="0083321E" w:rsidP="00346F52">
            <w:pPr>
              <w:jc w:val="center"/>
            </w:pPr>
            <w:r>
              <w:t>-</w:t>
            </w:r>
          </w:p>
        </w:tc>
        <w:tc>
          <w:tcPr>
            <w:tcW w:w="992" w:type="dxa"/>
            <w:shd w:val="clear" w:color="auto" w:fill="auto"/>
            <w:noWrap/>
            <w:vAlign w:val="center"/>
            <w:hideMark/>
          </w:tcPr>
          <w:p w:rsidR="0083321E" w:rsidRPr="00135698" w:rsidRDefault="0083321E" w:rsidP="00346F52">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276" w:type="dxa"/>
            <w:shd w:val="clear" w:color="auto" w:fill="auto"/>
            <w:noWrap/>
            <w:vAlign w:val="center"/>
            <w:hideMark/>
          </w:tcPr>
          <w:p w:rsidR="0083321E" w:rsidRPr="00135698" w:rsidRDefault="0083321E" w:rsidP="00346F52">
            <w:pPr>
              <w:ind w:firstLine="0"/>
              <w:jc w:val="center"/>
              <w:rPr>
                <w:rFonts w:eastAsia="Times New Roman"/>
                <w:color w:val="000000"/>
                <w:sz w:val="20"/>
                <w:szCs w:val="20"/>
                <w:lang w:eastAsia="ru-RU"/>
              </w:rPr>
            </w:pPr>
            <w:r>
              <w:rPr>
                <w:rFonts w:eastAsia="Times New Roman"/>
                <w:color w:val="000000"/>
                <w:sz w:val="20"/>
                <w:szCs w:val="20"/>
                <w:lang w:eastAsia="ru-RU"/>
              </w:rPr>
              <w:t>-</w:t>
            </w:r>
          </w:p>
        </w:tc>
      </w:tr>
    </w:tbl>
    <w:bookmarkEnd w:id="10"/>
    <w:p w:rsidR="00D17B51" w:rsidRDefault="0083321E" w:rsidP="001B5D36">
      <w:pPr>
        <w:pStyle w:val="a3"/>
        <w:tabs>
          <w:tab w:val="left" w:pos="284"/>
          <w:tab w:val="left" w:pos="567"/>
        </w:tabs>
        <w:spacing w:line="276" w:lineRule="auto"/>
        <w:ind w:left="502" w:firstLine="0"/>
        <w:rPr>
          <w:szCs w:val="24"/>
        </w:rPr>
      </w:pPr>
      <w:r>
        <w:rPr>
          <w:rFonts w:ascii="Symbol" w:eastAsia="Times New Roman" w:hAnsi="Symbol" w:cs="Calibri"/>
          <w:sz w:val="20"/>
        </w:rPr>
        <w:t></w:t>
      </w:r>
    </w:p>
    <w:p w:rsidR="001B5D36" w:rsidRPr="00E1598F" w:rsidRDefault="000975A6" w:rsidP="001B5D36">
      <w:pPr>
        <w:ind w:firstLine="0"/>
        <w:rPr>
          <w:rFonts w:eastAsia="Times New Roman"/>
          <w:color w:val="000000"/>
          <w:sz w:val="20"/>
          <w:szCs w:val="20"/>
          <w:lang w:eastAsia="ru-RU"/>
        </w:rPr>
      </w:pPr>
      <w:r>
        <w:rPr>
          <w:rFonts w:eastAsia="Times New Roman"/>
          <w:i/>
          <w:color w:val="000000"/>
          <w:sz w:val="20"/>
          <w:szCs w:val="20"/>
          <w:lang w:eastAsia="ru-RU"/>
        </w:rPr>
        <w:t xml:space="preserve"> </w:t>
      </w:r>
    </w:p>
    <w:p w:rsidR="001B5D36" w:rsidRPr="00900C66" w:rsidRDefault="001B5D36" w:rsidP="00D17B51">
      <w:pPr>
        <w:pStyle w:val="a3"/>
        <w:tabs>
          <w:tab w:val="left" w:pos="284"/>
          <w:tab w:val="left" w:pos="567"/>
        </w:tabs>
        <w:spacing w:after="200" w:line="276" w:lineRule="auto"/>
        <w:ind w:left="502" w:firstLine="0"/>
        <w:rPr>
          <w:rFonts w:ascii="Symbol" w:eastAsia="Times New Roman" w:hAnsi="Symbol" w:cs="Calibri"/>
          <w:sz w:val="20"/>
        </w:rPr>
      </w:pPr>
    </w:p>
    <w:p w:rsidR="0013415E" w:rsidRDefault="0013415E" w:rsidP="003A0EE6">
      <w:pPr>
        <w:ind w:firstLine="0"/>
        <w:rPr>
          <w:b/>
          <w:color w:val="FF0000"/>
          <w:sz w:val="28"/>
          <w:szCs w:val="28"/>
          <w:highlight w:val="yellow"/>
        </w:rPr>
      </w:pPr>
    </w:p>
    <w:p w:rsidR="00ED7547" w:rsidRPr="00DD581E" w:rsidRDefault="00862476" w:rsidP="00DD581E">
      <w:pPr>
        <w:ind w:left="675" w:firstLine="0"/>
        <w:rPr>
          <w:rFonts w:eastAsia="Times New Roman"/>
          <w:b/>
          <w:bCs/>
          <w:sz w:val="28"/>
          <w:szCs w:val="28"/>
        </w:rPr>
      </w:pPr>
      <w:r>
        <w:rPr>
          <w:rFonts w:eastAsia="Times New Roman"/>
          <w:b/>
          <w:bCs/>
          <w:sz w:val="28"/>
          <w:szCs w:val="28"/>
        </w:rPr>
        <w:t>2.</w:t>
      </w:r>
      <w:r w:rsidR="00DD581E" w:rsidRPr="00DD581E">
        <w:rPr>
          <w:rFonts w:eastAsia="Times New Roman"/>
          <w:b/>
          <w:bCs/>
          <w:sz w:val="28"/>
          <w:szCs w:val="28"/>
        </w:rPr>
        <w:t xml:space="preserve">6. </w:t>
      </w:r>
      <w:r w:rsidR="00ED7547" w:rsidRPr="00DD581E">
        <w:rPr>
          <w:rFonts w:eastAsia="Times New Roman"/>
          <w:b/>
          <w:bCs/>
          <w:sz w:val="28"/>
          <w:szCs w:val="28"/>
        </w:rPr>
        <w:t>Система организации воспитания обучающихся</w:t>
      </w:r>
    </w:p>
    <w:p w:rsidR="0013415E" w:rsidRPr="00B310E1" w:rsidRDefault="0013415E" w:rsidP="003A0EE6">
      <w:pPr>
        <w:ind w:firstLine="0"/>
        <w:rPr>
          <w:b/>
          <w:color w:val="FF0000"/>
          <w:sz w:val="28"/>
          <w:szCs w:val="28"/>
          <w:highlight w:val="yellow"/>
        </w:rPr>
      </w:pPr>
    </w:p>
    <w:p w:rsidR="00030FEF" w:rsidRPr="00B310E1" w:rsidRDefault="00030FEF" w:rsidP="003A0EE6">
      <w:pPr>
        <w:ind w:firstLine="0"/>
        <w:rPr>
          <w:b/>
          <w:color w:val="FF0000"/>
          <w:sz w:val="28"/>
          <w:szCs w:val="28"/>
          <w:highlight w:val="yellow"/>
        </w:rPr>
      </w:pPr>
    </w:p>
    <w:tbl>
      <w:tblPr>
        <w:tblW w:w="5087" w:type="pct"/>
        <w:tblInd w:w="-176" w:type="dxa"/>
        <w:tblLayout w:type="fixed"/>
        <w:tblLook w:val="04A0"/>
      </w:tblPr>
      <w:tblGrid>
        <w:gridCol w:w="852"/>
        <w:gridCol w:w="7396"/>
        <w:gridCol w:w="953"/>
        <w:gridCol w:w="1112"/>
      </w:tblGrid>
      <w:tr w:rsidR="00157A2B" w:rsidRPr="009E519B" w:rsidTr="00835168">
        <w:trPr>
          <w:trHeight w:val="645"/>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157A2B">
            <w:pPr>
              <w:spacing w:line="276" w:lineRule="auto"/>
              <w:ind w:firstLine="0"/>
              <w:jc w:val="center"/>
              <w:rPr>
                <w:rFonts w:eastAsia="Times New Roman"/>
                <w:color w:val="000000"/>
                <w:lang w:eastAsia="ru-RU"/>
              </w:rPr>
            </w:pPr>
            <w:r w:rsidRPr="009E519B">
              <w:rPr>
                <w:rFonts w:eastAsia="Times New Roman"/>
                <w:color w:val="000000"/>
                <w:sz w:val="22"/>
                <w:lang w:eastAsia="ru-RU"/>
              </w:rPr>
              <w:t>№ п/п</w:t>
            </w:r>
          </w:p>
        </w:tc>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bCs/>
                <w:color w:val="000000"/>
                <w:szCs w:val="24"/>
                <w:lang w:eastAsia="ru-RU"/>
              </w:rPr>
            </w:pPr>
            <w:r w:rsidRPr="009E519B">
              <w:rPr>
                <w:rFonts w:eastAsia="Times New Roman"/>
                <w:bCs/>
                <w:color w:val="000000"/>
                <w:szCs w:val="24"/>
                <w:lang w:eastAsia="ru-RU"/>
              </w:rPr>
              <w:t>Показатели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7A2B" w:rsidRPr="009E519B" w:rsidRDefault="00157A2B" w:rsidP="004215E3">
            <w:pPr>
              <w:ind w:firstLine="0"/>
              <w:jc w:val="center"/>
              <w:rPr>
                <w:rFonts w:eastAsia="Times New Roman"/>
                <w:bCs/>
                <w:szCs w:val="24"/>
                <w:lang w:eastAsia="ru-RU"/>
              </w:rPr>
            </w:pPr>
            <w:r w:rsidRPr="009E519B">
              <w:rPr>
                <w:rFonts w:eastAsia="Times New Roman"/>
                <w:bCs/>
                <w:szCs w:val="24"/>
                <w:lang w:eastAsia="ru-RU"/>
              </w:rPr>
              <w:t>кол-во ОО</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2B" w:rsidRPr="009E519B" w:rsidRDefault="00157A2B"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доля ОО, %</w:t>
            </w:r>
          </w:p>
        </w:tc>
      </w:tr>
      <w:tr w:rsidR="004215E3" w:rsidRPr="009E519B" w:rsidTr="00835168">
        <w:trPr>
          <w:trHeight w:val="39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4215E3" w:rsidRPr="009E519B" w:rsidRDefault="004215E3"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6.1</w:t>
            </w:r>
          </w:p>
        </w:tc>
        <w:tc>
          <w:tcPr>
            <w:tcW w:w="45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15E3" w:rsidRPr="009E519B" w:rsidRDefault="004215E3" w:rsidP="004215E3">
            <w:pPr>
              <w:spacing w:line="276" w:lineRule="auto"/>
              <w:ind w:firstLine="0"/>
              <w:jc w:val="left"/>
              <w:rPr>
                <w:rFonts w:ascii="Calibri" w:hAnsi="Calibri"/>
                <w:b/>
                <w:sz w:val="20"/>
                <w:szCs w:val="20"/>
                <w:lang w:eastAsia="ru-RU"/>
              </w:rPr>
            </w:pPr>
            <w:r w:rsidRPr="009E519B">
              <w:rPr>
                <w:rFonts w:eastAsia="Times New Roman"/>
                <w:b/>
                <w:color w:val="000000"/>
                <w:szCs w:val="24"/>
                <w:lang w:eastAsia="ru-RU"/>
              </w:rPr>
              <w:t>Проведение работы по формированию ценностных ориентаций обучающихся:</w:t>
            </w:r>
          </w:p>
        </w:tc>
      </w:tr>
      <w:tr w:rsidR="00157A2B" w:rsidRPr="009E519B" w:rsidTr="00835168">
        <w:trPr>
          <w:trHeight w:val="39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6.1.1</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left="-15" w:right="6"/>
              <w:jc w:val="left"/>
              <w:rPr>
                <w:szCs w:val="24"/>
              </w:rPr>
            </w:pPr>
            <w:r w:rsidRPr="009E519B">
              <w:rPr>
                <w:rFonts w:eastAsia="Times New Roman"/>
                <w:color w:val="000000"/>
                <w:szCs w:val="24"/>
                <w:lang w:eastAsia="ru-RU"/>
              </w:rPr>
              <w:t>-</w:t>
            </w:r>
            <w:r w:rsidRPr="009E519B">
              <w:rPr>
                <w:szCs w:val="24"/>
              </w:rPr>
              <w:t xml:space="preserve"> связанных с жизнью, здоровьем и безопасностью человека </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4215E3" w:rsidP="004215E3">
            <w:pPr>
              <w:spacing w:line="276" w:lineRule="auto"/>
              <w:jc w:val="center"/>
              <w:rPr>
                <w:szCs w:val="24"/>
              </w:rPr>
            </w:pPr>
            <w:r w:rsidRPr="009E519B">
              <w:rPr>
                <w:szCs w:val="24"/>
              </w:rPr>
              <w:t>426</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4215E3"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99%</w:t>
            </w:r>
          </w:p>
        </w:tc>
      </w:tr>
      <w:tr w:rsidR="00157A2B" w:rsidRPr="009E519B" w:rsidTr="00835168">
        <w:trPr>
          <w:trHeight w:val="39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6.1.2</w:t>
            </w:r>
          </w:p>
        </w:tc>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szCs w:val="24"/>
              </w:rPr>
            </w:pPr>
            <w:r w:rsidRPr="009E519B">
              <w:rPr>
                <w:szCs w:val="24"/>
              </w:rPr>
              <w:t>- связанных с вопросами социального взаимодействия (ценность  семьи, коллективизм, патриотизм, уважение к истории, культуре)</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57A2B" w:rsidRPr="009E519B" w:rsidRDefault="004215E3" w:rsidP="004215E3">
            <w:pPr>
              <w:spacing w:line="276" w:lineRule="auto"/>
              <w:jc w:val="center"/>
              <w:rPr>
                <w:rFonts w:eastAsia="Times New Roman"/>
                <w:color w:val="000000"/>
                <w:szCs w:val="24"/>
                <w:lang w:eastAsia="ru-RU"/>
              </w:rPr>
            </w:pPr>
            <w:r w:rsidRPr="009E519B">
              <w:rPr>
                <w:rFonts w:eastAsia="Times New Roman"/>
                <w:color w:val="000000"/>
                <w:szCs w:val="24"/>
                <w:lang w:eastAsia="ru-RU"/>
              </w:rPr>
              <w:t>422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7A2B" w:rsidRPr="009E519B" w:rsidRDefault="008A43DD"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98%</w:t>
            </w:r>
          </w:p>
        </w:tc>
      </w:tr>
      <w:tr w:rsidR="00157A2B" w:rsidRPr="009E519B" w:rsidTr="00835168">
        <w:trPr>
          <w:trHeight w:val="39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6.1.3</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szCs w:val="24"/>
              </w:rPr>
            </w:pPr>
            <w:r w:rsidRPr="009E519B">
              <w:rPr>
                <w:szCs w:val="24"/>
              </w:rPr>
              <w:t xml:space="preserve">- связанных с личностным развитием  (ценность образования и труда, творчества и самореализации, ориентация на осознанный выбор </w:t>
            </w:r>
            <w:r w:rsidRPr="009E519B">
              <w:rPr>
                <w:szCs w:val="24"/>
              </w:rPr>
              <w:lastRenderedPageBreak/>
              <w:t>профессии, нравственные ценности в поведении и в оценке собственных поступков и поступков других людей)</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4215E3" w:rsidP="004215E3">
            <w:pPr>
              <w:spacing w:line="276" w:lineRule="auto"/>
              <w:jc w:val="center"/>
              <w:rPr>
                <w:rFonts w:eastAsia="Times New Roman"/>
                <w:color w:val="000000"/>
                <w:szCs w:val="24"/>
                <w:lang w:eastAsia="ru-RU"/>
              </w:rPr>
            </w:pPr>
            <w:r w:rsidRPr="009E519B">
              <w:rPr>
                <w:rFonts w:eastAsia="Times New Roman"/>
                <w:color w:val="000000"/>
                <w:szCs w:val="24"/>
                <w:lang w:eastAsia="ru-RU"/>
              </w:rPr>
              <w:lastRenderedPageBreak/>
              <w:t>417</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8A43DD"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97%</w:t>
            </w:r>
          </w:p>
        </w:tc>
      </w:tr>
      <w:tr w:rsidR="008A43DD"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lastRenderedPageBreak/>
              <w:t>6.2</w:t>
            </w:r>
          </w:p>
        </w:tc>
        <w:tc>
          <w:tcPr>
            <w:tcW w:w="4587" w:type="pct"/>
            <w:gridSpan w:val="3"/>
            <w:tcBorders>
              <w:top w:val="nil"/>
              <w:left w:val="nil"/>
              <w:bottom w:val="single" w:sz="4" w:space="0" w:color="auto"/>
              <w:right w:val="single" w:sz="4" w:space="0" w:color="auto"/>
            </w:tcBorders>
            <w:shd w:val="clear" w:color="auto" w:fill="auto"/>
            <w:vAlign w:val="center"/>
            <w:hideMark/>
          </w:tcPr>
          <w:p w:rsidR="008A43DD" w:rsidRPr="009E519B" w:rsidRDefault="008A43DD" w:rsidP="008A43DD">
            <w:pPr>
              <w:spacing w:line="276" w:lineRule="auto"/>
              <w:ind w:firstLine="0"/>
              <w:jc w:val="left"/>
              <w:rPr>
                <w:rFonts w:eastAsia="Times New Roman"/>
                <w:i/>
                <w:color w:val="000000"/>
                <w:szCs w:val="24"/>
                <w:lang w:eastAsia="ru-RU"/>
              </w:rPr>
            </w:pPr>
            <w:r w:rsidRPr="009E519B">
              <w:rPr>
                <w:i/>
                <w:szCs w:val="24"/>
              </w:rPr>
              <w:t>Наличие в ОО обучающихся (доля от общего количества):</w:t>
            </w:r>
          </w:p>
        </w:tc>
      </w:tr>
      <w:tr w:rsidR="008A43DD"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6.2.1</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обучающихся, охваченных мероприятиями по патриотическому/гражданскому/правовому воспитанию</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97%</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97%</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89%</w:t>
            </w:r>
          </w:p>
        </w:tc>
      </w:tr>
      <w:tr w:rsidR="008A43DD"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6.2.2</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обучающихся,  охваченных мероприятиями эколого</w:t>
            </w:r>
            <w:r w:rsidR="00003CC9">
              <w:rPr>
                <w:szCs w:val="24"/>
              </w:rPr>
              <w:t xml:space="preserve">-  </w:t>
            </w:r>
            <w:r w:rsidRPr="009E519B">
              <w:rPr>
                <w:szCs w:val="24"/>
              </w:rPr>
              <w:t>биологической направленности</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82%</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79%</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72%</w:t>
            </w:r>
          </w:p>
        </w:tc>
      </w:tr>
      <w:tr w:rsidR="008A43DD"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6.2.3</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детей, занимающихся в спортивных клубах/секциях в ОО</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56%</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57%</w:t>
            </w:r>
          </w:p>
        </w:tc>
      </w:tr>
      <w:tr w:rsidR="002B0883" w:rsidRPr="009E519B" w:rsidTr="00835168">
        <w:trPr>
          <w:trHeight w:val="397"/>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42%</w:t>
            </w:r>
          </w:p>
        </w:tc>
      </w:tr>
      <w:tr w:rsidR="008A43DD" w:rsidRPr="009E519B" w:rsidTr="00835168">
        <w:trPr>
          <w:trHeight w:val="242"/>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6.2.4</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обучающихся, включенных в деятельность патриотических, военнопатриотических, поисковых организаций, клубов, кадетских классов и других объединений</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242"/>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17%</w:t>
            </w:r>
          </w:p>
        </w:tc>
      </w:tr>
      <w:tr w:rsidR="002B0883" w:rsidRPr="009E519B" w:rsidTr="00835168">
        <w:trPr>
          <w:trHeight w:val="242"/>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23%</w:t>
            </w:r>
          </w:p>
        </w:tc>
      </w:tr>
      <w:tr w:rsidR="002B0883" w:rsidRPr="009E519B" w:rsidTr="00835168">
        <w:trPr>
          <w:trHeight w:val="242"/>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22%</w:t>
            </w:r>
          </w:p>
        </w:tc>
      </w:tr>
      <w:tr w:rsidR="008A43DD" w:rsidRPr="009E519B" w:rsidTr="00835168">
        <w:trPr>
          <w:trHeight w:val="645"/>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6.2.5</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обучающихся, принявших участие в цикле всероссийских онлайн-уроков в рамках проекта «открытыеуроки.рф», участников конкурсов «Большая перемена», «Без срока давности», участников проекта «Орлята России» и др</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416"/>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41%</w:t>
            </w:r>
          </w:p>
        </w:tc>
      </w:tr>
      <w:tr w:rsidR="002B0883" w:rsidRPr="009E519B" w:rsidTr="00835168">
        <w:trPr>
          <w:trHeight w:val="422"/>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45%</w:t>
            </w:r>
          </w:p>
        </w:tc>
      </w:tr>
      <w:tr w:rsidR="002B0883" w:rsidRPr="009E519B" w:rsidTr="00835168">
        <w:trPr>
          <w:trHeight w:val="414"/>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42%</w:t>
            </w:r>
          </w:p>
        </w:tc>
      </w:tr>
      <w:tr w:rsidR="008A43DD" w:rsidRPr="009E519B" w:rsidTr="00835168">
        <w:trPr>
          <w:trHeight w:val="597"/>
        </w:trPr>
        <w:tc>
          <w:tcPr>
            <w:tcW w:w="413" w:type="pct"/>
            <w:tcBorders>
              <w:top w:val="nil"/>
              <w:left w:val="single" w:sz="4" w:space="0" w:color="auto"/>
              <w:bottom w:val="single" w:sz="4" w:space="0" w:color="auto"/>
              <w:right w:val="single" w:sz="4" w:space="0" w:color="auto"/>
            </w:tcBorders>
            <w:noWrap/>
            <w:hideMark/>
          </w:tcPr>
          <w:p w:rsidR="008A43DD" w:rsidRPr="009E519B" w:rsidRDefault="008A43DD" w:rsidP="000E155D">
            <w:pPr>
              <w:spacing w:line="276" w:lineRule="auto"/>
              <w:ind w:firstLine="0"/>
              <w:rPr>
                <w:szCs w:val="24"/>
              </w:rPr>
            </w:pPr>
            <w:r w:rsidRPr="009E519B">
              <w:rPr>
                <w:rFonts w:eastAsia="Times New Roman"/>
                <w:color w:val="000000"/>
                <w:szCs w:val="24"/>
                <w:lang w:eastAsia="ru-RU"/>
              </w:rPr>
              <w:t>6.2.6</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xml:space="preserve">- доля обучающихся,  занимающихся в объединениях и научных обществах (в том числе – в  организациях дополнительного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306"/>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42%</w:t>
            </w:r>
          </w:p>
        </w:tc>
      </w:tr>
      <w:tr w:rsidR="002B0883" w:rsidRPr="009E519B" w:rsidTr="00835168">
        <w:trPr>
          <w:trHeight w:val="396"/>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40%</w:t>
            </w:r>
          </w:p>
        </w:tc>
      </w:tr>
      <w:tr w:rsidR="002B0883" w:rsidRPr="009E519B" w:rsidTr="00835168">
        <w:trPr>
          <w:trHeight w:val="275"/>
        </w:trPr>
        <w:tc>
          <w:tcPr>
            <w:tcW w:w="413" w:type="pct"/>
            <w:tcBorders>
              <w:top w:val="single" w:sz="4" w:space="0" w:color="auto"/>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single" w:sz="4" w:space="0" w:color="auto"/>
              <w:left w:val="single" w:sz="4" w:space="0" w:color="auto"/>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37%</w:t>
            </w:r>
          </w:p>
        </w:tc>
      </w:tr>
      <w:tr w:rsidR="008A43DD" w:rsidRPr="009E519B" w:rsidTr="00835168">
        <w:trPr>
          <w:trHeight w:val="266"/>
        </w:trPr>
        <w:tc>
          <w:tcPr>
            <w:tcW w:w="413" w:type="pct"/>
            <w:tcBorders>
              <w:top w:val="single" w:sz="4" w:space="0" w:color="auto"/>
              <w:left w:val="single" w:sz="4" w:space="0" w:color="auto"/>
              <w:bottom w:val="single" w:sz="4" w:space="0" w:color="auto"/>
              <w:right w:val="single" w:sz="4" w:space="0" w:color="auto"/>
            </w:tcBorders>
            <w:noWrap/>
            <w:hideMark/>
          </w:tcPr>
          <w:p w:rsidR="008A43DD" w:rsidRPr="009E519B" w:rsidRDefault="008A43DD" w:rsidP="000E155D">
            <w:pPr>
              <w:spacing w:line="276" w:lineRule="auto"/>
              <w:ind w:firstLine="0"/>
              <w:rPr>
                <w:szCs w:val="24"/>
              </w:rPr>
            </w:pPr>
            <w:r w:rsidRPr="009E519B">
              <w:rPr>
                <w:rFonts w:eastAsia="Times New Roman"/>
                <w:color w:val="000000"/>
                <w:szCs w:val="24"/>
                <w:lang w:eastAsia="ru-RU"/>
              </w:rPr>
              <w:t>6.2.7</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szCs w:val="24"/>
              </w:rPr>
            </w:pPr>
            <w:r w:rsidRPr="009E519B">
              <w:rPr>
                <w:szCs w:val="24"/>
              </w:rPr>
              <w:t>- доля обучающихся, принимающих участие в субботниках, трудовых десантах и др. мероприятиях</w:t>
            </w:r>
          </w:p>
        </w:tc>
        <w:tc>
          <w:tcPr>
            <w:tcW w:w="1001" w:type="pct"/>
            <w:gridSpan w:val="2"/>
            <w:tcBorders>
              <w:top w:val="single" w:sz="4" w:space="0" w:color="auto"/>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266"/>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87%</w:t>
            </w:r>
          </w:p>
        </w:tc>
      </w:tr>
      <w:tr w:rsidR="002B0883" w:rsidRPr="009E519B" w:rsidTr="00835168">
        <w:trPr>
          <w:trHeight w:val="266"/>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93%</w:t>
            </w:r>
          </w:p>
        </w:tc>
      </w:tr>
      <w:tr w:rsidR="002B0883" w:rsidRPr="009E519B" w:rsidTr="00835168">
        <w:trPr>
          <w:trHeight w:val="266"/>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85%</w:t>
            </w:r>
          </w:p>
        </w:tc>
      </w:tr>
      <w:tr w:rsidR="008A43DD" w:rsidRPr="009E519B" w:rsidTr="00835168">
        <w:trPr>
          <w:trHeight w:val="394"/>
        </w:trPr>
        <w:tc>
          <w:tcPr>
            <w:tcW w:w="413" w:type="pct"/>
            <w:tcBorders>
              <w:top w:val="nil"/>
              <w:left w:val="single" w:sz="4" w:space="0" w:color="auto"/>
              <w:bottom w:val="single" w:sz="4" w:space="0" w:color="auto"/>
              <w:right w:val="single" w:sz="4" w:space="0" w:color="auto"/>
            </w:tcBorders>
            <w:noWrap/>
            <w:hideMark/>
          </w:tcPr>
          <w:p w:rsidR="008A43DD" w:rsidRPr="009E519B" w:rsidRDefault="008A43DD" w:rsidP="000E155D">
            <w:pPr>
              <w:spacing w:line="276" w:lineRule="auto"/>
              <w:ind w:firstLine="0"/>
              <w:rPr>
                <w:szCs w:val="24"/>
              </w:rPr>
            </w:pPr>
            <w:r w:rsidRPr="009E519B">
              <w:rPr>
                <w:rFonts w:eastAsia="Times New Roman"/>
                <w:color w:val="000000"/>
                <w:szCs w:val="24"/>
                <w:lang w:eastAsia="ru-RU"/>
              </w:rPr>
              <w:lastRenderedPageBreak/>
              <w:t>6.2.8</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szCs w:val="24"/>
                <w:lang w:eastAsia="ru-RU"/>
              </w:rPr>
            </w:pPr>
            <w:r w:rsidRPr="009E519B">
              <w:rPr>
                <w:szCs w:val="24"/>
              </w:rPr>
              <w:t>- доля обучающихся, участвующих в работе органов школьного самоуправления</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39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w:t>
            </w:r>
          </w:p>
        </w:tc>
      </w:tr>
      <w:tr w:rsidR="002B0883" w:rsidRPr="009E519B" w:rsidTr="00835168">
        <w:trPr>
          <w:trHeight w:val="39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22%</w:t>
            </w:r>
          </w:p>
        </w:tc>
      </w:tr>
      <w:tr w:rsidR="002B0883" w:rsidRPr="009E519B" w:rsidTr="00835168">
        <w:trPr>
          <w:trHeight w:val="39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rFonts w:eastAsia="Times New Roman"/>
                <w:color w:val="000000"/>
                <w:szCs w:val="24"/>
                <w:lang w:eastAsia="ru-RU"/>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39%</w:t>
            </w:r>
          </w:p>
        </w:tc>
      </w:tr>
      <w:tr w:rsidR="008A43DD" w:rsidRPr="009E519B" w:rsidTr="00835168">
        <w:trPr>
          <w:trHeight w:val="285"/>
        </w:trPr>
        <w:tc>
          <w:tcPr>
            <w:tcW w:w="413" w:type="pct"/>
            <w:tcBorders>
              <w:top w:val="nil"/>
              <w:left w:val="single" w:sz="4" w:space="0" w:color="auto"/>
              <w:bottom w:val="single" w:sz="4" w:space="0" w:color="auto"/>
              <w:right w:val="single" w:sz="4" w:space="0" w:color="auto"/>
            </w:tcBorders>
            <w:noWrap/>
            <w:vAlign w:val="center"/>
            <w:hideMark/>
          </w:tcPr>
          <w:p w:rsidR="008A43DD" w:rsidRPr="009E519B" w:rsidRDefault="008A43DD" w:rsidP="000E155D">
            <w:pPr>
              <w:spacing w:line="276" w:lineRule="auto"/>
              <w:ind w:firstLine="0"/>
              <w:jc w:val="center"/>
              <w:rPr>
                <w:rFonts w:eastAsia="Times New Roman"/>
                <w:color w:val="000000"/>
                <w:szCs w:val="24"/>
                <w:lang w:eastAsia="ru-RU"/>
              </w:rPr>
            </w:pPr>
            <w:r w:rsidRPr="009E519B">
              <w:rPr>
                <w:szCs w:val="24"/>
              </w:rPr>
              <w:t>6.2.9</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76" w:lineRule="auto"/>
              <w:ind w:firstLine="0"/>
              <w:jc w:val="left"/>
              <w:rPr>
                <w:rFonts w:eastAsia="Times New Roman"/>
                <w:color w:val="000000"/>
                <w:szCs w:val="24"/>
                <w:lang w:eastAsia="ru-RU"/>
              </w:rPr>
            </w:pPr>
            <w:r w:rsidRPr="009E519B">
              <w:rPr>
                <w:szCs w:val="24"/>
              </w:rPr>
              <w:t>- доля обучающихся, включенных в деятельность детских и молодежных объединений и организаций, в том числе общероссийской общественно-государственной детскоюношеской организации «Российское движение школьников», «ЮНАРМИЯ» и др</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285"/>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16%</w:t>
            </w:r>
          </w:p>
        </w:tc>
      </w:tr>
      <w:tr w:rsidR="002B0883" w:rsidRPr="009E519B" w:rsidTr="00835168">
        <w:trPr>
          <w:trHeight w:val="285"/>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23%</w:t>
            </w:r>
          </w:p>
        </w:tc>
      </w:tr>
      <w:tr w:rsidR="002B0883" w:rsidRPr="009E519B" w:rsidTr="00835168">
        <w:trPr>
          <w:trHeight w:val="285"/>
        </w:trPr>
        <w:tc>
          <w:tcPr>
            <w:tcW w:w="413" w:type="pct"/>
            <w:tcBorders>
              <w:top w:val="nil"/>
              <w:left w:val="single" w:sz="4" w:space="0" w:color="auto"/>
              <w:bottom w:val="single" w:sz="4" w:space="0" w:color="auto"/>
              <w:right w:val="single" w:sz="4" w:space="0" w:color="auto"/>
            </w:tcBorders>
            <w:noWrap/>
            <w:vAlign w:val="center"/>
          </w:tcPr>
          <w:p w:rsidR="002B0883" w:rsidRPr="009E519B" w:rsidRDefault="002B0883" w:rsidP="002B0883">
            <w:pPr>
              <w:spacing w:line="276" w:lineRule="auto"/>
              <w:ind w:firstLine="0"/>
              <w:jc w:val="center"/>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38595A"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24%</w:t>
            </w:r>
          </w:p>
        </w:tc>
      </w:tr>
      <w:tr w:rsidR="008A43DD" w:rsidRPr="009E519B" w:rsidTr="00835168">
        <w:trPr>
          <w:trHeight w:val="454"/>
        </w:trPr>
        <w:tc>
          <w:tcPr>
            <w:tcW w:w="413" w:type="pct"/>
            <w:tcBorders>
              <w:top w:val="nil"/>
              <w:left w:val="single" w:sz="4" w:space="0" w:color="auto"/>
              <w:bottom w:val="single" w:sz="4" w:space="0" w:color="auto"/>
              <w:right w:val="single" w:sz="4" w:space="0" w:color="auto"/>
            </w:tcBorders>
            <w:noWrap/>
            <w:hideMark/>
          </w:tcPr>
          <w:p w:rsidR="008A43DD" w:rsidRPr="009E519B" w:rsidRDefault="008A43DD" w:rsidP="000E155D">
            <w:pPr>
              <w:spacing w:line="276" w:lineRule="auto"/>
              <w:ind w:firstLine="0"/>
              <w:rPr>
                <w:szCs w:val="24"/>
              </w:rPr>
            </w:pPr>
            <w:r w:rsidRPr="009E519B">
              <w:rPr>
                <w:szCs w:val="24"/>
              </w:rPr>
              <w:t>6.2.10</w:t>
            </w:r>
          </w:p>
        </w:tc>
        <w:tc>
          <w:tcPr>
            <w:tcW w:w="3586" w:type="pct"/>
            <w:tcBorders>
              <w:top w:val="nil"/>
              <w:left w:val="nil"/>
              <w:bottom w:val="single" w:sz="4" w:space="0" w:color="auto"/>
              <w:right w:val="single" w:sz="4" w:space="0" w:color="auto"/>
            </w:tcBorders>
            <w:shd w:val="clear" w:color="auto" w:fill="auto"/>
            <w:vAlign w:val="center"/>
            <w:hideMark/>
          </w:tcPr>
          <w:p w:rsidR="008A43DD" w:rsidRPr="009E519B" w:rsidRDefault="008A43DD" w:rsidP="004215E3">
            <w:pPr>
              <w:spacing w:line="256" w:lineRule="auto"/>
              <w:ind w:firstLine="0"/>
              <w:jc w:val="left"/>
              <w:rPr>
                <w:szCs w:val="24"/>
              </w:rPr>
            </w:pPr>
            <w:r w:rsidRPr="009E519B">
              <w:rPr>
                <w:szCs w:val="24"/>
              </w:rPr>
              <w:t xml:space="preserve">- доля обучающихся, включенных в волонтерскую деятельность. </w:t>
            </w:r>
          </w:p>
        </w:tc>
        <w:tc>
          <w:tcPr>
            <w:tcW w:w="1001" w:type="pct"/>
            <w:gridSpan w:val="2"/>
            <w:tcBorders>
              <w:top w:val="nil"/>
              <w:left w:val="nil"/>
              <w:bottom w:val="single" w:sz="4" w:space="0" w:color="auto"/>
              <w:right w:val="single" w:sz="4" w:space="0" w:color="auto"/>
            </w:tcBorders>
            <w:shd w:val="clear" w:color="auto" w:fill="auto"/>
            <w:vAlign w:val="center"/>
          </w:tcPr>
          <w:p w:rsidR="008A43DD" w:rsidRPr="009E519B" w:rsidRDefault="008A43DD" w:rsidP="004215E3">
            <w:pPr>
              <w:spacing w:line="276" w:lineRule="auto"/>
              <w:ind w:firstLine="0"/>
              <w:jc w:val="center"/>
              <w:rPr>
                <w:rFonts w:eastAsia="Times New Roman"/>
                <w:color w:val="000000"/>
                <w:szCs w:val="24"/>
                <w:lang w:eastAsia="ru-RU"/>
              </w:rPr>
            </w:pPr>
          </w:p>
        </w:tc>
      </w:tr>
      <w:tr w:rsidR="002B088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начального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9949FF"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13%</w:t>
            </w:r>
          </w:p>
        </w:tc>
      </w:tr>
      <w:tr w:rsidR="002B088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основного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9949FF"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23%</w:t>
            </w:r>
          </w:p>
        </w:tc>
      </w:tr>
      <w:tr w:rsidR="002B088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2B0883" w:rsidRPr="009E519B" w:rsidRDefault="002B0883" w:rsidP="002B0883">
            <w:pPr>
              <w:spacing w:line="276" w:lineRule="auto"/>
              <w:ind w:firstLine="0"/>
              <w:rPr>
                <w:szCs w:val="24"/>
              </w:rPr>
            </w:pPr>
          </w:p>
        </w:tc>
        <w:tc>
          <w:tcPr>
            <w:tcW w:w="3586" w:type="pct"/>
            <w:tcBorders>
              <w:top w:val="nil"/>
              <w:left w:val="nil"/>
              <w:bottom w:val="single" w:sz="4" w:space="0" w:color="auto"/>
              <w:right w:val="single" w:sz="4" w:space="0" w:color="auto"/>
            </w:tcBorders>
            <w:shd w:val="clear" w:color="auto" w:fill="auto"/>
            <w:vAlign w:val="center"/>
          </w:tcPr>
          <w:p w:rsidR="002B0883" w:rsidRPr="009E519B" w:rsidRDefault="002B0883" w:rsidP="002B0883">
            <w:pPr>
              <w:ind w:firstLine="0"/>
              <w:jc w:val="left"/>
              <w:rPr>
                <w:rFonts w:eastAsia="Times New Roman"/>
                <w:color w:val="000000"/>
                <w:szCs w:val="24"/>
                <w:lang w:eastAsia="ru-RU"/>
              </w:rPr>
            </w:pPr>
            <w:r w:rsidRPr="009E519B">
              <w:rPr>
                <w:rFonts w:eastAsia="Times New Roman"/>
                <w:color w:val="000000"/>
                <w:szCs w:val="24"/>
                <w:lang w:eastAsia="ru-RU"/>
              </w:rPr>
              <w:t xml:space="preserve">- на уровне среднего общего образования </w:t>
            </w:r>
          </w:p>
        </w:tc>
        <w:tc>
          <w:tcPr>
            <w:tcW w:w="1001" w:type="pct"/>
            <w:gridSpan w:val="2"/>
            <w:tcBorders>
              <w:top w:val="nil"/>
              <w:left w:val="nil"/>
              <w:bottom w:val="single" w:sz="4" w:space="0" w:color="auto"/>
              <w:right w:val="single" w:sz="4" w:space="0" w:color="auto"/>
            </w:tcBorders>
            <w:shd w:val="clear" w:color="auto" w:fill="auto"/>
            <w:vAlign w:val="center"/>
          </w:tcPr>
          <w:p w:rsidR="002B0883" w:rsidRPr="009E519B" w:rsidRDefault="009949FF" w:rsidP="002B088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25%</w:t>
            </w:r>
          </w:p>
        </w:tc>
      </w:tr>
      <w:tr w:rsidR="00A308DB" w:rsidRPr="009E519B" w:rsidTr="00A308DB">
        <w:trPr>
          <w:trHeight w:val="454"/>
        </w:trPr>
        <w:tc>
          <w:tcPr>
            <w:tcW w:w="413" w:type="pct"/>
            <w:tcBorders>
              <w:top w:val="nil"/>
              <w:left w:val="single" w:sz="4" w:space="0" w:color="auto"/>
              <w:bottom w:val="single" w:sz="4" w:space="0" w:color="auto"/>
              <w:right w:val="single" w:sz="4" w:space="0" w:color="auto"/>
            </w:tcBorders>
            <w:noWrap/>
          </w:tcPr>
          <w:p w:rsidR="00A308DB" w:rsidRPr="009E519B" w:rsidRDefault="00A308DB" w:rsidP="000E155D">
            <w:pPr>
              <w:spacing w:line="276" w:lineRule="auto"/>
              <w:rPr>
                <w:szCs w:val="24"/>
              </w:rPr>
            </w:pPr>
          </w:p>
        </w:tc>
        <w:tc>
          <w:tcPr>
            <w:tcW w:w="4587" w:type="pct"/>
            <w:gridSpan w:val="3"/>
            <w:tcBorders>
              <w:top w:val="nil"/>
              <w:left w:val="nil"/>
              <w:bottom w:val="single" w:sz="4" w:space="0" w:color="auto"/>
              <w:right w:val="single" w:sz="4" w:space="0" w:color="auto"/>
            </w:tcBorders>
            <w:shd w:val="clear" w:color="auto" w:fill="auto"/>
            <w:vAlign w:val="center"/>
          </w:tcPr>
          <w:p w:rsidR="00A308DB" w:rsidRPr="009E519B" w:rsidRDefault="00A308DB" w:rsidP="00A308DB">
            <w:pPr>
              <w:spacing w:line="276" w:lineRule="auto"/>
              <w:ind w:firstLine="0"/>
              <w:jc w:val="left"/>
              <w:rPr>
                <w:rFonts w:eastAsia="Times New Roman"/>
                <w:b/>
                <w:szCs w:val="24"/>
                <w:lang w:eastAsia="ru-RU"/>
              </w:rPr>
            </w:pPr>
            <w:r w:rsidRPr="009E519B">
              <w:rPr>
                <w:rFonts w:eastAsia="Times New Roman"/>
                <w:b/>
                <w:szCs w:val="24"/>
                <w:lang w:eastAsia="ru-RU"/>
              </w:rPr>
              <w:t>Профилактика деструктивного поведения обучающихся</w:t>
            </w:r>
          </w:p>
        </w:tc>
      </w:tr>
      <w:tr w:rsidR="00157A2B" w:rsidRPr="009E519B" w:rsidTr="00835168">
        <w:trPr>
          <w:trHeight w:val="454"/>
        </w:trPr>
        <w:tc>
          <w:tcPr>
            <w:tcW w:w="413" w:type="pct"/>
            <w:tcBorders>
              <w:top w:val="nil"/>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6.3</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Наличие документов по профилактике деструктивного поведения обучающихся:</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DD0379" w:rsidP="004215E3">
            <w:pPr>
              <w:spacing w:line="276" w:lineRule="auto"/>
              <w:jc w:val="center"/>
              <w:rPr>
                <w:szCs w:val="24"/>
              </w:rPr>
            </w:pPr>
            <w:r w:rsidRPr="009E519B">
              <w:rPr>
                <w:szCs w:val="24"/>
              </w:rPr>
              <w:t>352</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DD0379"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82%</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r w:rsidRPr="009E519B">
              <w:rPr>
                <w:szCs w:val="24"/>
              </w:rPr>
              <w:t>6.3.1</w:t>
            </w: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5D544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Выявление групп социального риска среди обучающихся</w:t>
            </w:r>
          </w:p>
        </w:tc>
        <w:tc>
          <w:tcPr>
            <w:tcW w:w="462" w:type="pct"/>
            <w:tcBorders>
              <w:top w:val="nil"/>
              <w:left w:val="nil"/>
              <w:bottom w:val="single" w:sz="4" w:space="0" w:color="auto"/>
              <w:right w:val="single" w:sz="4" w:space="0" w:color="auto"/>
            </w:tcBorders>
            <w:shd w:val="clear" w:color="auto" w:fill="auto"/>
            <w:vAlign w:val="center"/>
          </w:tcPr>
          <w:p w:rsidR="005D5443" w:rsidRPr="009E519B" w:rsidRDefault="00DD0379" w:rsidP="004215E3">
            <w:pPr>
              <w:spacing w:line="276" w:lineRule="auto"/>
              <w:jc w:val="center"/>
              <w:rPr>
                <w:szCs w:val="24"/>
              </w:rPr>
            </w:pPr>
            <w:r w:rsidRPr="009E519B">
              <w:rPr>
                <w:szCs w:val="24"/>
              </w:rPr>
              <w:t>426</w:t>
            </w:r>
          </w:p>
        </w:tc>
        <w:tc>
          <w:tcPr>
            <w:tcW w:w="539" w:type="pct"/>
            <w:tcBorders>
              <w:top w:val="nil"/>
              <w:left w:val="nil"/>
              <w:bottom w:val="single" w:sz="4" w:space="0" w:color="auto"/>
              <w:right w:val="single" w:sz="4" w:space="0" w:color="auto"/>
            </w:tcBorders>
            <w:shd w:val="clear" w:color="auto" w:fill="auto"/>
            <w:noWrap/>
            <w:vAlign w:val="center"/>
          </w:tcPr>
          <w:p w:rsidR="005D5443" w:rsidRPr="009E519B" w:rsidRDefault="00DD0379"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99%</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детей-сирот и детей, оставшихся без попечения родителей</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67240D"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обучающихся из малообеспеченных семей</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67240D"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26%</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обучающихся из неполных семей</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67240D"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25%</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с задержкой психического развития</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испытывающих трудности в развитии и социальной адаптации</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обучающихся, находящихся в трудной жизненной ситуации</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14%</w:t>
            </w:r>
          </w:p>
        </w:tc>
      </w:tr>
      <w:tr w:rsidR="005D5443" w:rsidRPr="009E519B" w:rsidTr="00835168">
        <w:trPr>
          <w:trHeight w:val="454"/>
        </w:trPr>
        <w:tc>
          <w:tcPr>
            <w:tcW w:w="413" w:type="pct"/>
            <w:tcBorders>
              <w:top w:val="nil"/>
              <w:left w:val="single" w:sz="4" w:space="0" w:color="auto"/>
              <w:bottom w:val="single" w:sz="4" w:space="0" w:color="auto"/>
              <w:right w:val="single" w:sz="4" w:space="0" w:color="auto"/>
            </w:tcBorders>
            <w:noWrap/>
          </w:tcPr>
          <w:p w:rsidR="005D5443" w:rsidRPr="009E519B" w:rsidRDefault="005D5443"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5D5443" w:rsidRPr="009E519B" w:rsidRDefault="005D5443"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w:t>
            </w:r>
            <w:r w:rsidRPr="009E519B">
              <w:rPr>
                <w:rFonts w:eastAsia="Times New Roman"/>
                <w:color w:val="000000"/>
                <w:szCs w:val="24"/>
                <w:lang w:eastAsia="ru-RU"/>
              </w:rPr>
              <w:tab/>
              <w:t>доля несовершеннолетних обучающихся, находящихся в социально опасном положении</w:t>
            </w:r>
          </w:p>
        </w:tc>
        <w:tc>
          <w:tcPr>
            <w:tcW w:w="1001" w:type="pct"/>
            <w:gridSpan w:val="2"/>
            <w:tcBorders>
              <w:top w:val="nil"/>
              <w:left w:val="nil"/>
              <w:bottom w:val="single" w:sz="4" w:space="0" w:color="auto"/>
              <w:right w:val="single" w:sz="4" w:space="0" w:color="auto"/>
            </w:tcBorders>
            <w:shd w:val="clear" w:color="auto" w:fill="auto"/>
            <w:vAlign w:val="center"/>
          </w:tcPr>
          <w:p w:rsidR="005D5443"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2%</w:t>
            </w:r>
          </w:p>
        </w:tc>
      </w:tr>
      <w:tr w:rsidR="00157A2B" w:rsidRPr="009E519B" w:rsidTr="00835168">
        <w:trPr>
          <w:trHeight w:val="277"/>
        </w:trPr>
        <w:tc>
          <w:tcPr>
            <w:tcW w:w="413" w:type="pct"/>
            <w:tcBorders>
              <w:top w:val="single" w:sz="4" w:space="0" w:color="auto"/>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6.3.2</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835168"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П</w:t>
            </w:r>
            <w:r w:rsidR="00157A2B" w:rsidRPr="009E519B">
              <w:rPr>
                <w:rFonts w:eastAsia="Times New Roman"/>
                <w:color w:val="000000"/>
                <w:szCs w:val="24"/>
                <w:lang w:eastAsia="ru-RU"/>
              </w:rPr>
              <w:t xml:space="preserve">роведение социально-психологического тестирования для выявления несовершеннолетних обучающихся, находящихся в различных группах риска, </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399</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835168"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93%</w:t>
            </w:r>
          </w:p>
        </w:tc>
      </w:tr>
      <w:tr w:rsidR="00157A2B" w:rsidRPr="009E519B" w:rsidTr="00835168">
        <w:trPr>
          <w:trHeight w:val="277"/>
        </w:trPr>
        <w:tc>
          <w:tcPr>
            <w:tcW w:w="413" w:type="pct"/>
            <w:tcBorders>
              <w:top w:val="single" w:sz="4" w:space="0" w:color="auto"/>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6.3.3</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DC25F5" w:rsidP="003927F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У</w:t>
            </w:r>
            <w:r w:rsidR="00157A2B" w:rsidRPr="009E519B">
              <w:rPr>
                <w:rFonts w:eastAsia="Times New Roman"/>
                <w:color w:val="000000"/>
                <w:szCs w:val="24"/>
                <w:lang w:eastAsia="ru-RU"/>
              </w:rPr>
              <w:t>чет обучающихся с деструктивными проявлениями:</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DC25F5" w:rsidP="003927F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301</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DC25F5" w:rsidP="003927F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70%</w:t>
            </w:r>
          </w:p>
        </w:tc>
      </w:tr>
      <w:tr w:rsidR="00DF1DA9" w:rsidRPr="009E519B" w:rsidTr="00DF1DA9">
        <w:trPr>
          <w:trHeight w:val="564"/>
        </w:trPr>
        <w:tc>
          <w:tcPr>
            <w:tcW w:w="413" w:type="pct"/>
            <w:tcBorders>
              <w:top w:val="single" w:sz="4" w:space="0" w:color="auto"/>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A9" w:rsidRPr="009E519B" w:rsidRDefault="00DF1DA9" w:rsidP="003927FD">
            <w:pPr>
              <w:spacing w:line="276" w:lineRule="auto"/>
              <w:ind w:firstLine="0"/>
              <w:jc w:val="center"/>
              <w:rPr>
                <w:rFonts w:eastAsia="Times New Roman"/>
                <w:color w:val="000000"/>
                <w:szCs w:val="24"/>
                <w:lang w:eastAsia="ru-RU"/>
              </w:rPr>
            </w:pPr>
            <w:r w:rsidRPr="003927FD">
              <w:rPr>
                <w:rFonts w:eastAsia="Times New Roman"/>
                <w:color w:val="000000"/>
                <w:szCs w:val="24"/>
                <w:lang w:eastAsia="ru-RU"/>
              </w:rPr>
              <w:t>- количество несовершеннолетних, совершивших преступления</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DA9" w:rsidRPr="003927FD" w:rsidRDefault="003927FD" w:rsidP="003927FD">
            <w:pPr>
              <w:spacing w:line="276" w:lineRule="auto"/>
              <w:ind w:firstLine="0"/>
              <w:jc w:val="center"/>
              <w:rPr>
                <w:rFonts w:eastAsia="Times New Roman"/>
                <w:color w:val="000000"/>
                <w:szCs w:val="24"/>
                <w:lang w:eastAsia="ru-RU"/>
              </w:rPr>
            </w:pPr>
            <w:r w:rsidRPr="003927FD">
              <w:rPr>
                <w:rFonts w:eastAsia="Times New Roman"/>
                <w:color w:val="000000"/>
                <w:szCs w:val="24"/>
                <w:lang w:eastAsia="ru-RU"/>
              </w:rPr>
              <w:t>139</w:t>
            </w:r>
            <w:r w:rsidR="00DF1DA9" w:rsidRPr="003927FD">
              <w:rPr>
                <w:rFonts w:eastAsia="Times New Roman"/>
                <w:color w:val="000000"/>
                <w:szCs w:val="24"/>
                <w:lang w:eastAsia="ru-RU"/>
              </w:rPr>
              <w:t xml:space="preserve"> чел. из </w:t>
            </w:r>
            <w:r w:rsidRPr="003927FD">
              <w:rPr>
                <w:rFonts w:eastAsia="Times New Roman"/>
                <w:color w:val="000000"/>
                <w:szCs w:val="24"/>
                <w:lang w:eastAsia="ru-RU"/>
              </w:rPr>
              <w:t>78</w:t>
            </w:r>
            <w:r w:rsidR="00DF1DA9" w:rsidRPr="003927FD">
              <w:rPr>
                <w:rFonts w:eastAsia="Times New Roman"/>
                <w:color w:val="000000"/>
                <w:szCs w:val="24"/>
                <w:lang w:eastAsia="ru-RU"/>
              </w:rPr>
              <w:t xml:space="preserve"> ОО</w:t>
            </w:r>
          </w:p>
        </w:tc>
      </w:tr>
      <w:tr w:rsidR="00DF1DA9" w:rsidRPr="009E519B" w:rsidTr="00DF1DA9">
        <w:trPr>
          <w:trHeight w:val="564"/>
        </w:trPr>
        <w:tc>
          <w:tcPr>
            <w:tcW w:w="413" w:type="pct"/>
            <w:tcBorders>
              <w:top w:val="single" w:sz="4" w:space="0" w:color="auto"/>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A9" w:rsidRPr="009E519B" w:rsidRDefault="00DF1DA9" w:rsidP="004215E3">
            <w:pPr>
              <w:spacing w:line="276" w:lineRule="auto"/>
              <w:ind w:firstLine="0"/>
              <w:jc w:val="left"/>
              <w:rPr>
                <w:rFonts w:eastAsia="Times New Roman"/>
                <w:color w:val="000000"/>
                <w:szCs w:val="24"/>
                <w:lang w:eastAsia="ru-RU"/>
              </w:rPr>
            </w:pPr>
            <w:r w:rsidRPr="009E519B">
              <w:rPr>
                <w:szCs w:val="24"/>
              </w:rPr>
              <w:t xml:space="preserve">- количество несовершеннолетних обучающихся, совершивших административные правонарушения и иные антиобщественные </w:t>
            </w:r>
            <w:r w:rsidRPr="009E519B">
              <w:rPr>
                <w:szCs w:val="24"/>
              </w:rPr>
              <w:lastRenderedPageBreak/>
              <w:t>действия</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DA9" w:rsidRPr="009E519B" w:rsidRDefault="00C6194C"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lastRenderedPageBreak/>
              <w:t>62</w:t>
            </w:r>
            <w:r w:rsidR="003927FD">
              <w:rPr>
                <w:rFonts w:eastAsia="Times New Roman"/>
                <w:color w:val="000000"/>
                <w:szCs w:val="24"/>
                <w:lang w:eastAsia="ru-RU"/>
              </w:rPr>
              <w:t>9</w:t>
            </w:r>
            <w:r w:rsidR="00DF1DA9" w:rsidRPr="009E519B">
              <w:rPr>
                <w:rFonts w:eastAsia="Times New Roman"/>
                <w:color w:val="000000"/>
                <w:szCs w:val="24"/>
                <w:lang w:eastAsia="ru-RU"/>
              </w:rPr>
              <w:t xml:space="preserve"> чел. из </w:t>
            </w:r>
            <w:r w:rsidR="003927FD">
              <w:rPr>
                <w:rFonts w:eastAsia="Times New Roman"/>
                <w:color w:val="000000"/>
                <w:szCs w:val="24"/>
                <w:lang w:eastAsia="ru-RU"/>
              </w:rPr>
              <w:t>238</w:t>
            </w:r>
            <w:r w:rsidR="00DF1DA9" w:rsidRPr="009E519B">
              <w:rPr>
                <w:rFonts w:eastAsia="Times New Roman"/>
                <w:color w:val="000000"/>
                <w:szCs w:val="24"/>
                <w:lang w:eastAsia="ru-RU"/>
              </w:rPr>
              <w:t xml:space="preserve"> ОО</w:t>
            </w:r>
          </w:p>
        </w:tc>
      </w:tr>
      <w:tr w:rsidR="00DF1DA9" w:rsidRPr="009E519B" w:rsidTr="00DF1DA9">
        <w:trPr>
          <w:trHeight w:val="564"/>
        </w:trPr>
        <w:tc>
          <w:tcPr>
            <w:tcW w:w="413" w:type="pct"/>
            <w:tcBorders>
              <w:top w:val="single" w:sz="4" w:space="0" w:color="auto"/>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DF1DA9" w:rsidRPr="009E519B" w:rsidRDefault="00DF1DA9" w:rsidP="004215E3">
            <w:pPr>
              <w:spacing w:line="276" w:lineRule="auto"/>
              <w:ind w:firstLine="0"/>
              <w:jc w:val="left"/>
              <w:rPr>
                <w:rFonts w:eastAsia="Times New Roman"/>
                <w:color w:val="000000"/>
                <w:szCs w:val="24"/>
                <w:lang w:eastAsia="ru-RU"/>
              </w:rPr>
            </w:pPr>
            <w:r w:rsidRPr="009E519B">
              <w:rPr>
                <w:szCs w:val="24"/>
              </w:rPr>
              <w:t xml:space="preserve">- </w:t>
            </w:r>
            <w:r w:rsidR="005B39C9" w:rsidRPr="009E519B">
              <w:rPr>
                <w:szCs w:val="24"/>
              </w:rPr>
              <w:t>количество</w:t>
            </w:r>
            <w:r w:rsidRPr="009E519B">
              <w:rPr>
                <w:szCs w:val="24"/>
              </w:rPr>
              <w:t xml:space="preserve"> обучающихся, находящихся на учете в ПДН/ВШК (на конец учебного года)</w:t>
            </w:r>
          </w:p>
        </w:tc>
        <w:tc>
          <w:tcPr>
            <w:tcW w:w="1001" w:type="pct"/>
            <w:gridSpan w:val="2"/>
            <w:tcBorders>
              <w:top w:val="single" w:sz="4" w:space="0" w:color="auto"/>
              <w:left w:val="nil"/>
              <w:bottom w:val="single" w:sz="4" w:space="0" w:color="auto"/>
              <w:right w:val="single" w:sz="4" w:space="0" w:color="auto"/>
            </w:tcBorders>
            <w:shd w:val="clear" w:color="auto" w:fill="auto"/>
            <w:vAlign w:val="center"/>
          </w:tcPr>
          <w:p w:rsidR="00DF1DA9" w:rsidRPr="009E519B" w:rsidRDefault="003927FD" w:rsidP="004215E3">
            <w:pPr>
              <w:spacing w:line="276" w:lineRule="auto"/>
              <w:ind w:firstLine="0"/>
              <w:jc w:val="center"/>
              <w:rPr>
                <w:rFonts w:eastAsia="Times New Roman"/>
                <w:color w:val="000000"/>
                <w:szCs w:val="24"/>
                <w:lang w:eastAsia="ru-RU"/>
              </w:rPr>
            </w:pPr>
            <w:r>
              <w:rPr>
                <w:rFonts w:eastAsia="Times New Roman"/>
                <w:color w:val="000000"/>
                <w:szCs w:val="24"/>
                <w:lang w:eastAsia="ru-RU"/>
              </w:rPr>
              <w:t>1987</w:t>
            </w:r>
            <w:r w:rsidR="005B39C9" w:rsidRPr="009E519B">
              <w:rPr>
                <w:rFonts w:eastAsia="Times New Roman"/>
                <w:color w:val="000000"/>
                <w:szCs w:val="24"/>
                <w:lang w:eastAsia="ru-RU"/>
              </w:rPr>
              <w:t xml:space="preserve"> чел. из </w:t>
            </w:r>
            <w:r>
              <w:rPr>
                <w:rFonts w:eastAsia="Times New Roman"/>
                <w:color w:val="000000"/>
                <w:szCs w:val="24"/>
                <w:lang w:eastAsia="ru-RU"/>
              </w:rPr>
              <w:t>296</w:t>
            </w:r>
            <w:r w:rsidR="005B39C9" w:rsidRPr="009E519B">
              <w:rPr>
                <w:rFonts w:eastAsia="Times New Roman"/>
                <w:color w:val="000000"/>
                <w:szCs w:val="24"/>
                <w:lang w:eastAsia="ru-RU"/>
              </w:rPr>
              <w:t xml:space="preserve"> ОО</w:t>
            </w:r>
          </w:p>
        </w:tc>
      </w:tr>
      <w:tr w:rsidR="00DF1DA9" w:rsidRPr="009E519B" w:rsidTr="00DF1DA9">
        <w:trPr>
          <w:trHeight w:val="564"/>
        </w:trPr>
        <w:tc>
          <w:tcPr>
            <w:tcW w:w="413" w:type="pct"/>
            <w:tcBorders>
              <w:top w:val="nil"/>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hideMark/>
          </w:tcPr>
          <w:p w:rsidR="00DF1DA9" w:rsidRPr="009E519B" w:rsidRDefault="00DF1DA9" w:rsidP="004215E3">
            <w:pPr>
              <w:spacing w:line="276" w:lineRule="auto"/>
              <w:ind w:firstLine="0"/>
              <w:jc w:val="left"/>
              <w:rPr>
                <w:rFonts w:eastAsia="Times New Roman"/>
                <w:color w:val="000000"/>
                <w:szCs w:val="24"/>
                <w:lang w:eastAsia="ru-RU"/>
              </w:rPr>
            </w:pPr>
            <w:r w:rsidRPr="009E519B">
              <w:rPr>
                <w:szCs w:val="24"/>
              </w:rPr>
              <w:t xml:space="preserve">- </w:t>
            </w:r>
            <w:r w:rsidR="005B39C9" w:rsidRPr="009E519B">
              <w:rPr>
                <w:szCs w:val="24"/>
              </w:rPr>
              <w:t xml:space="preserve">количество </w:t>
            </w:r>
            <w:r w:rsidRPr="009E519B">
              <w:rPr>
                <w:szCs w:val="24"/>
              </w:rPr>
              <w:t>обучающихся, снятых с учета в текущем календарном году (учитывая выбывших из ОО)</w:t>
            </w:r>
          </w:p>
        </w:tc>
        <w:tc>
          <w:tcPr>
            <w:tcW w:w="1001" w:type="pct"/>
            <w:gridSpan w:val="2"/>
            <w:tcBorders>
              <w:top w:val="nil"/>
              <w:left w:val="nil"/>
              <w:bottom w:val="single" w:sz="4" w:space="0" w:color="auto"/>
              <w:right w:val="single" w:sz="4" w:space="0" w:color="auto"/>
            </w:tcBorders>
            <w:shd w:val="clear" w:color="auto" w:fill="auto"/>
            <w:vAlign w:val="center"/>
          </w:tcPr>
          <w:p w:rsidR="00DF1DA9" w:rsidRPr="009E519B" w:rsidRDefault="00C6194C"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889</w:t>
            </w:r>
            <w:r w:rsidR="005B39C9" w:rsidRPr="009E519B">
              <w:rPr>
                <w:rFonts w:eastAsia="Times New Roman"/>
                <w:color w:val="000000"/>
                <w:szCs w:val="24"/>
                <w:lang w:eastAsia="ru-RU"/>
              </w:rPr>
              <w:t xml:space="preserve"> чел. из </w:t>
            </w:r>
            <w:r w:rsidRPr="009E519B">
              <w:rPr>
                <w:rFonts w:eastAsia="Times New Roman"/>
                <w:color w:val="000000"/>
                <w:szCs w:val="24"/>
                <w:lang w:eastAsia="ru-RU"/>
              </w:rPr>
              <w:t>248 ОО</w:t>
            </w:r>
          </w:p>
        </w:tc>
      </w:tr>
      <w:tr w:rsidR="00DF1DA9" w:rsidRPr="009E519B" w:rsidTr="00DF1DA9">
        <w:trPr>
          <w:trHeight w:val="564"/>
        </w:trPr>
        <w:tc>
          <w:tcPr>
            <w:tcW w:w="413" w:type="pct"/>
            <w:tcBorders>
              <w:top w:val="nil"/>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hideMark/>
          </w:tcPr>
          <w:p w:rsidR="00DF1DA9" w:rsidRPr="009E519B" w:rsidRDefault="00DF1DA9" w:rsidP="004215E3">
            <w:pPr>
              <w:spacing w:line="276" w:lineRule="auto"/>
              <w:ind w:firstLine="0"/>
              <w:jc w:val="left"/>
              <w:rPr>
                <w:rFonts w:eastAsia="Times New Roman"/>
                <w:color w:val="000000"/>
                <w:szCs w:val="24"/>
                <w:lang w:eastAsia="ru-RU"/>
              </w:rPr>
            </w:pPr>
            <w:r w:rsidRPr="009E519B">
              <w:rPr>
                <w:szCs w:val="24"/>
              </w:rPr>
              <w:t xml:space="preserve">- количество </w:t>
            </w:r>
            <w:r w:rsidR="008F7968" w:rsidRPr="009E519B">
              <w:rPr>
                <w:szCs w:val="24"/>
              </w:rPr>
              <w:t>обучающихся</w:t>
            </w:r>
            <w:r w:rsidR="00F33C09">
              <w:rPr>
                <w:szCs w:val="24"/>
              </w:rPr>
              <w:t>, совершивших</w:t>
            </w:r>
            <w:r w:rsidRPr="009E519B">
              <w:rPr>
                <w:szCs w:val="24"/>
              </w:rPr>
              <w:t>правонарушени</w:t>
            </w:r>
            <w:r w:rsidR="00F33C09">
              <w:rPr>
                <w:szCs w:val="24"/>
              </w:rPr>
              <w:t>я</w:t>
            </w:r>
            <w:r w:rsidRPr="009E519B">
              <w:rPr>
                <w:szCs w:val="24"/>
              </w:rPr>
              <w:t>, связанны</w:t>
            </w:r>
            <w:r w:rsidR="00F33C09">
              <w:rPr>
                <w:szCs w:val="24"/>
              </w:rPr>
              <w:t>е</w:t>
            </w:r>
            <w:r w:rsidRPr="009E519B">
              <w:rPr>
                <w:szCs w:val="24"/>
              </w:rPr>
              <w:t xml:space="preserve"> с курением/употреблением алкоголя</w:t>
            </w:r>
          </w:p>
        </w:tc>
        <w:tc>
          <w:tcPr>
            <w:tcW w:w="1001" w:type="pct"/>
            <w:gridSpan w:val="2"/>
            <w:tcBorders>
              <w:top w:val="nil"/>
              <w:left w:val="nil"/>
              <w:bottom w:val="single" w:sz="4" w:space="0" w:color="auto"/>
              <w:right w:val="single" w:sz="4" w:space="0" w:color="auto"/>
            </w:tcBorders>
            <w:shd w:val="clear" w:color="auto" w:fill="auto"/>
            <w:vAlign w:val="center"/>
          </w:tcPr>
          <w:p w:rsidR="00DF1DA9" w:rsidRPr="009E519B" w:rsidRDefault="00C6194C"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521 чел. из 14</w:t>
            </w:r>
            <w:r w:rsidR="003927FD">
              <w:rPr>
                <w:rFonts w:eastAsia="Times New Roman"/>
                <w:color w:val="000000"/>
                <w:szCs w:val="24"/>
                <w:lang w:eastAsia="ru-RU"/>
              </w:rPr>
              <w:t>8</w:t>
            </w:r>
            <w:r w:rsidRPr="009E519B">
              <w:rPr>
                <w:rFonts w:eastAsia="Times New Roman"/>
                <w:color w:val="000000"/>
                <w:szCs w:val="24"/>
                <w:lang w:eastAsia="ru-RU"/>
              </w:rPr>
              <w:t xml:space="preserve"> ОО</w:t>
            </w:r>
          </w:p>
        </w:tc>
      </w:tr>
      <w:tr w:rsidR="00DF1DA9" w:rsidRPr="009E519B" w:rsidTr="00DF1DA9">
        <w:trPr>
          <w:trHeight w:val="494"/>
        </w:trPr>
        <w:tc>
          <w:tcPr>
            <w:tcW w:w="413" w:type="pct"/>
            <w:tcBorders>
              <w:top w:val="nil"/>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hideMark/>
          </w:tcPr>
          <w:p w:rsidR="00DF1DA9" w:rsidRPr="009E519B" w:rsidRDefault="00DF1DA9" w:rsidP="004215E3">
            <w:pPr>
              <w:spacing w:line="276" w:lineRule="auto"/>
              <w:ind w:firstLine="0"/>
              <w:jc w:val="left"/>
              <w:rPr>
                <w:rFonts w:eastAsia="Times New Roman"/>
                <w:color w:val="000000"/>
                <w:szCs w:val="24"/>
                <w:lang w:eastAsia="ru-RU"/>
              </w:rPr>
            </w:pPr>
            <w:r w:rsidRPr="009E519B">
              <w:rPr>
                <w:szCs w:val="24"/>
              </w:rPr>
              <w:t>- количество выявленных случаев буллинга</w:t>
            </w:r>
          </w:p>
        </w:tc>
        <w:tc>
          <w:tcPr>
            <w:tcW w:w="1001" w:type="pct"/>
            <w:gridSpan w:val="2"/>
            <w:tcBorders>
              <w:top w:val="nil"/>
              <w:left w:val="nil"/>
              <w:bottom w:val="single" w:sz="4" w:space="0" w:color="auto"/>
              <w:right w:val="single" w:sz="4" w:space="0" w:color="auto"/>
            </w:tcBorders>
            <w:shd w:val="clear" w:color="auto" w:fill="auto"/>
            <w:vAlign w:val="center"/>
          </w:tcPr>
          <w:p w:rsidR="00DF1DA9" w:rsidRPr="009E519B" w:rsidRDefault="00C6194C"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42 случая в 21 ОО</w:t>
            </w:r>
          </w:p>
        </w:tc>
      </w:tr>
      <w:tr w:rsidR="00DF1DA9" w:rsidRPr="009E519B" w:rsidTr="00DF1DA9">
        <w:trPr>
          <w:trHeight w:val="645"/>
        </w:trPr>
        <w:tc>
          <w:tcPr>
            <w:tcW w:w="413" w:type="pct"/>
            <w:tcBorders>
              <w:top w:val="nil"/>
              <w:left w:val="single" w:sz="4" w:space="0" w:color="auto"/>
              <w:bottom w:val="single" w:sz="4" w:space="0" w:color="auto"/>
              <w:right w:val="single" w:sz="4" w:space="0" w:color="auto"/>
            </w:tcBorders>
            <w:noWrap/>
          </w:tcPr>
          <w:p w:rsidR="00DF1DA9" w:rsidRPr="009E519B" w:rsidRDefault="00DF1DA9"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hideMark/>
          </w:tcPr>
          <w:p w:rsidR="00DF1DA9" w:rsidRPr="009E519B" w:rsidRDefault="00DF1DA9" w:rsidP="004215E3">
            <w:pPr>
              <w:spacing w:line="256" w:lineRule="auto"/>
              <w:ind w:firstLine="0"/>
              <w:jc w:val="left"/>
              <w:rPr>
                <w:szCs w:val="24"/>
              </w:rPr>
            </w:pPr>
            <w:r w:rsidRPr="009E519B">
              <w:rPr>
                <w:szCs w:val="24"/>
              </w:rPr>
              <w:t xml:space="preserve">- количество выявленных деструктивных аккаунтов обучающихся в социальных сетях </w:t>
            </w:r>
          </w:p>
        </w:tc>
        <w:tc>
          <w:tcPr>
            <w:tcW w:w="1001" w:type="pct"/>
            <w:gridSpan w:val="2"/>
            <w:tcBorders>
              <w:top w:val="nil"/>
              <w:left w:val="nil"/>
              <w:bottom w:val="single" w:sz="4" w:space="0" w:color="auto"/>
              <w:right w:val="single" w:sz="4" w:space="0" w:color="auto"/>
            </w:tcBorders>
            <w:shd w:val="clear" w:color="auto" w:fill="auto"/>
            <w:vAlign w:val="center"/>
          </w:tcPr>
          <w:p w:rsidR="00DF1DA9" w:rsidRPr="009E519B" w:rsidRDefault="00C6194C"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 случаев в 7 ОО</w:t>
            </w:r>
          </w:p>
        </w:tc>
      </w:tr>
      <w:tr w:rsidR="00157A2B" w:rsidRPr="009E519B" w:rsidTr="00835168">
        <w:trPr>
          <w:trHeight w:val="645"/>
        </w:trPr>
        <w:tc>
          <w:tcPr>
            <w:tcW w:w="413" w:type="pct"/>
            <w:tcBorders>
              <w:top w:val="nil"/>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6.4</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spacing w:line="256" w:lineRule="auto"/>
              <w:ind w:firstLine="0"/>
              <w:jc w:val="left"/>
              <w:rPr>
                <w:szCs w:val="24"/>
              </w:rPr>
            </w:pPr>
            <w:r w:rsidRPr="009E519B">
              <w:rPr>
                <w:szCs w:val="24"/>
              </w:rPr>
              <w:t>Наличие программы и плана мероприятий по противодействию деструктивным проявлениям в поведении обучающихся</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jc w:val="center"/>
              <w:rPr>
                <w:rFonts w:eastAsia="Times New Roman"/>
                <w:color w:val="000000"/>
                <w:szCs w:val="24"/>
                <w:lang w:eastAsia="ru-RU"/>
              </w:rPr>
            </w:pPr>
            <w:r w:rsidRPr="009E519B">
              <w:rPr>
                <w:rFonts w:eastAsia="Times New Roman"/>
                <w:color w:val="000000"/>
                <w:szCs w:val="24"/>
                <w:lang w:eastAsia="ru-RU"/>
              </w:rPr>
              <w:t>327</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76%</w:t>
            </w:r>
          </w:p>
        </w:tc>
      </w:tr>
      <w:tr w:rsidR="00157A2B" w:rsidRPr="009E519B" w:rsidTr="00835168">
        <w:trPr>
          <w:trHeight w:val="645"/>
        </w:trPr>
        <w:tc>
          <w:tcPr>
            <w:tcW w:w="413" w:type="pct"/>
            <w:tcBorders>
              <w:top w:val="nil"/>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6.4.1</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jc w:val="left"/>
              <w:rPr>
                <w:szCs w:val="24"/>
              </w:rPr>
            </w:pPr>
            <w:r w:rsidRPr="009E519B">
              <w:rPr>
                <w:szCs w:val="24"/>
              </w:rPr>
              <w:t xml:space="preserve">Применение специализированного инструментария для выявления деструктивных проявлений в поведении обучающихся. </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jc w:val="center"/>
              <w:rPr>
                <w:rFonts w:eastAsia="Times New Roman"/>
                <w:color w:val="000000"/>
                <w:szCs w:val="24"/>
                <w:lang w:eastAsia="ru-RU"/>
              </w:rPr>
            </w:pPr>
            <w:r w:rsidRPr="009E519B">
              <w:rPr>
                <w:rFonts w:eastAsia="Times New Roman"/>
                <w:color w:val="000000"/>
                <w:szCs w:val="24"/>
                <w:lang w:eastAsia="ru-RU"/>
              </w:rPr>
              <w:t>194</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45%</w:t>
            </w:r>
          </w:p>
        </w:tc>
      </w:tr>
      <w:tr w:rsidR="006B79DA" w:rsidRPr="009E519B" w:rsidTr="006B79DA">
        <w:trPr>
          <w:trHeight w:val="645"/>
        </w:trPr>
        <w:tc>
          <w:tcPr>
            <w:tcW w:w="413" w:type="pct"/>
            <w:tcBorders>
              <w:top w:val="nil"/>
              <w:left w:val="single" w:sz="4" w:space="0" w:color="auto"/>
              <w:bottom w:val="single" w:sz="4" w:space="0" w:color="auto"/>
              <w:right w:val="single" w:sz="4" w:space="0" w:color="auto"/>
            </w:tcBorders>
            <w:noWrap/>
            <w:hideMark/>
          </w:tcPr>
          <w:p w:rsidR="006B79DA" w:rsidRPr="009E519B" w:rsidRDefault="006B79DA" w:rsidP="000E155D">
            <w:pPr>
              <w:spacing w:line="276" w:lineRule="auto"/>
              <w:rPr>
                <w:szCs w:val="24"/>
              </w:rPr>
            </w:pPr>
            <w:r w:rsidRPr="009E519B">
              <w:rPr>
                <w:szCs w:val="24"/>
              </w:rPr>
              <w:t>6.4.2</w:t>
            </w:r>
          </w:p>
        </w:tc>
        <w:tc>
          <w:tcPr>
            <w:tcW w:w="3586" w:type="pct"/>
            <w:tcBorders>
              <w:top w:val="nil"/>
              <w:left w:val="nil"/>
              <w:bottom w:val="single" w:sz="4" w:space="0" w:color="auto"/>
              <w:right w:val="single" w:sz="4" w:space="0" w:color="auto"/>
            </w:tcBorders>
            <w:shd w:val="clear" w:color="auto" w:fill="auto"/>
            <w:vAlign w:val="center"/>
            <w:hideMark/>
          </w:tcPr>
          <w:p w:rsidR="006B79DA" w:rsidRPr="009E519B" w:rsidRDefault="006B79DA" w:rsidP="004215E3">
            <w:pPr>
              <w:spacing w:line="256" w:lineRule="auto"/>
              <w:ind w:firstLine="0"/>
              <w:jc w:val="left"/>
              <w:rPr>
                <w:szCs w:val="24"/>
              </w:rPr>
            </w:pPr>
            <w:r w:rsidRPr="009E519B">
              <w:rPr>
                <w:szCs w:val="24"/>
              </w:rPr>
              <w:t xml:space="preserve">Доля обучающихся с проявлениями деструктивного поведения, охваченных индивидуальными профилактическими мероприятиями, </w:t>
            </w:r>
          </w:p>
        </w:tc>
        <w:tc>
          <w:tcPr>
            <w:tcW w:w="1001" w:type="pct"/>
            <w:gridSpan w:val="2"/>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42%</w:t>
            </w:r>
          </w:p>
        </w:tc>
      </w:tr>
      <w:tr w:rsidR="006B79DA" w:rsidRPr="009E519B" w:rsidTr="006B79DA">
        <w:trPr>
          <w:trHeight w:val="645"/>
        </w:trPr>
        <w:tc>
          <w:tcPr>
            <w:tcW w:w="413" w:type="pct"/>
            <w:tcBorders>
              <w:top w:val="nil"/>
              <w:left w:val="single" w:sz="4" w:space="0" w:color="auto"/>
              <w:bottom w:val="single" w:sz="4" w:space="0" w:color="auto"/>
              <w:right w:val="single" w:sz="4" w:space="0" w:color="auto"/>
            </w:tcBorders>
            <w:noWrap/>
            <w:hideMark/>
          </w:tcPr>
          <w:p w:rsidR="006B79DA" w:rsidRPr="009E519B" w:rsidRDefault="006B79DA" w:rsidP="000E155D">
            <w:pPr>
              <w:spacing w:line="276" w:lineRule="auto"/>
              <w:rPr>
                <w:szCs w:val="24"/>
              </w:rPr>
            </w:pPr>
            <w:r w:rsidRPr="009E519B">
              <w:rPr>
                <w:szCs w:val="24"/>
              </w:rPr>
              <w:t>6.4.3</w:t>
            </w:r>
          </w:p>
        </w:tc>
        <w:tc>
          <w:tcPr>
            <w:tcW w:w="3586" w:type="pct"/>
            <w:tcBorders>
              <w:top w:val="nil"/>
              <w:left w:val="nil"/>
              <w:bottom w:val="single" w:sz="4" w:space="0" w:color="auto"/>
              <w:right w:val="single" w:sz="4" w:space="0" w:color="auto"/>
            </w:tcBorders>
            <w:shd w:val="clear" w:color="auto" w:fill="auto"/>
            <w:vAlign w:val="center"/>
            <w:hideMark/>
          </w:tcPr>
          <w:p w:rsidR="006B79DA" w:rsidRPr="009E519B" w:rsidRDefault="006B79DA" w:rsidP="004215E3">
            <w:pPr>
              <w:spacing w:line="256" w:lineRule="auto"/>
              <w:ind w:firstLine="0"/>
              <w:jc w:val="left"/>
              <w:rPr>
                <w:szCs w:val="24"/>
              </w:rPr>
            </w:pPr>
            <w:r w:rsidRPr="009E519B">
              <w:rPr>
                <w:szCs w:val="24"/>
              </w:rPr>
              <w:t>Доля семей, находящихся в социально опасном положении. охваченных индивидуальными профилактическими мероприятиями,</w:t>
            </w:r>
          </w:p>
        </w:tc>
        <w:tc>
          <w:tcPr>
            <w:tcW w:w="1001" w:type="pct"/>
            <w:gridSpan w:val="2"/>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48%</w:t>
            </w:r>
          </w:p>
        </w:tc>
      </w:tr>
      <w:tr w:rsidR="00157A2B" w:rsidRPr="009E519B" w:rsidTr="00835168">
        <w:trPr>
          <w:trHeight w:val="256"/>
        </w:trPr>
        <w:tc>
          <w:tcPr>
            <w:tcW w:w="413" w:type="pct"/>
            <w:tcBorders>
              <w:top w:val="nil"/>
              <w:left w:val="single" w:sz="4" w:space="0" w:color="auto"/>
              <w:bottom w:val="single" w:sz="4" w:space="0" w:color="auto"/>
              <w:right w:val="single" w:sz="4" w:space="0" w:color="auto"/>
            </w:tcBorders>
            <w:noWrap/>
            <w:hideMark/>
          </w:tcPr>
          <w:p w:rsidR="00157A2B" w:rsidRPr="009E519B" w:rsidRDefault="00157A2B" w:rsidP="000E155D">
            <w:pPr>
              <w:spacing w:line="276" w:lineRule="auto"/>
              <w:rPr>
                <w:szCs w:val="24"/>
              </w:rPr>
            </w:pPr>
            <w:r w:rsidRPr="009E519B">
              <w:rPr>
                <w:szCs w:val="24"/>
              </w:rPr>
              <w:t>6.4.4</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Наличие детей с неродным русским языком, охваченных мероприятиями по социальной и культурной адаптации</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6B79DA" w:rsidP="004215E3">
            <w:pPr>
              <w:jc w:val="center"/>
              <w:rPr>
                <w:rFonts w:eastAsia="Times New Roman"/>
                <w:color w:val="000000"/>
                <w:szCs w:val="24"/>
                <w:lang w:eastAsia="ru-RU"/>
              </w:rPr>
            </w:pPr>
            <w:r w:rsidRPr="009E519B">
              <w:rPr>
                <w:rFonts w:eastAsia="Times New Roman"/>
                <w:color w:val="000000"/>
                <w:szCs w:val="24"/>
                <w:lang w:eastAsia="ru-RU"/>
              </w:rPr>
              <w:t>208</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48%</w:t>
            </w:r>
          </w:p>
        </w:tc>
      </w:tr>
      <w:tr w:rsidR="006B79DA" w:rsidRPr="009E519B" w:rsidTr="006B79DA">
        <w:trPr>
          <w:trHeight w:val="256"/>
        </w:trPr>
        <w:tc>
          <w:tcPr>
            <w:tcW w:w="413" w:type="pct"/>
            <w:tcBorders>
              <w:top w:val="nil"/>
              <w:left w:val="single" w:sz="4" w:space="0" w:color="auto"/>
              <w:bottom w:val="single" w:sz="4" w:space="0" w:color="auto"/>
              <w:right w:val="single" w:sz="4" w:space="0" w:color="auto"/>
            </w:tcBorders>
            <w:noWrap/>
          </w:tcPr>
          <w:p w:rsidR="006B79DA" w:rsidRPr="009E519B" w:rsidRDefault="006B79DA" w:rsidP="000E155D">
            <w:pPr>
              <w:spacing w:line="276" w:lineRule="auto"/>
              <w:rPr>
                <w:szCs w:val="24"/>
              </w:rPr>
            </w:pPr>
          </w:p>
        </w:tc>
        <w:tc>
          <w:tcPr>
            <w:tcW w:w="3586" w:type="pct"/>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 доля детей с неродным русским языком, охваченных мероприятиями по социальной и культурной адаптации, от общего количества детей этой группы</w:t>
            </w:r>
          </w:p>
        </w:tc>
        <w:tc>
          <w:tcPr>
            <w:tcW w:w="1001" w:type="pct"/>
            <w:gridSpan w:val="2"/>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48%</w:t>
            </w:r>
          </w:p>
        </w:tc>
      </w:tr>
      <w:tr w:rsidR="006B79DA" w:rsidRPr="009E519B" w:rsidTr="006B79DA">
        <w:trPr>
          <w:trHeight w:val="379"/>
        </w:trPr>
        <w:tc>
          <w:tcPr>
            <w:tcW w:w="413" w:type="pct"/>
            <w:tcBorders>
              <w:top w:val="nil"/>
              <w:left w:val="single" w:sz="4" w:space="0" w:color="auto"/>
              <w:bottom w:val="single" w:sz="4" w:space="0" w:color="auto"/>
              <w:right w:val="single" w:sz="4" w:space="0" w:color="auto"/>
            </w:tcBorders>
            <w:noWrap/>
            <w:vAlign w:val="center"/>
            <w:hideMark/>
          </w:tcPr>
          <w:p w:rsidR="006B79DA" w:rsidRPr="009E519B" w:rsidRDefault="006B79DA"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6.5.</w:t>
            </w:r>
          </w:p>
        </w:tc>
        <w:tc>
          <w:tcPr>
            <w:tcW w:w="4587" w:type="pct"/>
            <w:gridSpan w:val="3"/>
            <w:tcBorders>
              <w:top w:val="nil"/>
              <w:left w:val="nil"/>
              <w:bottom w:val="single" w:sz="4" w:space="0" w:color="auto"/>
              <w:right w:val="single" w:sz="4" w:space="0" w:color="auto"/>
            </w:tcBorders>
            <w:shd w:val="clear" w:color="auto" w:fill="auto"/>
            <w:vAlign w:val="center"/>
            <w:hideMark/>
          </w:tcPr>
          <w:p w:rsidR="006B79DA" w:rsidRPr="009E519B" w:rsidRDefault="006B79DA" w:rsidP="006B79DA">
            <w:pPr>
              <w:jc w:val="left"/>
              <w:rPr>
                <w:rFonts w:eastAsia="Times New Roman"/>
                <w:color w:val="000000"/>
                <w:szCs w:val="24"/>
                <w:lang w:eastAsia="ru-RU"/>
              </w:rPr>
            </w:pPr>
            <w:r w:rsidRPr="009E519B">
              <w:rPr>
                <w:szCs w:val="24"/>
              </w:rPr>
              <w:t>Организация взаимодействия с родителями:</w:t>
            </w:r>
          </w:p>
        </w:tc>
      </w:tr>
      <w:tr w:rsidR="00157A2B" w:rsidRPr="009E519B" w:rsidTr="00835168">
        <w:trPr>
          <w:trHeight w:val="367"/>
        </w:trPr>
        <w:tc>
          <w:tcPr>
            <w:tcW w:w="413" w:type="pct"/>
            <w:tcBorders>
              <w:top w:val="nil"/>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6.5.1</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szCs w:val="24"/>
              </w:rPr>
              <w:t>- созданы условия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366</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85</w:t>
            </w:r>
          </w:p>
        </w:tc>
      </w:tr>
      <w:tr w:rsidR="00157A2B" w:rsidRPr="009E519B" w:rsidTr="00835168">
        <w:trPr>
          <w:trHeight w:val="367"/>
        </w:trPr>
        <w:tc>
          <w:tcPr>
            <w:tcW w:w="413" w:type="pct"/>
            <w:tcBorders>
              <w:top w:val="nil"/>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6.5.2</w:t>
            </w:r>
          </w:p>
        </w:tc>
        <w:tc>
          <w:tcPr>
            <w:tcW w:w="3586" w:type="pct"/>
            <w:tcBorders>
              <w:top w:val="nil"/>
              <w:left w:val="nil"/>
              <w:bottom w:val="single" w:sz="4" w:space="0" w:color="auto"/>
              <w:right w:val="single" w:sz="4" w:space="0" w:color="auto"/>
            </w:tcBorders>
            <w:shd w:val="clear" w:color="auto" w:fill="auto"/>
            <w:vAlign w:val="center"/>
            <w:hideMark/>
          </w:tcPr>
          <w:p w:rsidR="00157A2B" w:rsidRPr="009E519B" w:rsidRDefault="00157A2B" w:rsidP="004215E3">
            <w:pPr>
              <w:numPr>
                <w:ilvl w:val="0"/>
                <w:numId w:val="16"/>
              </w:numPr>
              <w:spacing w:line="278" w:lineRule="auto"/>
              <w:jc w:val="left"/>
              <w:rPr>
                <w:szCs w:val="24"/>
              </w:rPr>
            </w:pPr>
            <w:r w:rsidRPr="009E519B">
              <w:rPr>
                <w:szCs w:val="24"/>
              </w:rPr>
              <w:t xml:space="preserve">проводятся мероприятия для родителей, направленные на повышение медийноинформационной культуры обучающихся и безопасность детей в сети «Интернет»; </w:t>
            </w:r>
          </w:p>
        </w:tc>
        <w:tc>
          <w:tcPr>
            <w:tcW w:w="462" w:type="pct"/>
            <w:tcBorders>
              <w:top w:val="nil"/>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394</w:t>
            </w:r>
          </w:p>
        </w:tc>
        <w:tc>
          <w:tcPr>
            <w:tcW w:w="539" w:type="pct"/>
            <w:tcBorders>
              <w:top w:val="nil"/>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91</w:t>
            </w:r>
          </w:p>
        </w:tc>
      </w:tr>
      <w:tr w:rsidR="006B79DA" w:rsidRPr="009E519B" w:rsidTr="006B79DA">
        <w:trPr>
          <w:trHeight w:val="367"/>
        </w:trPr>
        <w:tc>
          <w:tcPr>
            <w:tcW w:w="413" w:type="pct"/>
            <w:tcBorders>
              <w:top w:val="nil"/>
              <w:left w:val="single" w:sz="4" w:space="0" w:color="auto"/>
              <w:bottom w:val="single" w:sz="4" w:space="0" w:color="auto"/>
              <w:right w:val="single" w:sz="4" w:space="0" w:color="auto"/>
            </w:tcBorders>
            <w:noWrap/>
            <w:vAlign w:val="center"/>
            <w:hideMark/>
          </w:tcPr>
          <w:p w:rsidR="006B79DA" w:rsidRPr="009E519B" w:rsidRDefault="006B79DA"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6.5.3.</w:t>
            </w:r>
          </w:p>
        </w:tc>
        <w:tc>
          <w:tcPr>
            <w:tcW w:w="3586" w:type="pct"/>
            <w:tcBorders>
              <w:top w:val="nil"/>
              <w:left w:val="nil"/>
              <w:bottom w:val="single" w:sz="4" w:space="0" w:color="auto"/>
              <w:right w:val="single" w:sz="4" w:space="0" w:color="auto"/>
            </w:tcBorders>
            <w:shd w:val="clear" w:color="auto" w:fill="auto"/>
            <w:vAlign w:val="center"/>
            <w:hideMark/>
          </w:tcPr>
          <w:p w:rsidR="006B79DA" w:rsidRPr="009E519B" w:rsidRDefault="006B79DA" w:rsidP="004215E3">
            <w:pPr>
              <w:numPr>
                <w:ilvl w:val="0"/>
                <w:numId w:val="16"/>
              </w:numPr>
              <w:spacing w:after="1" w:line="276" w:lineRule="auto"/>
              <w:jc w:val="left"/>
              <w:rPr>
                <w:szCs w:val="24"/>
              </w:rPr>
            </w:pPr>
            <w:r w:rsidRPr="009E519B">
              <w:rPr>
                <w:szCs w:val="24"/>
              </w:rPr>
              <w:t xml:space="preserve">доля родителей (по ОО), включенных в деятельность общественных объединений родителей обучающихся (совет/общественная организация); </w:t>
            </w:r>
          </w:p>
        </w:tc>
        <w:tc>
          <w:tcPr>
            <w:tcW w:w="1001" w:type="pct"/>
            <w:gridSpan w:val="2"/>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19%</w:t>
            </w:r>
          </w:p>
        </w:tc>
      </w:tr>
      <w:tr w:rsidR="006B79DA" w:rsidRPr="009E519B" w:rsidTr="006B79DA">
        <w:trPr>
          <w:trHeight w:val="1449"/>
        </w:trPr>
        <w:tc>
          <w:tcPr>
            <w:tcW w:w="413" w:type="pct"/>
            <w:tcBorders>
              <w:top w:val="nil"/>
              <w:left w:val="single" w:sz="4" w:space="0" w:color="auto"/>
              <w:bottom w:val="single" w:sz="4" w:space="0" w:color="auto"/>
              <w:right w:val="single" w:sz="4" w:space="0" w:color="auto"/>
            </w:tcBorders>
            <w:noWrap/>
            <w:vAlign w:val="center"/>
            <w:hideMark/>
          </w:tcPr>
          <w:p w:rsidR="006B79DA" w:rsidRPr="009E519B" w:rsidRDefault="006B79DA"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6.6.</w:t>
            </w:r>
          </w:p>
        </w:tc>
        <w:tc>
          <w:tcPr>
            <w:tcW w:w="3586" w:type="pct"/>
            <w:tcBorders>
              <w:top w:val="nil"/>
              <w:left w:val="nil"/>
              <w:bottom w:val="single" w:sz="4" w:space="0" w:color="auto"/>
              <w:right w:val="single" w:sz="4" w:space="0" w:color="auto"/>
            </w:tcBorders>
            <w:shd w:val="clear" w:color="auto" w:fill="auto"/>
            <w:vAlign w:val="center"/>
            <w:hideMark/>
          </w:tcPr>
          <w:p w:rsidR="006B79DA" w:rsidRPr="009E519B" w:rsidRDefault="006B79DA"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Доля педагогов, прошедших за 3 последних года курсы ПК по приоритетным направлениям воспитания обучающихся</w:t>
            </w:r>
          </w:p>
        </w:tc>
        <w:tc>
          <w:tcPr>
            <w:tcW w:w="1001" w:type="pct"/>
            <w:gridSpan w:val="2"/>
            <w:tcBorders>
              <w:top w:val="nil"/>
              <w:left w:val="nil"/>
              <w:bottom w:val="single" w:sz="4" w:space="0" w:color="auto"/>
              <w:right w:val="single" w:sz="4" w:space="0" w:color="auto"/>
            </w:tcBorders>
            <w:shd w:val="clear" w:color="auto" w:fill="auto"/>
            <w:vAlign w:val="center"/>
          </w:tcPr>
          <w:p w:rsidR="006B79DA"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45%</w:t>
            </w:r>
          </w:p>
        </w:tc>
      </w:tr>
      <w:tr w:rsidR="00157A2B" w:rsidRPr="009E519B" w:rsidTr="00835168">
        <w:trPr>
          <w:trHeight w:val="36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6.7</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В ОО разработаны и функционируют показатели оценки эффективности деятельности по классному руководству</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330</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77%</w:t>
            </w:r>
          </w:p>
        </w:tc>
      </w:tr>
      <w:tr w:rsidR="00157A2B" w:rsidRPr="009E519B" w:rsidTr="00835168">
        <w:trPr>
          <w:trHeight w:val="699"/>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6.8</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Проведение анализа результатов воспитательной работы</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412</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96%</w:t>
            </w:r>
          </w:p>
        </w:tc>
      </w:tr>
      <w:tr w:rsidR="00157A2B" w:rsidTr="00835168">
        <w:trPr>
          <w:trHeight w:val="367"/>
        </w:trPr>
        <w:tc>
          <w:tcPr>
            <w:tcW w:w="413" w:type="pct"/>
            <w:tcBorders>
              <w:top w:val="single" w:sz="4" w:space="0" w:color="auto"/>
              <w:left w:val="single" w:sz="4" w:space="0" w:color="auto"/>
              <w:bottom w:val="single" w:sz="4" w:space="0" w:color="auto"/>
              <w:right w:val="single" w:sz="4" w:space="0" w:color="auto"/>
            </w:tcBorders>
            <w:noWrap/>
            <w:vAlign w:val="center"/>
            <w:hideMark/>
          </w:tcPr>
          <w:p w:rsidR="00157A2B" w:rsidRPr="009E519B" w:rsidRDefault="00157A2B" w:rsidP="000E155D">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6.9</w:t>
            </w:r>
          </w:p>
        </w:tc>
        <w:tc>
          <w:tcPr>
            <w:tcW w:w="3586" w:type="pct"/>
            <w:tcBorders>
              <w:top w:val="single" w:sz="4" w:space="0" w:color="auto"/>
              <w:left w:val="nil"/>
              <w:bottom w:val="single" w:sz="4" w:space="0" w:color="auto"/>
              <w:right w:val="single" w:sz="4" w:space="0" w:color="auto"/>
            </w:tcBorders>
            <w:shd w:val="clear" w:color="auto" w:fill="auto"/>
            <w:vAlign w:val="center"/>
            <w:hideMark/>
          </w:tcPr>
          <w:p w:rsidR="00157A2B" w:rsidRPr="009E519B" w:rsidRDefault="00157A2B" w:rsidP="004215E3">
            <w:pPr>
              <w:spacing w:line="276" w:lineRule="auto"/>
              <w:ind w:firstLine="0"/>
              <w:jc w:val="left"/>
              <w:rPr>
                <w:rFonts w:eastAsia="Times New Roman"/>
                <w:color w:val="000000"/>
                <w:szCs w:val="24"/>
                <w:lang w:eastAsia="ru-RU"/>
              </w:rPr>
            </w:pPr>
            <w:r w:rsidRPr="009E519B">
              <w:rPr>
                <w:rFonts w:eastAsia="Times New Roman"/>
                <w:color w:val="000000"/>
                <w:szCs w:val="24"/>
                <w:lang w:eastAsia="ru-RU"/>
              </w:rPr>
              <w:t xml:space="preserve">Наличие адресных рекомендаций по результатам проведённого </w:t>
            </w:r>
            <w:r w:rsidRPr="009E519B">
              <w:rPr>
                <w:rFonts w:eastAsia="Times New Roman"/>
                <w:color w:val="000000"/>
                <w:szCs w:val="24"/>
                <w:lang w:eastAsia="ru-RU"/>
              </w:rPr>
              <w:lastRenderedPageBreak/>
              <w:t>анализа</w:t>
            </w:r>
          </w:p>
        </w:tc>
        <w:tc>
          <w:tcPr>
            <w:tcW w:w="462" w:type="pct"/>
            <w:tcBorders>
              <w:top w:val="single" w:sz="4" w:space="0" w:color="auto"/>
              <w:left w:val="nil"/>
              <w:bottom w:val="single" w:sz="4" w:space="0" w:color="auto"/>
              <w:right w:val="single" w:sz="4" w:space="0" w:color="auto"/>
            </w:tcBorders>
            <w:shd w:val="clear" w:color="auto" w:fill="auto"/>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lastRenderedPageBreak/>
              <w:t>280</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157A2B" w:rsidRPr="009E519B" w:rsidRDefault="006B79DA" w:rsidP="004215E3">
            <w:pPr>
              <w:spacing w:line="276" w:lineRule="auto"/>
              <w:ind w:firstLine="0"/>
              <w:jc w:val="center"/>
              <w:rPr>
                <w:rFonts w:eastAsia="Times New Roman"/>
                <w:color w:val="000000"/>
                <w:szCs w:val="24"/>
                <w:lang w:eastAsia="ru-RU"/>
              </w:rPr>
            </w:pPr>
            <w:r w:rsidRPr="009E519B">
              <w:rPr>
                <w:rFonts w:eastAsia="Times New Roman"/>
                <w:color w:val="000000"/>
                <w:szCs w:val="24"/>
                <w:lang w:eastAsia="ru-RU"/>
              </w:rPr>
              <w:t>65%</w:t>
            </w:r>
          </w:p>
        </w:tc>
      </w:tr>
    </w:tbl>
    <w:p w:rsidR="005F684C" w:rsidRPr="00B310E1" w:rsidRDefault="005F684C" w:rsidP="00996423">
      <w:pPr>
        <w:rPr>
          <w:rFonts w:eastAsia="Times New Roman"/>
          <w:b/>
          <w:bCs/>
          <w:color w:val="FF0000"/>
          <w:sz w:val="28"/>
          <w:szCs w:val="28"/>
          <w:lang w:eastAsia="ru-RU"/>
        </w:rPr>
      </w:pPr>
    </w:p>
    <w:p w:rsidR="00BA6425" w:rsidRPr="00F33C09" w:rsidRDefault="00732964" w:rsidP="00732964">
      <w:pPr>
        <w:spacing w:line="276" w:lineRule="auto"/>
        <w:ind w:firstLine="0"/>
        <w:rPr>
          <w:sz w:val="28"/>
          <w:szCs w:val="28"/>
        </w:rPr>
      </w:pPr>
      <w:r w:rsidRPr="009E519B">
        <w:rPr>
          <w:sz w:val="28"/>
          <w:szCs w:val="28"/>
        </w:rPr>
        <w:t xml:space="preserve">            Анализ работы ОО </w:t>
      </w:r>
      <w:r w:rsidR="001215AD">
        <w:rPr>
          <w:sz w:val="28"/>
          <w:szCs w:val="28"/>
        </w:rPr>
        <w:t>района</w:t>
      </w:r>
      <w:r w:rsidRPr="009E519B">
        <w:rPr>
          <w:sz w:val="28"/>
          <w:szCs w:val="28"/>
        </w:rPr>
        <w:t xml:space="preserve"> по направлению «Система организации </w:t>
      </w:r>
      <w:r w:rsidRPr="00F33C09">
        <w:rPr>
          <w:sz w:val="28"/>
          <w:szCs w:val="28"/>
        </w:rPr>
        <w:t>воспитания обучающихся» показал следующее.</w:t>
      </w:r>
    </w:p>
    <w:p w:rsidR="00BA6425" w:rsidRPr="00F33C09" w:rsidRDefault="00BA6425" w:rsidP="001A1DB2">
      <w:pPr>
        <w:pStyle w:val="a3"/>
        <w:numPr>
          <w:ilvl w:val="0"/>
          <w:numId w:val="2"/>
        </w:numPr>
        <w:spacing w:line="276" w:lineRule="auto"/>
        <w:ind w:left="284" w:firstLine="0"/>
        <w:rPr>
          <w:color w:val="auto"/>
          <w:sz w:val="28"/>
          <w:szCs w:val="28"/>
        </w:rPr>
      </w:pPr>
      <w:r w:rsidRPr="00F33C09">
        <w:rPr>
          <w:color w:val="auto"/>
          <w:sz w:val="28"/>
          <w:szCs w:val="28"/>
        </w:rPr>
        <w:t xml:space="preserve">Проведение мероприятий по всем направлениям воспитания обучающихся отметили руководители </w:t>
      </w:r>
      <w:r w:rsidR="001215AD">
        <w:rPr>
          <w:color w:val="auto"/>
          <w:sz w:val="28"/>
          <w:szCs w:val="28"/>
        </w:rPr>
        <w:t xml:space="preserve"> </w:t>
      </w:r>
      <w:r w:rsidR="00003CC9">
        <w:rPr>
          <w:color w:val="auto"/>
          <w:sz w:val="28"/>
          <w:szCs w:val="28"/>
        </w:rPr>
        <w:t>27 (</w:t>
      </w:r>
      <w:r w:rsidRPr="00F33C09">
        <w:rPr>
          <w:color w:val="auto"/>
          <w:sz w:val="28"/>
          <w:szCs w:val="28"/>
        </w:rPr>
        <w:t>9</w:t>
      </w:r>
      <w:r w:rsidR="00003CC9">
        <w:rPr>
          <w:color w:val="auto"/>
          <w:sz w:val="28"/>
          <w:szCs w:val="28"/>
        </w:rPr>
        <w:t>3</w:t>
      </w:r>
      <w:r w:rsidRPr="00F33C09">
        <w:rPr>
          <w:color w:val="auto"/>
          <w:sz w:val="28"/>
          <w:szCs w:val="28"/>
        </w:rPr>
        <w:t>% ОО</w:t>
      </w:r>
      <w:r w:rsidR="00003CC9">
        <w:rPr>
          <w:color w:val="auto"/>
          <w:sz w:val="28"/>
          <w:szCs w:val="28"/>
        </w:rPr>
        <w:t>)</w:t>
      </w:r>
      <w:r w:rsidRPr="00F33C09">
        <w:rPr>
          <w:color w:val="auto"/>
          <w:sz w:val="28"/>
          <w:szCs w:val="28"/>
        </w:rPr>
        <w:t xml:space="preserve">. </w:t>
      </w:r>
    </w:p>
    <w:p w:rsidR="00732964" w:rsidRPr="00F33C09" w:rsidRDefault="00BA6425" w:rsidP="00732964">
      <w:pPr>
        <w:spacing w:line="276" w:lineRule="auto"/>
        <w:ind w:left="284" w:firstLine="0"/>
        <w:rPr>
          <w:sz w:val="28"/>
          <w:szCs w:val="28"/>
        </w:rPr>
      </w:pPr>
      <w:r w:rsidRPr="00F33C09">
        <w:rPr>
          <w:sz w:val="28"/>
          <w:szCs w:val="28"/>
        </w:rPr>
        <w:t xml:space="preserve">В данных мероприятиях принимают участие более 90% обучающихся на уровнях начального и основного общего образования и более </w:t>
      </w:r>
      <w:r w:rsidR="00390F09">
        <w:rPr>
          <w:sz w:val="28"/>
          <w:szCs w:val="28"/>
        </w:rPr>
        <w:t>8</w:t>
      </w:r>
      <w:r w:rsidRPr="00F33C09">
        <w:rPr>
          <w:sz w:val="28"/>
          <w:szCs w:val="28"/>
        </w:rPr>
        <w:t>5% обучающихся среднего звена.</w:t>
      </w:r>
    </w:p>
    <w:p w:rsidR="00732964" w:rsidRDefault="00732964" w:rsidP="00732964">
      <w:pPr>
        <w:spacing w:line="276" w:lineRule="auto"/>
        <w:ind w:left="284" w:firstLine="0"/>
        <w:rPr>
          <w:sz w:val="28"/>
          <w:szCs w:val="28"/>
        </w:rPr>
      </w:pPr>
      <w:r w:rsidRPr="00F33C09">
        <w:rPr>
          <w:sz w:val="28"/>
          <w:szCs w:val="28"/>
        </w:rPr>
        <w:t xml:space="preserve">         Отсутствие работы по </w:t>
      </w:r>
      <w:r w:rsidR="00F33C09" w:rsidRPr="00F33C09">
        <w:rPr>
          <w:sz w:val="28"/>
          <w:szCs w:val="28"/>
        </w:rPr>
        <w:t xml:space="preserve">формированию ценностных ориентаций обучающихся </w:t>
      </w:r>
      <w:r w:rsidRPr="00F33C09">
        <w:rPr>
          <w:sz w:val="28"/>
          <w:szCs w:val="28"/>
        </w:rPr>
        <w:t xml:space="preserve"> показал</w:t>
      </w:r>
      <w:r w:rsidR="00F33C09" w:rsidRPr="00F33C09">
        <w:rPr>
          <w:sz w:val="28"/>
          <w:szCs w:val="28"/>
        </w:rPr>
        <w:t>и</w:t>
      </w:r>
      <w:r w:rsidR="00003CC9">
        <w:rPr>
          <w:sz w:val="28"/>
          <w:szCs w:val="28"/>
        </w:rPr>
        <w:t xml:space="preserve"> руководители 2 (2%) ОО: МОУ ВС</w:t>
      </w:r>
      <w:r w:rsidR="00F33C09" w:rsidRPr="00F33C09">
        <w:rPr>
          <w:sz w:val="28"/>
          <w:szCs w:val="28"/>
        </w:rPr>
        <w:t xml:space="preserve">ОШ </w:t>
      </w:r>
      <w:r w:rsidR="00003CC9">
        <w:rPr>
          <w:sz w:val="28"/>
          <w:szCs w:val="28"/>
        </w:rPr>
        <w:t xml:space="preserve"> г. Конаково</w:t>
      </w:r>
      <w:r w:rsidR="009B7DCD">
        <w:rPr>
          <w:sz w:val="28"/>
          <w:szCs w:val="28"/>
        </w:rPr>
        <w:t xml:space="preserve"> </w:t>
      </w:r>
      <w:r w:rsidR="00390F09">
        <w:rPr>
          <w:sz w:val="28"/>
          <w:szCs w:val="28"/>
        </w:rPr>
        <w:t>и</w:t>
      </w:r>
      <w:r w:rsidR="00003CC9">
        <w:rPr>
          <w:sz w:val="28"/>
          <w:szCs w:val="28"/>
        </w:rPr>
        <w:t xml:space="preserve"> МБОУ гимназия № 5 г. Конаково</w:t>
      </w:r>
      <w:r w:rsidR="00390F09">
        <w:rPr>
          <w:sz w:val="28"/>
          <w:szCs w:val="28"/>
        </w:rPr>
        <w:t xml:space="preserve">, которая </w:t>
      </w:r>
      <w:r w:rsidR="00003CC9">
        <w:rPr>
          <w:sz w:val="28"/>
          <w:szCs w:val="28"/>
        </w:rPr>
        <w:t xml:space="preserve"> не представила подтверждающих документов по проведению мероприятий   связанных с вопросами социального взаимодействия и личностным развитием.</w:t>
      </w:r>
    </w:p>
    <w:p w:rsidR="00003CC9" w:rsidRPr="00F33C09" w:rsidRDefault="00003CC9" w:rsidP="00732964">
      <w:pPr>
        <w:spacing w:line="276" w:lineRule="auto"/>
        <w:ind w:left="284" w:firstLine="0"/>
        <w:rPr>
          <w:sz w:val="28"/>
          <w:szCs w:val="28"/>
        </w:rPr>
      </w:pPr>
      <w:r>
        <w:rPr>
          <w:sz w:val="28"/>
          <w:szCs w:val="28"/>
        </w:rPr>
        <w:t xml:space="preserve">МБОУ СОШ п. Озерки </w:t>
      </w:r>
      <w:r w:rsidR="00F739A8">
        <w:rPr>
          <w:sz w:val="28"/>
          <w:szCs w:val="28"/>
        </w:rPr>
        <w:t xml:space="preserve">показала </w:t>
      </w:r>
      <w:r>
        <w:rPr>
          <w:sz w:val="28"/>
          <w:szCs w:val="28"/>
        </w:rPr>
        <w:t xml:space="preserve">охват мероприятиями на </w:t>
      </w:r>
      <w:r w:rsidR="00F739A8">
        <w:rPr>
          <w:sz w:val="28"/>
          <w:szCs w:val="28"/>
        </w:rPr>
        <w:t xml:space="preserve">всех </w:t>
      </w:r>
      <w:r>
        <w:rPr>
          <w:sz w:val="28"/>
          <w:szCs w:val="28"/>
        </w:rPr>
        <w:t>уровн</w:t>
      </w:r>
      <w:r w:rsidR="00F739A8">
        <w:rPr>
          <w:sz w:val="28"/>
          <w:szCs w:val="28"/>
        </w:rPr>
        <w:t>ях образования ниже 50%.</w:t>
      </w:r>
    </w:p>
    <w:p w:rsidR="00BA6425" w:rsidRPr="00D87EDF" w:rsidRDefault="00FC3305" w:rsidP="001A1DB2">
      <w:pPr>
        <w:pStyle w:val="a3"/>
        <w:numPr>
          <w:ilvl w:val="0"/>
          <w:numId w:val="2"/>
        </w:numPr>
        <w:spacing w:line="276" w:lineRule="auto"/>
        <w:ind w:left="284" w:hanging="284"/>
        <w:rPr>
          <w:color w:val="auto"/>
          <w:sz w:val="28"/>
          <w:szCs w:val="28"/>
        </w:rPr>
      </w:pPr>
      <w:r w:rsidRPr="00D87EDF">
        <w:rPr>
          <w:color w:val="auto"/>
          <w:sz w:val="28"/>
          <w:szCs w:val="28"/>
        </w:rPr>
        <w:t xml:space="preserve">Нормативные документы по профилактике деструктивного поведения </w:t>
      </w:r>
      <w:r w:rsidR="00BA6425" w:rsidRPr="00D87EDF">
        <w:rPr>
          <w:color w:val="auto"/>
          <w:sz w:val="28"/>
          <w:szCs w:val="28"/>
        </w:rPr>
        <w:t xml:space="preserve">обучающихся </w:t>
      </w:r>
      <w:r w:rsidRPr="00D87EDF">
        <w:rPr>
          <w:color w:val="auto"/>
          <w:sz w:val="28"/>
          <w:szCs w:val="28"/>
        </w:rPr>
        <w:t xml:space="preserve">разработаны в </w:t>
      </w:r>
      <w:r w:rsidR="002A19D7">
        <w:rPr>
          <w:color w:val="auto"/>
          <w:sz w:val="28"/>
          <w:szCs w:val="28"/>
        </w:rPr>
        <w:t>23</w:t>
      </w:r>
      <w:r w:rsidRPr="00D87EDF">
        <w:rPr>
          <w:color w:val="auto"/>
          <w:sz w:val="28"/>
          <w:szCs w:val="28"/>
        </w:rPr>
        <w:t xml:space="preserve"> (</w:t>
      </w:r>
      <w:r w:rsidR="002A19D7">
        <w:rPr>
          <w:color w:val="auto"/>
          <w:sz w:val="28"/>
          <w:szCs w:val="28"/>
        </w:rPr>
        <w:t>79</w:t>
      </w:r>
      <w:r w:rsidRPr="00D87EDF">
        <w:rPr>
          <w:color w:val="auto"/>
          <w:sz w:val="28"/>
          <w:szCs w:val="28"/>
        </w:rPr>
        <w:t>%) ОО</w:t>
      </w:r>
      <w:r w:rsidR="002A19D7">
        <w:rPr>
          <w:color w:val="auto"/>
          <w:sz w:val="28"/>
          <w:szCs w:val="28"/>
        </w:rPr>
        <w:t>. Не разработаны в МБОУ СОШ №1 г. Конаково им. Дениса Стребина, МБОУ ВСОШ г. Конаково</w:t>
      </w:r>
      <w:r w:rsidR="00BA6425" w:rsidRPr="00D87EDF">
        <w:rPr>
          <w:color w:val="auto"/>
          <w:sz w:val="28"/>
          <w:szCs w:val="28"/>
        </w:rPr>
        <w:t xml:space="preserve"> </w:t>
      </w:r>
      <w:r w:rsidR="002A19D7">
        <w:rPr>
          <w:color w:val="auto"/>
          <w:sz w:val="28"/>
          <w:szCs w:val="28"/>
        </w:rPr>
        <w:t xml:space="preserve">МБОУ СОШ №2 п. Новозавидовский, МБОУ НОШ п.2-е Моховое, МБОУ СОШ п. Изоплит, МБОУ СОШ п.1-е Мая. </w:t>
      </w:r>
      <w:r w:rsidRPr="00D87EDF">
        <w:rPr>
          <w:color w:val="auto"/>
          <w:sz w:val="28"/>
          <w:szCs w:val="28"/>
        </w:rPr>
        <w:t xml:space="preserve">  Такими документами являются</w:t>
      </w:r>
      <w:r w:rsidR="00234FC5">
        <w:rPr>
          <w:color w:val="auto"/>
          <w:sz w:val="28"/>
          <w:szCs w:val="28"/>
        </w:rPr>
        <w:t>, например</w:t>
      </w:r>
      <w:r w:rsidRPr="00D87EDF">
        <w:rPr>
          <w:color w:val="auto"/>
          <w:sz w:val="28"/>
          <w:szCs w:val="28"/>
        </w:rPr>
        <w:t>:</w:t>
      </w:r>
    </w:p>
    <w:p w:rsidR="00FC3305" w:rsidRPr="00D87EDF" w:rsidRDefault="00FC3305" w:rsidP="00FC3305">
      <w:pPr>
        <w:pStyle w:val="a3"/>
        <w:spacing w:line="276" w:lineRule="auto"/>
        <w:ind w:left="284" w:firstLine="0"/>
        <w:rPr>
          <w:color w:val="auto"/>
          <w:sz w:val="28"/>
          <w:szCs w:val="28"/>
        </w:rPr>
      </w:pPr>
      <w:r w:rsidRPr="00D87EDF">
        <w:rPr>
          <w:color w:val="auto"/>
          <w:sz w:val="28"/>
          <w:szCs w:val="28"/>
        </w:rPr>
        <w:t xml:space="preserve">- </w:t>
      </w:r>
      <w:r w:rsidR="005F32F6" w:rsidRPr="00D87EDF">
        <w:rPr>
          <w:color w:val="auto"/>
          <w:sz w:val="28"/>
          <w:szCs w:val="28"/>
        </w:rPr>
        <w:t>П</w:t>
      </w:r>
      <w:r w:rsidR="007B1ECE" w:rsidRPr="00D87EDF">
        <w:rPr>
          <w:color w:val="auto"/>
          <w:sz w:val="28"/>
          <w:szCs w:val="28"/>
        </w:rPr>
        <w:t>рограмма по противодействию деструктивного поведения</w:t>
      </w:r>
      <w:r w:rsidR="005F32F6" w:rsidRPr="00D87EDF">
        <w:rPr>
          <w:color w:val="auto"/>
          <w:sz w:val="28"/>
          <w:szCs w:val="28"/>
        </w:rPr>
        <w:t>,</w:t>
      </w:r>
    </w:p>
    <w:p w:rsidR="007B1ECE" w:rsidRPr="00D87EDF" w:rsidRDefault="007B1ECE" w:rsidP="00FC3305">
      <w:pPr>
        <w:pStyle w:val="a3"/>
        <w:spacing w:line="276" w:lineRule="auto"/>
        <w:ind w:left="284" w:firstLine="0"/>
        <w:rPr>
          <w:color w:val="auto"/>
          <w:sz w:val="28"/>
          <w:szCs w:val="28"/>
        </w:rPr>
      </w:pPr>
      <w:r w:rsidRPr="00D87EDF">
        <w:rPr>
          <w:color w:val="auto"/>
          <w:sz w:val="28"/>
          <w:szCs w:val="28"/>
        </w:rPr>
        <w:t xml:space="preserve">-  </w:t>
      </w:r>
      <w:r w:rsidR="005F32F6" w:rsidRPr="00D87EDF">
        <w:rPr>
          <w:color w:val="auto"/>
          <w:sz w:val="28"/>
          <w:szCs w:val="28"/>
        </w:rPr>
        <w:t>П</w:t>
      </w:r>
      <w:r w:rsidRPr="00D87EDF">
        <w:rPr>
          <w:color w:val="auto"/>
          <w:sz w:val="28"/>
          <w:szCs w:val="28"/>
        </w:rPr>
        <w:t>оложение о профилактике</w:t>
      </w:r>
      <w:r w:rsidR="005F32F6" w:rsidRPr="00D87EDF">
        <w:rPr>
          <w:color w:val="auto"/>
          <w:sz w:val="28"/>
          <w:szCs w:val="28"/>
        </w:rPr>
        <w:t xml:space="preserve"> деструктивного поведения,</w:t>
      </w:r>
    </w:p>
    <w:p w:rsidR="005F32F6" w:rsidRPr="00D87EDF" w:rsidRDefault="007B1ECE" w:rsidP="00FC3305">
      <w:pPr>
        <w:pStyle w:val="a3"/>
        <w:spacing w:line="276" w:lineRule="auto"/>
        <w:ind w:left="284" w:firstLine="0"/>
        <w:rPr>
          <w:color w:val="auto"/>
          <w:sz w:val="28"/>
          <w:szCs w:val="28"/>
        </w:rPr>
      </w:pPr>
      <w:r w:rsidRPr="00D87EDF">
        <w:rPr>
          <w:color w:val="auto"/>
          <w:sz w:val="28"/>
          <w:szCs w:val="28"/>
        </w:rPr>
        <w:t>- План воспитательной работы с детьми "группы риска",</w:t>
      </w:r>
    </w:p>
    <w:p w:rsidR="007B1ECE" w:rsidRPr="00D87EDF" w:rsidRDefault="005F32F6" w:rsidP="00FC3305">
      <w:pPr>
        <w:pStyle w:val="a3"/>
        <w:spacing w:line="276" w:lineRule="auto"/>
        <w:ind w:left="284" w:firstLine="0"/>
        <w:rPr>
          <w:color w:val="auto"/>
          <w:sz w:val="28"/>
          <w:szCs w:val="28"/>
        </w:rPr>
      </w:pPr>
      <w:r w:rsidRPr="00D87EDF">
        <w:rPr>
          <w:color w:val="auto"/>
          <w:sz w:val="28"/>
          <w:szCs w:val="28"/>
        </w:rPr>
        <w:t>- П</w:t>
      </w:r>
      <w:r w:rsidR="007B1ECE" w:rsidRPr="00D87EDF">
        <w:rPr>
          <w:color w:val="auto"/>
          <w:sz w:val="28"/>
          <w:szCs w:val="28"/>
        </w:rPr>
        <w:t>лан мероприятий по профилактике преступлений и правонарушений среди несовершеннолетних обучающихся,</w:t>
      </w:r>
    </w:p>
    <w:p w:rsidR="007B1ECE" w:rsidRPr="00D87EDF" w:rsidRDefault="007B1ECE" w:rsidP="00FC3305">
      <w:pPr>
        <w:pStyle w:val="a3"/>
        <w:spacing w:line="276" w:lineRule="auto"/>
        <w:ind w:left="284" w:firstLine="0"/>
        <w:rPr>
          <w:color w:val="auto"/>
          <w:sz w:val="28"/>
          <w:szCs w:val="28"/>
        </w:rPr>
      </w:pPr>
      <w:r w:rsidRPr="00D87EDF">
        <w:rPr>
          <w:color w:val="auto"/>
          <w:sz w:val="28"/>
          <w:szCs w:val="28"/>
        </w:rPr>
        <w:t xml:space="preserve">- </w:t>
      </w:r>
      <w:r w:rsidR="005F32F6" w:rsidRPr="00D87EDF">
        <w:rPr>
          <w:color w:val="auto"/>
          <w:sz w:val="28"/>
          <w:szCs w:val="28"/>
        </w:rPr>
        <w:t>П</w:t>
      </w:r>
      <w:r w:rsidRPr="00D87EDF">
        <w:rPr>
          <w:color w:val="auto"/>
          <w:sz w:val="28"/>
          <w:szCs w:val="28"/>
        </w:rPr>
        <w:t>лан работы социального педагога, психолога</w:t>
      </w:r>
      <w:r w:rsidR="005F32F6" w:rsidRPr="00D87EDF">
        <w:rPr>
          <w:color w:val="auto"/>
          <w:sz w:val="28"/>
          <w:szCs w:val="28"/>
        </w:rPr>
        <w:t>,</w:t>
      </w:r>
    </w:p>
    <w:p w:rsidR="007B1ECE" w:rsidRPr="00D87EDF" w:rsidRDefault="007B1ECE" w:rsidP="00FC3305">
      <w:pPr>
        <w:pStyle w:val="a3"/>
        <w:spacing w:line="276" w:lineRule="auto"/>
        <w:ind w:left="284" w:firstLine="0"/>
        <w:rPr>
          <w:color w:val="auto"/>
          <w:sz w:val="28"/>
          <w:szCs w:val="28"/>
        </w:rPr>
      </w:pPr>
      <w:r w:rsidRPr="00D87EDF">
        <w:rPr>
          <w:color w:val="auto"/>
          <w:sz w:val="28"/>
          <w:szCs w:val="28"/>
        </w:rPr>
        <w:t xml:space="preserve">- </w:t>
      </w:r>
      <w:r w:rsidR="005F32F6" w:rsidRPr="00D87EDF">
        <w:rPr>
          <w:color w:val="auto"/>
          <w:sz w:val="28"/>
          <w:szCs w:val="28"/>
        </w:rPr>
        <w:t>И</w:t>
      </w:r>
      <w:r w:rsidRPr="00D87EDF">
        <w:rPr>
          <w:color w:val="auto"/>
          <w:sz w:val="28"/>
          <w:szCs w:val="28"/>
        </w:rPr>
        <w:t>ндивидуальн</w:t>
      </w:r>
      <w:r w:rsidR="005F32F6" w:rsidRPr="00D87EDF">
        <w:rPr>
          <w:color w:val="auto"/>
          <w:sz w:val="28"/>
          <w:szCs w:val="28"/>
        </w:rPr>
        <w:t>ые</w:t>
      </w:r>
      <w:r w:rsidRPr="00D87EDF">
        <w:rPr>
          <w:color w:val="auto"/>
          <w:sz w:val="28"/>
          <w:szCs w:val="28"/>
        </w:rPr>
        <w:t xml:space="preserve"> программ</w:t>
      </w:r>
      <w:r w:rsidR="005F32F6" w:rsidRPr="00D87EDF">
        <w:rPr>
          <w:color w:val="auto"/>
          <w:sz w:val="28"/>
          <w:szCs w:val="28"/>
        </w:rPr>
        <w:t>ы</w:t>
      </w:r>
      <w:r w:rsidRPr="00D87EDF">
        <w:rPr>
          <w:color w:val="auto"/>
          <w:sz w:val="28"/>
          <w:szCs w:val="28"/>
        </w:rPr>
        <w:t xml:space="preserve"> работы с </w:t>
      </w:r>
      <w:r w:rsidR="005F32F6" w:rsidRPr="00D87EDF">
        <w:rPr>
          <w:color w:val="auto"/>
          <w:sz w:val="28"/>
          <w:szCs w:val="28"/>
        </w:rPr>
        <w:t xml:space="preserve">обучающимися «группы риска» и их семьями, </w:t>
      </w:r>
    </w:p>
    <w:p w:rsidR="007B1ECE" w:rsidRPr="00D87EDF" w:rsidRDefault="007B1ECE" w:rsidP="00FC3305">
      <w:pPr>
        <w:pStyle w:val="a3"/>
        <w:spacing w:line="276" w:lineRule="auto"/>
        <w:ind w:left="284" w:firstLine="0"/>
        <w:rPr>
          <w:color w:val="auto"/>
          <w:sz w:val="28"/>
          <w:szCs w:val="28"/>
        </w:rPr>
      </w:pPr>
      <w:r w:rsidRPr="00D87EDF">
        <w:rPr>
          <w:color w:val="auto"/>
          <w:sz w:val="28"/>
          <w:szCs w:val="28"/>
        </w:rPr>
        <w:t xml:space="preserve">- </w:t>
      </w:r>
      <w:r w:rsidR="00B8407C" w:rsidRPr="00D87EDF">
        <w:rPr>
          <w:color w:val="auto"/>
          <w:sz w:val="28"/>
          <w:szCs w:val="28"/>
        </w:rPr>
        <w:t>К</w:t>
      </w:r>
      <w:r w:rsidRPr="00D87EDF">
        <w:rPr>
          <w:color w:val="auto"/>
          <w:sz w:val="28"/>
          <w:szCs w:val="28"/>
        </w:rPr>
        <w:t>омплексный план профилактической   работы школы с участниками образовательного процесса</w:t>
      </w:r>
      <w:r w:rsidR="00B8407C" w:rsidRPr="00D87EDF">
        <w:rPr>
          <w:color w:val="auto"/>
          <w:sz w:val="28"/>
          <w:szCs w:val="28"/>
        </w:rPr>
        <w:t>.</w:t>
      </w:r>
    </w:p>
    <w:p w:rsidR="00BA6425" w:rsidRPr="00234FC5" w:rsidRDefault="00234FC5" w:rsidP="001A1DB2">
      <w:pPr>
        <w:pStyle w:val="a3"/>
        <w:numPr>
          <w:ilvl w:val="0"/>
          <w:numId w:val="2"/>
        </w:numPr>
        <w:spacing w:line="276" w:lineRule="auto"/>
        <w:ind w:left="360"/>
        <w:rPr>
          <w:rFonts w:eastAsia="Calibri"/>
          <w:color w:val="auto"/>
          <w:sz w:val="28"/>
          <w:szCs w:val="28"/>
        </w:rPr>
      </w:pPr>
      <w:r w:rsidRPr="00234FC5">
        <w:rPr>
          <w:rFonts w:eastAsia="Calibri"/>
          <w:color w:val="auto"/>
          <w:sz w:val="28"/>
          <w:szCs w:val="28"/>
        </w:rPr>
        <w:t xml:space="preserve">Работа по выявлению групп социального риска </w:t>
      </w:r>
      <w:r w:rsidR="002A19D7">
        <w:rPr>
          <w:rFonts w:eastAsia="Calibri"/>
          <w:color w:val="auto"/>
          <w:sz w:val="28"/>
          <w:szCs w:val="28"/>
        </w:rPr>
        <w:t xml:space="preserve">ведется </w:t>
      </w:r>
      <w:r w:rsidR="00BA6425" w:rsidRPr="00234FC5">
        <w:rPr>
          <w:rFonts w:eastAsia="Calibri"/>
          <w:color w:val="auto"/>
          <w:sz w:val="28"/>
          <w:szCs w:val="28"/>
        </w:rPr>
        <w:t xml:space="preserve">в </w:t>
      </w:r>
      <w:r w:rsidR="002A19D7">
        <w:rPr>
          <w:rFonts w:eastAsia="Calibri"/>
          <w:color w:val="auto"/>
          <w:sz w:val="28"/>
          <w:szCs w:val="28"/>
        </w:rPr>
        <w:t xml:space="preserve">28 </w:t>
      </w:r>
      <w:r w:rsidR="00BA6425" w:rsidRPr="00234FC5">
        <w:rPr>
          <w:rFonts w:eastAsia="Calibri"/>
          <w:color w:val="auto"/>
          <w:sz w:val="28"/>
          <w:szCs w:val="28"/>
        </w:rPr>
        <w:t xml:space="preserve"> (9</w:t>
      </w:r>
      <w:r w:rsidR="002A19D7">
        <w:rPr>
          <w:rFonts w:eastAsia="Calibri"/>
          <w:color w:val="auto"/>
          <w:sz w:val="28"/>
          <w:szCs w:val="28"/>
        </w:rPr>
        <w:t>6</w:t>
      </w:r>
      <w:r w:rsidR="00BA6425" w:rsidRPr="00234FC5">
        <w:rPr>
          <w:rFonts w:eastAsia="Calibri"/>
          <w:color w:val="auto"/>
          <w:sz w:val="28"/>
          <w:szCs w:val="28"/>
        </w:rPr>
        <w:t xml:space="preserve">%) ОО. </w:t>
      </w:r>
      <w:r w:rsidR="002A19D7">
        <w:rPr>
          <w:rFonts w:eastAsia="Calibri"/>
          <w:color w:val="auto"/>
          <w:sz w:val="28"/>
          <w:szCs w:val="28"/>
        </w:rPr>
        <w:t xml:space="preserve"> </w:t>
      </w:r>
      <w:r>
        <w:rPr>
          <w:rFonts w:eastAsia="Calibri"/>
          <w:color w:val="auto"/>
          <w:sz w:val="28"/>
          <w:szCs w:val="28"/>
        </w:rPr>
        <w:t xml:space="preserve"> </w:t>
      </w:r>
      <w:r w:rsidR="002A19D7">
        <w:rPr>
          <w:rFonts w:eastAsia="Calibri"/>
          <w:color w:val="auto"/>
          <w:sz w:val="28"/>
          <w:szCs w:val="28"/>
        </w:rPr>
        <w:t xml:space="preserve"> МБОУ НОШ п.2-е Моховое</w:t>
      </w:r>
      <w:r w:rsidR="00BA6425" w:rsidRPr="00234FC5">
        <w:rPr>
          <w:rFonts w:eastAsia="Calibri"/>
          <w:color w:val="auto"/>
          <w:sz w:val="28"/>
          <w:szCs w:val="28"/>
        </w:rPr>
        <w:t xml:space="preserve"> отметили отсутствие работы по данному направлению.</w:t>
      </w:r>
    </w:p>
    <w:p w:rsidR="00393CD3" w:rsidRPr="0018537E" w:rsidRDefault="00BA6425" w:rsidP="001A1DB2">
      <w:pPr>
        <w:pStyle w:val="a3"/>
        <w:numPr>
          <w:ilvl w:val="0"/>
          <w:numId w:val="2"/>
        </w:numPr>
        <w:spacing w:line="276" w:lineRule="auto"/>
        <w:ind w:left="360"/>
        <w:rPr>
          <w:color w:val="auto"/>
          <w:sz w:val="28"/>
          <w:szCs w:val="28"/>
        </w:rPr>
      </w:pPr>
      <w:r w:rsidRPr="0018537E">
        <w:rPr>
          <w:color w:val="auto"/>
          <w:sz w:val="28"/>
          <w:szCs w:val="28"/>
        </w:rPr>
        <w:t>Руководители ряда ОО отметили наличие обучающихся</w:t>
      </w:r>
      <w:r w:rsidR="00393CD3" w:rsidRPr="0018537E">
        <w:rPr>
          <w:color w:val="auto"/>
          <w:sz w:val="28"/>
          <w:szCs w:val="28"/>
        </w:rPr>
        <w:t>:</w:t>
      </w:r>
    </w:p>
    <w:p w:rsidR="00BA6425" w:rsidRPr="0018537E" w:rsidRDefault="00393CD3" w:rsidP="00393CD3">
      <w:pPr>
        <w:pStyle w:val="a3"/>
        <w:spacing w:line="276" w:lineRule="auto"/>
        <w:ind w:left="360" w:firstLine="0"/>
        <w:rPr>
          <w:color w:val="auto"/>
          <w:sz w:val="28"/>
          <w:szCs w:val="28"/>
        </w:rPr>
      </w:pPr>
      <w:r w:rsidRPr="0018537E">
        <w:rPr>
          <w:color w:val="auto"/>
          <w:sz w:val="28"/>
          <w:szCs w:val="28"/>
        </w:rPr>
        <w:t>- совершивших преступление</w:t>
      </w:r>
      <w:r w:rsidR="0018537E" w:rsidRPr="0018537E">
        <w:rPr>
          <w:color w:val="auto"/>
          <w:sz w:val="28"/>
          <w:szCs w:val="28"/>
        </w:rPr>
        <w:t>–</w:t>
      </w:r>
      <w:r w:rsidR="00114DD8">
        <w:rPr>
          <w:color w:val="auto"/>
          <w:sz w:val="28"/>
          <w:szCs w:val="28"/>
        </w:rPr>
        <w:t xml:space="preserve"> </w:t>
      </w:r>
      <w:r w:rsidR="00CC7A49">
        <w:rPr>
          <w:color w:val="auto"/>
          <w:sz w:val="28"/>
          <w:szCs w:val="28"/>
        </w:rPr>
        <w:t xml:space="preserve">11 </w:t>
      </w:r>
      <w:r w:rsidR="0018537E" w:rsidRPr="0018537E">
        <w:rPr>
          <w:color w:val="auto"/>
          <w:sz w:val="28"/>
          <w:szCs w:val="28"/>
        </w:rPr>
        <w:t xml:space="preserve"> обучающихся из </w:t>
      </w:r>
      <w:r w:rsidR="00CC7A49">
        <w:rPr>
          <w:color w:val="auto"/>
          <w:sz w:val="28"/>
          <w:szCs w:val="28"/>
        </w:rPr>
        <w:t>6</w:t>
      </w:r>
      <w:r w:rsidR="00114DD8">
        <w:rPr>
          <w:color w:val="auto"/>
          <w:sz w:val="28"/>
          <w:szCs w:val="28"/>
        </w:rPr>
        <w:t xml:space="preserve"> </w:t>
      </w:r>
      <w:r w:rsidR="0018537E" w:rsidRPr="0018537E">
        <w:rPr>
          <w:color w:val="auto"/>
          <w:sz w:val="28"/>
          <w:szCs w:val="28"/>
        </w:rPr>
        <w:t>(</w:t>
      </w:r>
      <w:r w:rsidR="00CC7A49">
        <w:rPr>
          <w:color w:val="auto"/>
          <w:sz w:val="28"/>
          <w:szCs w:val="28"/>
        </w:rPr>
        <w:t>20</w:t>
      </w:r>
      <w:r w:rsidR="0018537E" w:rsidRPr="0018537E">
        <w:rPr>
          <w:color w:val="auto"/>
          <w:sz w:val="28"/>
          <w:szCs w:val="28"/>
        </w:rPr>
        <w:t>%) ОО,</w:t>
      </w:r>
    </w:p>
    <w:p w:rsidR="0018537E" w:rsidRDefault="0018537E" w:rsidP="00393CD3">
      <w:pPr>
        <w:pStyle w:val="a3"/>
        <w:spacing w:line="276" w:lineRule="auto"/>
        <w:ind w:left="360" w:firstLine="0"/>
        <w:rPr>
          <w:color w:val="auto"/>
          <w:sz w:val="28"/>
          <w:szCs w:val="28"/>
        </w:rPr>
      </w:pPr>
      <w:r w:rsidRPr="0018537E">
        <w:rPr>
          <w:color w:val="auto"/>
          <w:sz w:val="28"/>
          <w:szCs w:val="28"/>
        </w:rPr>
        <w:t xml:space="preserve">- совершивших административные правонарушения и иные антиобщественные действия – </w:t>
      </w:r>
      <w:r w:rsidR="00CC7A49">
        <w:rPr>
          <w:color w:val="auto"/>
          <w:sz w:val="28"/>
          <w:szCs w:val="28"/>
        </w:rPr>
        <w:t>73</w:t>
      </w:r>
      <w:r w:rsidR="00114DD8">
        <w:rPr>
          <w:color w:val="auto"/>
          <w:sz w:val="28"/>
          <w:szCs w:val="28"/>
        </w:rPr>
        <w:t xml:space="preserve"> </w:t>
      </w:r>
      <w:r w:rsidRPr="0018537E">
        <w:rPr>
          <w:color w:val="auto"/>
          <w:sz w:val="28"/>
          <w:szCs w:val="28"/>
        </w:rPr>
        <w:t>человек из</w:t>
      </w:r>
      <w:r w:rsidR="00114DD8">
        <w:rPr>
          <w:color w:val="auto"/>
          <w:sz w:val="28"/>
          <w:szCs w:val="28"/>
        </w:rPr>
        <w:t xml:space="preserve"> </w:t>
      </w:r>
      <w:r w:rsidRPr="0018537E">
        <w:rPr>
          <w:color w:val="auto"/>
          <w:sz w:val="28"/>
          <w:szCs w:val="28"/>
        </w:rPr>
        <w:t xml:space="preserve"> </w:t>
      </w:r>
      <w:r w:rsidR="00CC7A49">
        <w:rPr>
          <w:color w:val="auto"/>
          <w:sz w:val="28"/>
          <w:szCs w:val="28"/>
        </w:rPr>
        <w:t>15</w:t>
      </w:r>
      <w:r w:rsidRPr="0018537E">
        <w:rPr>
          <w:color w:val="auto"/>
          <w:sz w:val="28"/>
          <w:szCs w:val="28"/>
        </w:rPr>
        <w:t xml:space="preserve"> (5</w:t>
      </w:r>
      <w:r w:rsidR="00CC7A49">
        <w:rPr>
          <w:color w:val="auto"/>
          <w:sz w:val="28"/>
          <w:szCs w:val="28"/>
        </w:rPr>
        <w:t>1</w:t>
      </w:r>
      <w:r w:rsidRPr="0018537E">
        <w:rPr>
          <w:color w:val="auto"/>
          <w:sz w:val="28"/>
          <w:szCs w:val="28"/>
        </w:rPr>
        <w:t xml:space="preserve">%) ОО, </w:t>
      </w:r>
    </w:p>
    <w:p w:rsidR="0018537E" w:rsidRPr="0018537E" w:rsidRDefault="0018537E" w:rsidP="00393CD3">
      <w:pPr>
        <w:pStyle w:val="a3"/>
        <w:spacing w:line="276" w:lineRule="auto"/>
        <w:ind w:left="360" w:firstLine="0"/>
        <w:rPr>
          <w:color w:val="auto"/>
          <w:sz w:val="28"/>
          <w:szCs w:val="28"/>
        </w:rPr>
      </w:pPr>
      <w:r>
        <w:rPr>
          <w:color w:val="auto"/>
          <w:sz w:val="28"/>
          <w:szCs w:val="28"/>
        </w:rPr>
        <w:lastRenderedPageBreak/>
        <w:t>- совершивших п</w:t>
      </w:r>
      <w:r w:rsidRPr="0018537E">
        <w:rPr>
          <w:color w:val="auto"/>
          <w:sz w:val="28"/>
          <w:szCs w:val="28"/>
        </w:rPr>
        <w:t>равонарушения, связанные с курением/ употреблением алкоголя</w:t>
      </w:r>
      <w:r>
        <w:rPr>
          <w:color w:val="auto"/>
          <w:sz w:val="28"/>
          <w:szCs w:val="28"/>
        </w:rPr>
        <w:t xml:space="preserve"> – </w:t>
      </w:r>
      <w:r w:rsidR="00CC7A49">
        <w:rPr>
          <w:color w:val="auto"/>
          <w:sz w:val="28"/>
          <w:szCs w:val="28"/>
        </w:rPr>
        <w:t>39</w:t>
      </w:r>
      <w:r w:rsidR="00114DD8">
        <w:rPr>
          <w:color w:val="auto"/>
          <w:sz w:val="28"/>
          <w:szCs w:val="28"/>
        </w:rPr>
        <w:t xml:space="preserve"> </w:t>
      </w:r>
      <w:r>
        <w:rPr>
          <w:color w:val="auto"/>
          <w:sz w:val="28"/>
          <w:szCs w:val="28"/>
        </w:rPr>
        <w:t xml:space="preserve"> обучающийся из </w:t>
      </w:r>
      <w:r w:rsidR="00114DD8">
        <w:rPr>
          <w:color w:val="auto"/>
          <w:sz w:val="28"/>
          <w:szCs w:val="28"/>
        </w:rPr>
        <w:t xml:space="preserve"> </w:t>
      </w:r>
      <w:r w:rsidR="00CC7A49">
        <w:rPr>
          <w:color w:val="auto"/>
          <w:sz w:val="28"/>
          <w:szCs w:val="28"/>
        </w:rPr>
        <w:t>13</w:t>
      </w:r>
      <w:r>
        <w:rPr>
          <w:color w:val="auto"/>
          <w:sz w:val="28"/>
          <w:szCs w:val="28"/>
        </w:rPr>
        <w:t xml:space="preserve"> (</w:t>
      </w:r>
      <w:r w:rsidR="00CC7A49">
        <w:rPr>
          <w:color w:val="auto"/>
          <w:sz w:val="28"/>
          <w:szCs w:val="28"/>
        </w:rPr>
        <w:t>44</w:t>
      </w:r>
      <w:r>
        <w:rPr>
          <w:color w:val="auto"/>
          <w:sz w:val="28"/>
          <w:szCs w:val="28"/>
        </w:rPr>
        <w:t>%) ОО,</w:t>
      </w:r>
    </w:p>
    <w:p w:rsidR="00BA6425" w:rsidRPr="0018537E" w:rsidRDefault="00BA6425" w:rsidP="00732964">
      <w:pPr>
        <w:pStyle w:val="a3"/>
        <w:spacing w:line="276" w:lineRule="auto"/>
        <w:ind w:left="417" w:firstLine="0"/>
        <w:rPr>
          <w:color w:val="auto"/>
          <w:sz w:val="28"/>
          <w:szCs w:val="28"/>
        </w:rPr>
      </w:pPr>
      <w:r w:rsidRPr="0018537E">
        <w:rPr>
          <w:color w:val="auto"/>
          <w:sz w:val="28"/>
          <w:szCs w:val="28"/>
        </w:rPr>
        <w:t xml:space="preserve">- </w:t>
      </w:r>
      <w:r w:rsidR="00393CD3" w:rsidRPr="0018537E">
        <w:rPr>
          <w:color w:val="auto"/>
          <w:sz w:val="28"/>
          <w:szCs w:val="28"/>
        </w:rPr>
        <w:t xml:space="preserve">состоящих </w:t>
      </w:r>
      <w:r w:rsidRPr="0018537E">
        <w:rPr>
          <w:color w:val="auto"/>
          <w:sz w:val="28"/>
          <w:szCs w:val="28"/>
        </w:rPr>
        <w:t>на учете в ПДН</w:t>
      </w:r>
      <w:r w:rsidR="0018537E" w:rsidRPr="0018537E">
        <w:rPr>
          <w:color w:val="auto"/>
          <w:sz w:val="28"/>
          <w:szCs w:val="28"/>
        </w:rPr>
        <w:t xml:space="preserve">, </w:t>
      </w:r>
      <w:r w:rsidRPr="0018537E">
        <w:rPr>
          <w:color w:val="auto"/>
          <w:sz w:val="28"/>
          <w:szCs w:val="28"/>
        </w:rPr>
        <w:t>КДН</w:t>
      </w:r>
      <w:r w:rsidR="0018537E" w:rsidRPr="0018537E">
        <w:rPr>
          <w:color w:val="auto"/>
          <w:sz w:val="28"/>
          <w:szCs w:val="28"/>
        </w:rPr>
        <w:t>, ВШК</w:t>
      </w:r>
      <w:r w:rsidRPr="0018537E">
        <w:rPr>
          <w:color w:val="auto"/>
          <w:sz w:val="28"/>
          <w:szCs w:val="28"/>
        </w:rPr>
        <w:t xml:space="preserve"> (на конец 202</w:t>
      </w:r>
      <w:r w:rsidR="0018537E" w:rsidRPr="0018537E">
        <w:rPr>
          <w:color w:val="auto"/>
          <w:sz w:val="28"/>
          <w:szCs w:val="28"/>
        </w:rPr>
        <w:t>1</w:t>
      </w:r>
      <w:r w:rsidRPr="0018537E">
        <w:rPr>
          <w:color w:val="auto"/>
          <w:sz w:val="28"/>
          <w:szCs w:val="28"/>
        </w:rPr>
        <w:t>-202</w:t>
      </w:r>
      <w:r w:rsidR="0018537E" w:rsidRPr="0018537E">
        <w:rPr>
          <w:color w:val="auto"/>
          <w:sz w:val="28"/>
          <w:szCs w:val="28"/>
        </w:rPr>
        <w:t>2</w:t>
      </w:r>
      <w:r w:rsidRPr="0018537E">
        <w:rPr>
          <w:color w:val="auto"/>
          <w:sz w:val="28"/>
          <w:szCs w:val="28"/>
        </w:rPr>
        <w:t xml:space="preserve"> уч. года) </w:t>
      </w:r>
      <w:r w:rsidR="0018537E" w:rsidRPr="0018537E">
        <w:rPr>
          <w:color w:val="auto"/>
          <w:sz w:val="28"/>
          <w:szCs w:val="28"/>
        </w:rPr>
        <w:t>–</w:t>
      </w:r>
      <w:r w:rsidR="00244B4B">
        <w:rPr>
          <w:color w:val="auto"/>
          <w:sz w:val="28"/>
          <w:szCs w:val="28"/>
        </w:rPr>
        <w:t xml:space="preserve"> </w:t>
      </w:r>
      <w:r w:rsidR="0018537E" w:rsidRPr="0018537E">
        <w:rPr>
          <w:color w:val="auto"/>
          <w:sz w:val="28"/>
          <w:szCs w:val="28"/>
        </w:rPr>
        <w:t xml:space="preserve"> </w:t>
      </w:r>
      <w:r w:rsidR="00CC7A49">
        <w:rPr>
          <w:color w:val="auto"/>
          <w:sz w:val="28"/>
          <w:szCs w:val="28"/>
        </w:rPr>
        <w:t xml:space="preserve">147 </w:t>
      </w:r>
      <w:r w:rsidR="0018537E" w:rsidRPr="0018537E">
        <w:rPr>
          <w:color w:val="auto"/>
          <w:sz w:val="28"/>
          <w:szCs w:val="28"/>
        </w:rPr>
        <w:t xml:space="preserve">обучающихся из </w:t>
      </w:r>
      <w:r w:rsidR="00244B4B">
        <w:rPr>
          <w:color w:val="auto"/>
          <w:sz w:val="28"/>
          <w:szCs w:val="28"/>
        </w:rPr>
        <w:t xml:space="preserve"> </w:t>
      </w:r>
      <w:r w:rsidR="00CC7A49">
        <w:rPr>
          <w:color w:val="auto"/>
          <w:sz w:val="28"/>
          <w:szCs w:val="28"/>
        </w:rPr>
        <w:t xml:space="preserve">23 </w:t>
      </w:r>
      <w:r w:rsidR="0018537E" w:rsidRPr="0018537E">
        <w:rPr>
          <w:color w:val="auto"/>
          <w:sz w:val="28"/>
          <w:szCs w:val="28"/>
        </w:rPr>
        <w:t>(</w:t>
      </w:r>
      <w:r w:rsidR="00CC7A49">
        <w:rPr>
          <w:color w:val="auto"/>
          <w:sz w:val="28"/>
          <w:szCs w:val="28"/>
        </w:rPr>
        <w:t>7</w:t>
      </w:r>
      <w:r w:rsidR="0018537E" w:rsidRPr="0018537E">
        <w:rPr>
          <w:color w:val="auto"/>
          <w:sz w:val="28"/>
          <w:szCs w:val="28"/>
        </w:rPr>
        <w:t>9%</w:t>
      </w:r>
      <w:r w:rsidRPr="0018537E">
        <w:rPr>
          <w:color w:val="auto"/>
          <w:sz w:val="28"/>
          <w:szCs w:val="28"/>
        </w:rPr>
        <w:t>) ОО;</w:t>
      </w:r>
    </w:p>
    <w:p w:rsidR="00BA6425" w:rsidRDefault="00BA6425" w:rsidP="00732964">
      <w:pPr>
        <w:pStyle w:val="a3"/>
        <w:spacing w:line="276" w:lineRule="auto"/>
        <w:ind w:left="417" w:firstLine="0"/>
        <w:rPr>
          <w:color w:val="auto"/>
          <w:sz w:val="28"/>
          <w:szCs w:val="28"/>
        </w:rPr>
      </w:pPr>
      <w:r w:rsidRPr="0018537E">
        <w:rPr>
          <w:color w:val="auto"/>
          <w:sz w:val="28"/>
          <w:szCs w:val="28"/>
        </w:rPr>
        <w:t>Сняты с учета за отчетный период (202</w:t>
      </w:r>
      <w:r w:rsidR="0018537E" w:rsidRPr="0018537E">
        <w:rPr>
          <w:color w:val="auto"/>
          <w:sz w:val="28"/>
          <w:szCs w:val="28"/>
        </w:rPr>
        <w:t>1</w:t>
      </w:r>
      <w:r w:rsidRPr="0018537E">
        <w:rPr>
          <w:color w:val="auto"/>
          <w:sz w:val="28"/>
          <w:szCs w:val="28"/>
        </w:rPr>
        <w:t>-202</w:t>
      </w:r>
      <w:r w:rsidR="0018537E" w:rsidRPr="0018537E">
        <w:rPr>
          <w:color w:val="auto"/>
          <w:sz w:val="28"/>
          <w:szCs w:val="28"/>
        </w:rPr>
        <w:t>2</w:t>
      </w:r>
      <w:r w:rsidRPr="0018537E">
        <w:rPr>
          <w:color w:val="auto"/>
          <w:sz w:val="28"/>
          <w:szCs w:val="28"/>
        </w:rPr>
        <w:t xml:space="preserve"> уч. год) </w:t>
      </w:r>
      <w:r w:rsidR="00CC7A49">
        <w:rPr>
          <w:color w:val="auto"/>
          <w:sz w:val="28"/>
          <w:szCs w:val="28"/>
        </w:rPr>
        <w:t>77</w:t>
      </w:r>
      <w:r w:rsidR="00244B4B">
        <w:rPr>
          <w:color w:val="auto"/>
          <w:sz w:val="28"/>
          <w:szCs w:val="28"/>
        </w:rPr>
        <w:t xml:space="preserve"> </w:t>
      </w:r>
      <w:r w:rsidRPr="0018537E">
        <w:rPr>
          <w:color w:val="auto"/>
          <w:sz w:val="28"/>
          <w:szCs w:val="28"/>
        </w:rPr>
        <w:t xml:space="preserve"> </w:t>
      </w:r>
      <w:r w:rsidR="005446A3" w:rsidRPr="0018537E">
        <w:rPr>
          <w:color w:val="auto"/>
          <w:sz w:val="28"/>
          <w:szCs w:val="28"/>
        </w:rPr>
        <w:t>обучающихся</w:t>
      </w:r>
      <w:r w:rsidRPr="0018537E">
        <w:rPr>
          <w:color w:val="auto"/>
          <w:sz w:val="28"/>
          <w:szCs w:val="28"/>
        </w:rPr>
        <w:t xml:space="preserve"> из </w:t>
      </w:r>
      <w:r w:rsidR="00244B4B">
        <w:rPr>
          <w:color w:val="auto"/>
          <w:sz w:val="28"/>
          <w:szCs w:val="28"/>
        </w:rPr>
        <w:t xml:space="preserve"> </w:t>
      </w:r>
      <w:r w:rsidRPr="0018537E">
        <w:rPr>
          <w:color w:val="auto"/>
          <w:sz w:val="28"/>
          <w:szCs w:val="28"/>
        </w:rPr>
        <w:t xml:space="preserve"> </w:t>
      </w:r>
      <w:r w:rsidR="00CC7A49">
        <w:rPr>
          <w:color w:val="auto"/>
          <w:sz w:val="28"/>
          <w:szCs w:val="28"/>
        </w:rPr>
        <w:t xml:space="preserve">23 </w:t>
      </w:r>
      <w:r w:rsidRPr="0018537E">
        <w:rPr>
          <w:color w:val="auto"/>
          <w:sz w:val="28"/>
          <w:szCs w:val="28"/>
        </w:rPr>
        <w:t>(</w:t>
      </w:r>
      <w:r w:rsidR="00CC7A49">
        <w:rPr>
          <w:color w:val="auto"/>
          <w:sz w:val="28"/>
          <w:szCs w:val="28"/>
        </w:rPr>
        <w:t>79</w:t>
      </w:r>
      <w:r w:rsidRPr="0018537E">
        <w:rPr>
          <w:color w:val="auto"/>
          <w:sz w:val="28"/>
          <w:szCs w:val="28"/>
        </w:rPr>
        <w:t>%) ОО.</w:t>
      </w:r>
    </w:p>
    <w:p w:rsidR="005E3985" w:rsidRPr="00140889" w:rsidRDefault="00244B4B" w:rsidP="00732964">
      <w:pPr>
        <w:pStyle w:val="a3"/>
        <w:spacing w:line="276" w:lineRule="auto"/>
        <w:ind w:left="417" w:firstLine="0"/>
        <w:rPr>
          <w:color w:val="auto"/>
          <w:sz w:val="28"/>
          <w:szCs w:val="28"/>
        </w:rPr>
      </w:pPr>
      <w:r>
        <w:rPr>
          <w:color w:val="auto"/>
          <w:sz w:val="28"/>
          <w:szCs w:val="28"/>
        </w:rPr>
        <w:t xml:space="preserve">В </w:t>
      </w:r>
      <w:r w:rsidR="00085078">
        <w:rPr>
          <w:color w:val="auto"/>
          <w:sz w:val="28"/>
          <w:szCs w:val="28"/>
        </w:rPr>
        <w:t>1</w:t>
      </w:r>
      <w:r>
        <w:rPr>
          <w:color w:val="auto"/>
          <w:sz w:val="28"/>
          <w:szCs w:val="28"/>
        </w:rPr>
        <w:t xml:space="preserve"> </w:t>
      </w:r>
      <w:r w:rsidR="00085078">
        <w:rPr>
          <w:color w:val="auto"/>
          <w:sz w:val="28"/>
          <w:szCs w:val="28"/>
        </w:rPr>
        <w:t xml:space="preserve"> </w:t>
      </w:r>
      <w:r>
        <w:rPr>
          <w:color w:val="auto"/>
          <w:sz w:val="28"/>
          <w:szCs w:val="28"/>
        </w:rPr>
        <w:t>(</w:t>
      </w:r>
      <w:r w:rsidR="00085078">
        <w:rPr>
          <w:color w:val="auto"/>
          <w:sz w:val="28"/>
          <w:szCs w:val="28"/>
        </w:rPr>
        <w:t xml:space="preserve"> 3</w:t>
      </w:r>
      <w:r>
        <w:rPr>
          <w:color w:val="auto"/>
          <w:sz w:val="28"/>
          <w:szCs w:val="28"/>
        </w:rPr>
        <w:t>%) ОО был</w:t>
      </w:r>
      <w:r w:rsidR="00085078">
        <w:rPr>
          <w:color w:val="auto"/>
          <w:sz w:val="28"/>
          <w:szCs w:val="28"/>
        </w:rPr>
        <w:t xml:space="preserve"> </w:t>
      </w:r>
      <w:r>
        <w:rPr>
          <w:color w:val="auto"/>
          <w:sz w:val="28"/>
          <w:szCs w:val="28"/>
        </w:rPr>
        <w:t xml:space="preserve"> выявлен</w:t>
      </w:r>
      <w:r w:rsidR="005E3985">
        <w:rPr>
          <w:color w:val="auto"/>
          <w:sz w:val="28"/>
          <w:szCs w:val="28"/>
        </w:rPr>
        <w:t xml:space="preserve"> </w:t>
      </w:r>
      <w:r>
        <w:rPr>
          <w:color w:val="auto"/>
          <w:sz w:val="28"/>
          <w:szCs w:val="28"/>
        </w:rPr>
        <w:t>1</w:t>
      </w:r>
      <w:r w:rsidR="005E3985">
        <w:rPr>
          <w:color w:val="auto"/>
          <w:sz w:val="28"/>
          <w:szCs w:val="28"/>
        </w:rPr>
        <w:t xml:space="preserve"> случа</w:t>
      </w:r>
      <w:r>
        <w:rPr>
          <w:color w:val="auto"/>
          <w:sz w:val="28"/>
          <w:szCs w:val="28"/>
        </w:rPr>
        <w:t>й</w:t>
      </w:r>
      <w:r w:rsidR="005E3985">
        <w:rPr>
          <w:color w:val="auto"/>
          <w:sz w:val="28"/>
          <w:szCs w:val="28"/>
        </w:rPr>
        <w:t xml:space="preserve"> буллинга. </w:t>
      </w:r>
      <w:r w:rsidR="009A6ED6">
        <w:rPr>
          <w:color w:val="auto"/>
          <w:sz w:val="28"/>
          <w:szCs w:val="28"/>
        </w:rPr>
        <w:t>Также руководител</w:t>
      </w:r>
      <w:r>
        <w:rPr>
          <w:color w:val="auto"/>
          <w:sz w:val="28"/>
          <w:szCs w:val="28"/>
        </w:rPr>
        <w:t>ь 1</w:t>
      </w:r>
      <w:r w:rsidR="009A6ED6">
        <w:rPr>
          <w:color w:val="auto"/>
          <w:sz w:val="28"/>
          <w:szCs w:val="28"/>
        </w:rPr>
        <w:t xml:space="preserve"> (</w:t>
      </w:r>
      <w:r w:rsidR="001A0BA2">
        <w:rPr>
          <w:color w:val="auto"/>
          <w:sz w:val="28"/>
          <w:szCs w:val="28"/>
        </w:rPr>
        <w:t>3</w:t>
      </w:r>
      <w:r w:rsidR="009A6ED6">
        <w:rPr>
          <w:color w:val="auto"/>
          <w:sz w:val="28"/>
          <w:szCs w:val="28"/>
        </w:rPr>
        <w:t>%) ОО сообщил</w:t>
      </w:r>
      <w:r>
        <w:rPr>
          <w:color w:val="auto"/>
          <w:sz w:val="28"/>
          <w:szCs w:val="28"/>
        </w:rPr>
        <w:t xml:space="preserve"> </w:t>
      </w:r>
      <w:r w:rsidR="009A6ED6">
        <w:rPr>
          <w:color w:val="auto"/>
          <w:sz w:val="28"/>
          <w:szCs w:val="28"/>
        </w:rPr>
        <w:t xml:space="preserve"> о в</w:t>
      </w:r>
      <w:r w:rsidR="009A6ED6" w:rsidRPr="009A6ED6">
        <w:rPr>
          <w:color w:val="auto"/>
          <w:sz w:val="28"/>
          <w:szCs w:val="28"/>
        </w:rPr>
        <w:t>ыявлен</w:t>
      </w:r>
      <w:r w:rsidR="009A6ED6">
        <w:rPr>
          <w:color w:val="auto"/>
          <w:sz w:val="28"/>
          <w:szCs w:val="28"/>
        </w:rPr>
        <w:t xml:space="preserve">ии </w:t>
      </w:r>
      <w:r>
        <w:rPr>
          <w:color w:val="auto"/>
          <w:sz w:val="28"/>
          <w:szCs w:val="28"/>
        </w:rPr>
        <w:t>1</w:t>
      </w:r>
      <w:r w:rsidR="009A6ED6" w:rsidRPr="009A6ED6">
        <w:rPr>
          <w:color w:val="auto"/>
          <w:sz w:val="28"/>
          <w:szCs w:val="28"/>
        </w:rPr>
        <w:t xml:space="preserve"> деструктивн</w:t>
      </w:r>
      <w:r>
        <w:rPr>
          <w:color w:val="auto"/>
          <w:sz w:val="28"/>
          <w:szCs w:val="28"/>
        </w:rPr>
        <w:t>ого</w:t>
      </w:r>
      <w:r w:rsidR="009A6ED6" w:rsidRPr="009A6ED6">
        <w:rPr>
          <w:color w:val="auto"/>
          <w:sz w:val="28"/>
          <w:szCs w:val="28"/>
        </w:rPr>
        <w:t xml:space="preserve"> аккаунт</w:t>
      </w:r>
      <w:r>
        <w:rPr>
          <w:color w:val="auto"/>
          <w:sz w:val="28"/>
          <w:szCs w:val="28"/>
        </w:rPr>
        <w:t>а</w:t>
      </w:r>
      <w:r w:rsidR="009A6ED6" w:rsidRPr="009A6ED6">
        <w:rPr>
          <w:color w:val="auto"/>
          <w:sz w:val="28"/>
          <w:szCs w:val="28"/>
        </w:rPr>
        <w:t xml:space="preserve"> обучающихся в </w:t>
      </w:r>
      <w:r w:rsidR="009A6ED6" w:rsidRPr="00140889">
        <w:rPr>
          <w:color w:val="auto"/>
          <w:sz w:val="28"/>
          <w:szCs w:val="28"/>
        </w:rPr>
        <w:t>социальных сетях.</w:t>
      </w:r>
    </w:p>
    <w:p w:rsidR="00BA6425" w:rsidRDefault="00BA6425" w:rsidP="001A1DB2">
      <w:pPr>
        <w:pStyle w:val="a3"/>
        <w:numPr>
          <w:ilvl w:val="0"/>
          <w:numId w:val="2"/>
        </w:numPr>
        <w:spacing w:line="276" w:lineRule="auto"/>
        <w:ind w:left="284" w:hanging="284"/>
        <w:rPr>
          <w:rFonts w:eastAsia="Calibri"/>
          <w:color w:val="auto"/>
          <w:sz w:val="28"/>
          <w:szCs w:val="28"/>
        </w:rPr>
      </w:pPr>
      <w:r w:rsidRPr="00204C26">
        <w:rPr>
          <w:rFonts w:eastAsia="Calibri"/>
          <w:color w:val="auto"/>
          <w:sz w:val="28"/>
          <w:szCs w:val="28"/>
        </w:rPr>
        <w:t xml:space="preserve">В </w:t>
      </w:r>
      <w:r w:rsidR="00CC7A49">
        <w:rPr>
          <w:rFonts w:eastAsia="Calibri"/>
          <w:color w:val="auto"/>
          <w:sz w:val="28"/>
          <w:szCs w:val="28"/>
        </w:rPr>
        <w:t xml:space="preserve"> </w:t>
      </w:r>
      <w:r w:rsidR="007F36A1">
        <w:rPr>
          <w:rFonts w:eastAsia="Calibri"/>
          <w:color w:val="auto"/>
          <w:sz w:val="28"/>
          <w:szCs w:val="28"/>
        </w:rPr>
        <w:t>21</w:t>
      </w:r>
      <w:r w:rsidRPr="00204C26">
        <w:rPr>
          <w:rFonts w:eastAsia="Calibri"/>
          <w:color w:val="auto"/>
          <w:sz w:val="28"/>
          <w:szCs w:val="28"/>
        </w:rPr>
        <w:t xml:space="preserve"> (</w:t>
      </w:r>
      <w:r w:rsidR="007F36A1">
        <w:rPr>
          <w:rFonts w:eastAsia="Calibri"/>
          <w:color w:val="auto"/>
          <w:sz w:val="28"/>
          <w:szCs w:val="28"/>
        </w:rPr>
        <w:t>72</w:t>
      </w:r>
      <w:r w:rsidRPr="00204C26">
        <w:rPr>
          <w:rFonts w:eastAsia="Calibri"/>
          <w:color w:val="auto"/>
          <w:sz w:val="28"/>
          <w:szCs w:val="28"/>
        </w:rPr>
        <w:t xml:space="preserve">%) ОО обучаются дети, для которых русский язык не является родным; </w:t>
      </w:r>
      <w:r w:rsidR="007F36A1">
        <w:rPr>
          <w:rFonts w:eastAsia="Calibri"/>
          <w:color w:val="auto"/>
          <w:sz w:val="28"/>
          <w:szCs w:val="28"/>
        </w:rPr>
        <w:t>менее половины</w:t>
      </w:r>
      <w:r w:rsidRPr="00204C26">
        <w:rPr>
          <w:rFonts w:eastAsia="Calibri"/>
          <w:color w:val="auto"/>
          <w:sz w:val="28"/>
          <w:szCs w:val="28"/>
        </w:rPr>
        <w:t xml:space="preserve"> таких обучающихся</w:t>
      </w:r>
      <w:r w:rsidR="00114DD8">
        <w:rPr>
          <w:rFonts w:eastAsia="Calibri"/>
          <w:color w:val="auto"/>
          <w:sz w:val="28"/>
          <w:szCs w:val="28"/>
        </w:rPr>
        <w:t xml:space="preserve"> </w:t>
      </w:r>
      <w:r w:rsidRPr="00204C26">
        <w:rPr>
          <w:rFonts w:eastAsia="Calibri"/>
          <w:color w:val="auto"/>
          <w:sz w:val="28"/>
          <w:szCs w:val="28"/>
        </w:rPr>
        <w:t>охвачены мероприятиями по социальной и культурной адаптации.</w:t>
      </w:r>
      <w:r w:rsidR="00114DD8">
        <w:rPr>
          <w:rFonts w:eastAsia="Calibri"/>
          <w:color w:val="auto"/>
          <w:sz w:val="28"/>
          <w:szCs w:val="28"/>
        </w:rPr>
        <w:t xml:space="preserve"> </w:t>
      </w:r>
      <w:r w:rsidR="001A0BA2">
        <w:rPr>
          <w:rFonts w:eastAsia="Calibri"/>
          <w:color w:val="auto"/>
          <w:sz w:val="28"/>
          <w:szCs w:val="28"/>
        </w:rPr>
        <w:t xml:space="preserve"> </w:t>
      </w:r>
    </w:p>
    <w:p w:rsidR="000871CF" w:rsidRDefault="000871CF" w:rsidP="001A1DB2">
      <w:pPr>
        <w:pStyle w:val="a3"/>
        <w:numPr>
          <w:ilvl w:val="0"/>
          <w:numId w:val="2"/>
        </w:numPr>
        <w:spacing w:line="276" w:lineRule="auto"/>
        <w:ind w:left="284" w:hanging="284"/>
        <w:rPr>
          <w:rFonts w:eastAsia="Calibri"/>
          <w:color w:val="auto"/>
          <w:sz w:val="28"/>
          <w:szCs w:val="28"/>
        </w:rPr>
      </w:pPr>
      <w:r>
        <w:rPr>
          <w:rFonts w:eastAsia="Calibri"/>
          <w:color w:val="auto"/>
          <w:sz w:val="28"/>
          <w:szCs w:val="28"/>
        </w:rPr>
        <w:t>Индивидуальные профилактические мероприятия проводятся:</w:t>
      </w:r>
    </w:p>
    <w:p w:rsidR="000871CF" w:rsidRDefault="000871CF" w:rsidP="000871CF">
      <w:pPr>
        <w:pStyle w:val="a3"/>
        <w:spacing w:line="276" w:lineRule="auto"/>
        <w:ind w:left="284" w:firstLine="0"/>
        <w:rPr>
          <w:rFonts w:eastAsia="Calibri"/>
          <w:color w:val="auto"/>
          <w:sz w:val="28"/>
          <w:szCs w:val="28"/>
        </w:rPr>
      </w:pPr>
      <w:r>
        <w:rPr>
          <w:rFonts w:eastAsia="Calibri"/>
          <w:color w:val="auto"/>
          <w:sz w:val="28"/>
          <w:szCs w:val="28"/>
        </w:rPr>
        <w:t xml:space="preserve">- для   обучающихся с проявлениями деструктивного поведения – в </w:t>
      </w:r>
      <w:r w:rsidR="00F24235">
        <w:rPr>
          <w:rFonts w:eastAsia="Calibri"/>
          <w:color w:val="auto"/>
          <w:sz w:val="28"/>
          <w:szCs w:val="28"/>
        </w:rPr>
        <w:t xml:space="preserve">8 </w:t>
      </w:r>
      <w:r>
        <w:rPr>
          <w:rFonts w:eastAsia="Calibri"/>
          <w:color w:val="auto"/>
          <w:sz w:val="28"/>
          <w:szCs w:val="28"/>
        </w:rPr>
        <w:t>(</w:t>
      </w:r>
      <w:r w:rsidR="00F24235">
        <w:rPr>
          <w:rFonts w:eastAsia="Calibri"/>
          <w:color w:val="auto"/>
          <w:sz w:val="28"/>
          <w:szCs w:val="28"/>
        </w:rPr>
        <w:t>26</w:t>
      </w:r>
      <w:r>
        <w:rPr>
          <w:rFonts w:eastAsia="Calibri"/>
          <w:color w:val="auto"/>
          <w:sz w:val="28"/>
          <w:szCs w:val="28"/>
        </w:rPr>
        <w:t>%) ОО</w:t>
      </w:r>
      <w:r w:rsidR="00F24235">
        <w:rPr>
          <w:rFonts w:eastAsia="Calibri"/>
          <w:color w:val="auto"/>
          <w:sz w:val="28"/>
          <w:szCs w:val="28"/>
        </w:rPr>
        <w:t xml:space="preserve"> охват составляет 100 % (остальные на листе)</w:t>
      </w:r>
    </w:p>
    <w:p w:rsidR="003B49BB" w:rsidRPr="00204C26" w:rsidRDefault="000871CF" w:rsidP="00F24235">
      <w:pPr>
        <w:pStyle w:val="a3"/>
        <w:spacing w:line="276" w:lineRule="auto"/>
        <w:ind w:left="284" w:firstLine="0"/>
        <w:rPr>
          <w:color w:val="auto"/>
          <w:sz w:val="28"/>
          <w:szCs w:val="28"/>
        </w:rPr>
      </w:pPr>
      <w:r>
        <w:rPr>
          <w:rFonts w:eastAsia="Calibri"/>
          <w:color w:val="auto"/>
          <w:sz w:val="28"/>
          <w:szCs w:val="28"/>
        </w:rPr>
        <w:t xml:space="preserve">- для семей, находящихся в социально-опасном положении – в </w:t>
      </w:r>
      <w:r w:rsidR="00F24235">
        <w:rPr>
          <w:rFonts w:eastAsia="Calibri"/>
          <w:color w:val="auto"/>
          <w:sz w:val="28"/>
          <w:szCs w:val="28"/>
        </w:rPr>
        <w:t>9</w:t>
      </w:r>
      <w:r>
        <w:rPr>
          <w:rFonts w:eastAsia="Calibri"/>
          <w:color w:val="auto"/>
          <w:sz w:val="28"/>
          <w:szCs w:val="28"/>
        </w:rPr>
        <w:t xml:space="preserve"> </w:t>
      </w:r>
      <w:r w:rsidR="00F24235">
        <w:rPr>
          <w:rFonts w:eastAsia="Calibri"/>
          <w:color w:val="auto"/>
          <w:sz w:val="28"/>
          <w:szCs w:val="28"/>
        </w:rPr>
        <w:t>31</w:t>
      </w:r>
      <w:r>
        <w:rPr>
          <w:rFonts w:eastAsia="Calibri"/>
          <w:color w:val="auto"/>
          <w:sz w:val="28"/>
          <w:szCs w:val="28"/>
        </w:rPr>
        <w:t>%) ОО</w:t>
      </w:r>
      <w:r w:rsidR="00F24235" w:rsidRPr="00F24235">
        <w:rPr>
          <w:rFonts w:eastAsia="Calibri"/>
          <w:color w:val="auto"/>
          <w:sz w:val="28"/>
          <w:szCs w:val="28"/>
        </w:rPr>
        <w:t xml:space="preserve"> </w:t>
      </w:r>
      <w:r w:rsidR="00F24235">
        <w:rPr>
          <w:rFonts w:eastAsia="Calibri"/>
          <w:color w:val="auto"/>
          <w:sz w:val="28"/>
          <w:szCs w:val="28"/>
        </w:rPr>
        <w:t xml:space="preserve">охват составляет 100 % </w:t>
      </w:r>
      <w:r w:rsidR="003B49BB" w:rsidRPr="00204C26">
        <w:rPr>
          <w:color w:val="auto"/>
          <w:sz w:val="28"/>
          <w:szCs w:val="28"/>
        </w:rPr>
        <w:t>Н</w:t>
      </w:r>
      <w:r w:rsidR="00310FE2" w:rsidRPr="00204C26">
        <w:rPr>
          <w:color w:val="auto"/>
          <w:sz w:val="28"/>
          <w:szCs w:val="28"/>
        </w:rPr>
        <w:t>аличие обучающихся</w:t>
      </w:r>
      <w:r w:rsidR="003B49BB" w:rsidRPr="00204C26">
        <w:rPr>
          <w:color w:val="auto"/>
          <w:sz w:val="28"/>
          <w:szCs w:val="28"/>
        </w:rPr>
        <w:t>,</w:t>
      </w:r>
    </w:p>
    <w:p w:rsidR="00BA6425" w:rsidRPr="00204C26" w:rsidRDefault="003B49BB" w:rsidP="003B49BB">
      <w:pPr>
        <w:pStyle w:val="a3"/>
        <w:spacing w:line="276" w:lineRule="auto"/>
        <w:ind w:left="360" w:firstLine="0"/>
        <w:rPr>
          <w:color w:val="auto"/>
          <w:sz w:val="28"/>
          <w:szCs w:val="28"/>
        </w:rPr>
      </w:pPr>
      <w:r w:rsidRPr="00204C26">
        <w:rPr>
          <w:color w:val="auto"/>
          <w:sz w:val="28"/>
          <w:szCs w:val="28"/>
        </w:rPr>
        <w:t xml:space="preserve">-  </w:t>
      </w:r>
      <w:bookmarkStart w:id="11" w:name="_Hlk124945867"/>
      <w:r w:rsidRPr="00204C26">
        <w:rPr>
          <w:color w:val="auto"/>
          <w:sz w:val="28"/>
          <w:szCs w:val="28"/>
        </w:rPr>
        <w:t xml:space="preserve">охваченных мероприятиями </w:t>
      </w:r>
      <w:bookmarkEnd w:id="11"/>
      <w:r w:rsidRPr="00204C26">
        <w:rPr>
          <w:color w:val="auto"/>
          <w:sz w:val="28"/>
          <w:szCs w:val="28"/>
        </w:rPr>
        <w:t>по патриотическому/ гражданскому/ правовому воспитанию отметили руководители</w:t>
      </w:r>
      <w:r w:rsidR="00D00B3B" w:rsidRPr="00204C26">
        <w:rPr>
          <w:color w:val="auto"/>
          <w:sz w:val="28"/>
          <w:szCs w:val="28"/>
        </w:rPr>
        <w:t xml:space="preserve"> </w:t>
      </w:r>
      <w:r w:rsidR="009B7DCD">
        <w:rPr>
          <w:color w:val="auto"/>
          <w:sz w:val="28"/>
          <w:szCs w:val="28"/>
        </w:rPr>
        <w:t xml:space="preserve">  29 (100</w:t>
      </w:r>
      <w:r w:rsidR="00D00B3B" w:rsidRPr="00204C26">
        <w:rPr>
          <w:color w:val="auto"/>
          <w:sz w:val="28"/>
          <w:szCs w:val="28"/>
        </w:rPr>
        <w:t xml:space="preserve">%) </w:t>
      </w:r>
      <w:r w:rsidRPr="00204C26">
        <w:rPr>
          <w:color w:val="auto"/>
          <w:sz w:val="28"/>
          <w:szCs w:val="28"/>
        </w:rPr>
        <w:t>ОО</w:t>
      </w:r>
      <w:r w:rsidR="00D00B3B" w:rsidRPr="00204C26">
        <w:rPr>
          <w:color w:val="auto"/>
          <w:sz w:val="28"/>
          <w:szCs w:val="28"/>
        </w:rPr>
        <w:t>,</w:t>
      </w:r>
    </w:p>
    <w:p w:rsidR="00310FE2" w:rsidRDefault="003B49BB" w:rsidP="00732964">
      <w:pPr>
        <w:pStyle w:val="a3"/>
        <w:spacing w:line="276" w:lineRule="auto"/>
        <w:ind w:left="417" w:firstLine="0"/>
        <w:rPr>
          <w:color w:val="auto"/>
          <w:sz w:val="28"/>
          <w:szCs w:val="28"/>
        </w:rPr>
      </w:pPr>
      <w:r w:rsidRPr="00204C26">
        <w:rPr>
          <w:color w:val="auto"/>
          <w:sz w:val="28"/>
          <w:szCs w:val="28"/>
        </w:rPr>
        <w:t>-охваченных мероприятиями э</w:t>
      </w:r>
      <w:r w:rsidR="00310FE2" w:rsidRPr="00204C26">
        <w:rPr>
          <w:color w:val="auto"/>
          <w:sz w:val="28"/>
          <w:szCs w:val="28"/>
        </w:rPr>
        <w:t>колого</w:t>
      </w:r>
      <w:r w:rsidR="009B7DCD">
        <w:rPr>
          <w:color w:val="auto"/>
          <w:sz w:val="28"/>
          <w:szCs w:val="28"/>
        </w:rPr>
        <w:t xml:space="preserve"> -</w:t>
      </w:r>
      <w:r w:rsidR="00310FE2" w:rsidRPr="00204C26">
        <w:rPr>
          <w:color w:val="auto"/>
          <w:sz w:val="28"/>
          <w:szCs w:val="28"/>
        </w:rPr>
        <w:t>биологической направленности</w:t>
      </w:r>
      <w:r w:rsidR="00667AD7" w:rsidRPr="00204C26">
        <w:rPr>
          <w:color w:val="auto"/>
          <w:sz w:val="28"/>
          <w:szCs w:val="28"/>
        </w:rPr>
        <w:t>–</w:t>
      </w:r>
      <w:r w:rsidR="009B7DCD">
        <w:rPr>
          <w:color w:val="auto"/>
          <w:sz w:val="28"/>
          <w:szCs w:val="28"/>
        </w:rPr>
        <w:t xml:space="preserve"> 26</w:t>
      </w:r>
      <w:r w:rsidR="00667AD7" w:rsidRPr="00204C26">
        <w:rPr>
          <w:color w:val="auto"/>
          <w:sz w:val="28"/>
          <w:szCs w:val="28"/>
        </w:rPr>
        <w:t xml:space="preserve"> (</w:t>
      </w:r>
      <w:r w:rsidR="009B7DCD">
        <w:rPr>
          <w:color w:val="auto"/>
          <w:sz w:val="28"/>
          <w:szCs w:val="28"/>
        </w:rPr>
        <w:t>8</w:t>
      </w:r>
      <w:r w:rsidR="00667AD7" w:rsidRPr="00204C26">
        <w:rPr>
          <w:color w:val="auto"/>
          <w:sz w:val="28"/>
          <w:szCs w:val="28"/>
        </w:rPr>
        <w:t>9</w:t>
      </w:r>
      <w:r w:rsidR="009B7DCD">
        <w:rPr>
          <w:color w:val="auto"/>
          <w:sz w:val="28"/>
          <w:szCs w:val="28"/>
        </w:rPr>
        <w:t xml:space="preserve"> %) ОО( не охвачены учащиеся МБОУ СОШ п. Озерки, МБОУ ВСОШ г. Конаково, МБОУ НОШ п.2-е Моховое.)</w:t>
      </w:r>
    </w:p>
    <w:p w:rsidR="009B7DCD" w:rsidRPr="00204C26" w:rsidRDefault="009B7DCD" w:rsidP="00732964">
      <w:pPr>
        <w:pStyle w:val="a3"/>
        <w:spacing w:line="276" w:lineRule="auto"/>
        <w:ind w:left="417" w:firstLine="0"/>
        <w:rPr>
          <w:color w:val="auto"/>
          <w:sz w:val="28"/>
          <w:szCs w:val="28"/>
        </w:rPr>
      </w:pPr>
      <w:r>
        <w:rPr>
          <w:color w:val="auto"/>
          <w:sz w:val="28"/>
          <w:szCs w:val="28"/>
        </w:rPr>
        <w:t>Низкий процент охват</w:t>
      </w:r>
      <w:r w:rsidR="00ED35DE">
        <w:rPr>
          <w:color w:val="auto"/>
          <w:sz w:val="28"/>
          <w:szCs w:val="28"/>
        </w:rPr>
        <w:t>а</w:t>
      </w:r>
      <w:r>
        <w:rPr>
          <w:color w:val="auto"/>
          <w:sz w:val="28"/>
          <w:szCs w:val="28"/>
        </w:rPr>
        <w:t xml:space="preserve"> продемонстрировали руководители </w:t>
      </w:r>
      <w:r w:rsidR="00346F52">
        <w:rPr>
          <w:color w:val="auto"/>
          <w:sz w:val="28"/>
          <w:szCs w:val="28"/>
        </w:rPr>
        <w:t>МБОУ СОШ №1 г. Конаково им. Дениса Стребина, МБОУ СОШ №2 г. Конаково, МБОУ СОШ № 7 г. Конаково,</w:t>
      </w:r>
      <w:r>
        <w:rPr>
          <w:color w:val="auto"/>
          <w:sz w:val="28"/>
          <w:szCs w:val="28"/>
        </w:rPr>
        <w:t xml:space="preserve"> </w:t>
      </w:r>
      <w:r w:rsidR="00346F52">
        <w:rPr>
          <w:color w:val="auto"/>
          <w:sz w:val="28"/>
          <w:szCs w:val="28"/>
        </w:rPr>
        <w:t>МБОУ СОШ №1 п. Редкино, МБОУ СОШ п. Изоплит.</w:t>
      </w:r>
    </w:p>
    <w:p w:rsidR="00310FE2" w:rsidRPr="00204C26" w:rsidRDefault="003B49BB" w:rsidP="00732964">
      <w:pPr>
        <w:pStyle w:val="a3"/>
        <w:spacing w:line="276" w:lineRule="auto"/>
        <w:ind w:left="417" w:firstLine="0"/>
        <w:rPr>
          <w:color w:val="auto"/>
          <w:sz w:val="28"/>
          <w:szCs w:val="28"/>
        </w:rPr>
      </w:pPr>
      <w:r w:rsidRPr="00204C26">
        <w:rPr>
          <w:color w:val="auto"/>
          <w:sz w:val="28"/>
          <w:szCs w:val="28"/>
        </w:rPr>
        <w:t>- з</w:t>
      </w:r>
      <w:r w:rsidR="00310FE2" w:rsidRPr="00204C26">
        <w:rPr>
          <w:color w:val="auto"/>
          <w:sz w:val="28"/>
          <w:szCs w:val="28"/>
        </w:rPr>
        <w:t xml:space="preserve">анимающихся в спортивных клубах/секциях в </w:t>
      </w:r>
      <w:r w:rsidR="00346F52">
        <w:rPr>
          <w:color w:val="auto"/>
          <w:sz w:val="28"/>
          <w:szCs w:val="28"/>
        </w:rPr>
        <w:t xml:space="preserve">29  </w:t>
      </w:r>
      <w:r w:rsidR="00667AD7" w:rsidRPr="00204C26">
        <w:rPr>
          <w:color w:val="auto"/>
          <w:sz w:val="28"/>
          <w:szCs w:val="28"/>
        </w:rPr>
        <w:t>(</w:t>
      </w:r>
      <w:r w:rsidR="00346F52">
        <w:rPr>
          <w:color w:val="auto"/>
          <w:sz w:val="28"/>
          <w:szCs w:val="28"/>
        </w:rPr>
        <w:t>100%) ОО. Но вместе с тем низкий охват детей наблюдается в МБОУ СОШ п. Озерки, МБОУ СОШ №1 г. Конаково им. Дениса Стребина, МБОУ СОШ  с. Городня, МБОУ СОШ № 7 г. Конаково, МБОУ СОШ №1 п. Редкино, МБОУ СОШ п. Изоплит. МБОУ СОШ с. Дмитрова Гора, МБОУ СОШ п. Радченко, МБОУ СОШ с. Завидово.</w:t>
      </w:r>
    </w:p>
    <w:p w:rsidR="00346F52" w:rsidRDefault="003B49BB" w:rsidP="00956ECD">
      <w:pPr>
        <w:pStyle w:val="a3"/>
        <w:spacing w:line="276" w:lineRule="auto"/>
        <w:ind w:left="417" w:firstLine="0"/>
        <w:rPr>
          <w:color w:val="auto"/>
          <w:sz w:val="28"/>
          <w:szCs w:val="28"/>
        </w:rPr>
      </w:pPr>
      <w:r w:rsidRPr="00204C26">
        <w:rPr>
          <w:color w:val="auto"/>
          <w:sz w:val="28"/>
          <w:szCs w:val="28"/>
        </w:rPr>
        <w:t>- з</w:t>
      </w:r>
      <w:r w:rsidR="00EE01E7" w:rsidRPr="00204C26">
        <w:rPr>
          <w:color w:val="auto"/>
          <w:sz w:val="28"/>
          <w:szCs w:val="28"/>
        </w:rPr>
        <w:t>анимающихся в объединениях и научных обществах</w:t>
      </w:r>
      <w:r w:rsidRPr="00204C26">
        <w:rPr>
          <w:color w:val="auto"/>
          <w:sz w:val="28"/>
          <w:szCs w:val="28"/>
        </w:rPr>
        <w:t xml:space="preserve"> (в том числе – в организациях допобразования) </w:t>
      </w:r>
      <w:r w:rsidR="00667AD7" w:rsidRPr="00204C26">
        <w:rPr>
          <w:color w:val="auto"/>
          <w:sz w:val="28"/>
          <w:szCs w:val="28"/>
        </w:rPr>
        <w:t xml:space="preserve">– </w:t>
      </w:r>
      <w:r w:rsidR="00346F52">
        <w:rPr>
          <w:color w:val="auto"/>
          <w:sz w:val="28"/>
          <w:szCs w:val="28"/>
        </w:rPr>
        <w:t xml:space="preserve"> 20</w:t>
      </w:r>
      <w:r w:rsidR="00667AD7" w:rsidRPr="00204C26">
        <w:rPr>
          <w:color w:val="auto"/>
          <w:sz w:val="28"/>
          <w:szCs w:val="28"/>
        </w:rPr>
        <w:t xml:space="preserve"> (</w:t>
      </w:r>
      <w:r w:rsidR="00346F52">
        <w:rPr>
          <w:color w:val="auto"/>
          <w:sz w:val="28"/>
          <w:szCs w:val="28"/>
        </w:rPr>
        <w:t>68</w:t>
      </w:r>
      <w:r w:rsidR="00667AD7" w:rsidRPr="00204C26">
        <w:rPr>
          <w:color w:val="auto"/>
          <w:sz w:val="28"/>
          <w:szCs w:val="28"/>
        </w:rPr>
        <w:t>%) ОО</w:t>
      </w:r>
      <w:r w:rsidR="00346F52">
        <w:rPr>
          <w:color w:val="auto"/>
          <w:sz w:val="28"/>
          <w:szCs w:val="28"/>
        </w:rPr>
        <w:t>. Нет таких объединений в МБОУ НОШ п. 2-Моховое, МБОУ СОШ №1 г. Конаково им. Дениса Стребина, МБОУ СОШ   №2 п. Новозавидовский, МБОУ ВСОШ   г. Конаково, МБОУ СОШ №1</w:t>
      </w:r>
      <w:r w:rsidR="00ED35DE">
        <w:rPr>
          <w:color w:val="auto"/>
          <w:sz w:val="28"/>
          <w:szCs w:val="28"/>
        </w:rPr>
        <w:t xml:space="preserve">и №2 </w:t>
      </w:r>
      <w:r w:rsidR="00346F52">
        <w:rPr>
          <w:color w:val="auto"/>
          <w:sz w:val="28"/>
          <w:szCs w:val="28"/>
        </w:rPr>
        <w:t xml:space="preserve"> п. Редкино, МБОУ СОШ п. Изоплит. МБОУ </w:t>
      </w:r>
      <w:r w:rsidR="00ED35DE">
        <w:rPr>
          <w:color w:val="auto"/>
          <w:sz w:val="28"/>
          <w:szCs w:val="28"/>
        </w:rPr>
        <w:t>О</w:t>
      </w:r>
      <w:r w:rsidR="00346F52">
        <w:rPr>
          <w:color w:val="auto"/>
          <w:sz w:val="28"/>
          <w:szCs w:val="28"/>
        </w:rPr>
        <w:t xml:space="preserve">ОШ </w:t>
      </w:r>
      <w:r w:rsidR="00ED35DE">
        <w:rPr>
          <w:color w:val="auto"/>
          <w:sz w:val="28"/>
          <w:szCs w:val="28"/>
        </w:rPr>
        <w:t>д</w:t>
      </w:r>
      <w:r w:rsidR="00346F52">
        <w:rPr>
          <w:color w:val="auto"/>
          <w:sz w:val="28"/>
          <w:szCs w:val="28"/>
        </w:rPr>
        <w:t xml:space="preserve">. </w:t>
      </w:r>
      <w:r w:rsidR="00ED35DE">
        <w:rPr>
          <w:color w:val="auto"/>
          <w:sz w:val="28"/>
          <w:szCs w:val="28"/>
        </w:rPr>
        <w:t>Старое Мелково, МБОУ СОШ п. Радченко.</w:t>
      </w:r>
    </w:p>
    <w:p w:rsidR="00310FE2" w:rsidRPr="00204C26" w:rsidRDefault="00346F52" w:rsidP="00956ECD">
      <w:pPr>
        <w:pStyle w:val="a3"/>
        <w:spacing w:line="276" w:lineRule="auto"/>
        <w:ind w:left="417" w:firstLine="0"/>
        <w:rPr>
          <w:color w:val="auto"/>
          <w:sz w:val="28"/>
          <w:szCs w:val="28"/>
        </w:rPr>
      </w:pPr>
      <w:r w:rsidRPr="00204C26">
        <w:rPr>
          <w:color w:val="auto"/>
          <w:sz w:val="28"/>
          <w:szCs w:val="28"/>
        </w:rPr>
        <w:t xml:space="preserve"> </w:t>
      </w:r>
      <w:r w:rsidR="00667AD7" w:rsidRPr="00204C26">
        <w:rPr>
          <w:color w:val="auto"/>
          <w:sz w:val="28"/>
          <w:szCs w:val="28"/>
        </w:rPr>
        <w:t>-вовлеченных в деятельность патриотических, военно</w:t>
      </w:r>
      <w:r w:rsidR="00ED35DE">
        <w:rPr>
          <w:color w:val="auto"/>
          <w:sz w:val="28"/>
          <w:szCs w:val="28"/>
        </w:rPr>
        <w:t xml:space="preserve"> </w:t>
      </w:r>
      <w:r w:rsidR="00667AD7" w:rsidRPr="00204C26">
        <w:rPr>
          <w:color w:val="auto"/>
          <w:sz w:val="28"/>
          <w:szCs w:val="28"/>
        </w:rPr>
        <w:t>патриотических, поисковых организаций, клубов, кадетских классов и других объединений –</w:t>
      </w:r>
      <w:r w:rsidR="00ED35DE">
        <w:rPr>
          <w:color w:val="auto"/>
          <w:sz w:val="28"/>
          <w:szCs w:val="28"/>
        </w:rPr>
        <w:t>17</w:t>
      </w:r>
      <w:r w:rsidR="00667AD7" w:rsidRPr="00204C26">
        <w:rPr>
          <w:color w:val="auto"/>
          <w:sz w:val="28"/>
          <w:szCs w:val="28"/>
        </w:rPr>
        <w:t xml:space="preserve"> (</w:t>
      </w:r>
      <w:r w:rsidR="00ED35DE">
        <w:rPr>
          <w:color w:val="auto"/>
          <w:sz w:val="28"/>
          <w:szCs w:val="28"/>
        </w:rPr>
        <w:t>58</w:t>
      </w:r>
      <w:r w:rsidR="00667AD7" w:rsidRPr="00204C26">
        <w:rPr>
          <w:color w:val="auto"/>
          <w:sz w:val="28"/>
          <w:szCs w:val="28"/>
        </w:rPr>
        <w:t>%) ОО,</w:t>
      </w:r>
      <w:r w:rsidR="00ED35DE">
        <w:rPr>
          <w:color w:val="auto"/>
          <w:sz w:val="28"/>
          <w:szCs w:val="28"/>
        </w:rPr>
        <w:t xml:space="preserve"> отсутствуют вовлеченные дети в МБОУ СОШ № 8,9 г. Конаково, </w:t>
      </w:r>
      <w:r w:rsidR="00ED35DE">
        <w:rPr>
          <w:color w:val="auto"/>
          <w:sz w:val="28"/>
          <w:szCs w:val="28"/>
        </w:rPr>
        <w:lastRenderedPageBreak/>
        <w:t>МБОУ СОШ №1, 2 п. Редкино, МБОУ СОШ №1 п. Новозавидовский, МБОУ СОШ д. Ручьи, МБОУ СОШ п. Изоплит, МБОУ СОШ п. 1-е Мая, МБОУ СОШ с. Селихово, МБОУ СОШ с. Дмитрова Гора, МБОУ ООШ д. Старое Мелково.</w:t>
      </w:r>
    </w:p>
    <w:p w:rsidR="00B64F75" w:rsidRPr="00204C26" w:rsidRDefault="003B49BB" w:rsidP="003B49BB">
      <w:pPr>
        <w:pStyle w:val="a3"/>
        <w:spacing w:line="276" w:lineRule="auto"/>
        <w:ind w:left="417" w:firstLine="0"/>
        <w:rPr>
          <w:color w:val="auto"/>
          <w:sz w:val="28"/>
          <w:szCs w:val="28"/>
        </w:rPr>
      </w:pPr>
      <w:r w:rsidRPr="00204C26">
        <w:rPr>
          <w:color w:val="auto"/>
          <w:sz w:val="28"/>
          <w:szCs w:val="28"/>
        </w:rPr>
        <w:t>-п</w:t>
      </w:r>
      <w:r w:rsidR="00EE01E7" w:rsidRPr="00204C26">
        <w:rPr>
          <w:color w:val="auto"/>
          <w:sz w:val="28"/>
          <w:szCs w:val="28"/>
        </w:rPr>
        <w:t>ринимающих участие в субботниках, трудовых десантах и др. мероприятиях</w:t>
      </w:r>
      <w:r w:rsidR="00B64F75" w:rsidRPr="00204C26">
        <w:rPr>
          <w:color w:val="auto"/>
          <w:sz w:val="28"/>
          <w:szCs w:val="28"/>
        </w:rPr>
        <w:t>–</w:t>
      </w:r>
      <w:r w:rsidR="00ED35DE">
        <w:rPr>
          <w:color w:val="auto"/>
          <w:sz w:val="28"/>
          <w:szCs w:val="28"/>
        </w:rPr>
        <w:t>29</w:t>
      </w:r>
      <w:r w:rsidR="00B64F75" w:rsidRPr="00204C26">
        <w:rPr>
          <w:color w:val="auto"/>
          <w:sz w:val="28"/>
          <w:szCs w:val="28"/>
        </w:rPr>
        <w:t xml:space="preserve"> (</w:t>
      </w:r>
      <w:r w:rsidR="00ED35DE">
        <w:rPr>
          <w:color w:val="auto"/>
          <w:sz w:val="28"/>
          <w:szCs w:val="28"/>
        </w:rPr>
        <w:t>100</w:t>
      </w:r>
      <w:r w:rsidR="00B64F75" w:rsidRPr="00204C26">
        <w:rPr>
          <w:color w:val="auto"/>
          <w:sz w:val="28"/>
          <w:szCs w:val="28"/>
        </w:rPr>
        <w:t>%) ОО,</w:t>
      </w:r>
    </w:p>
    <w:p w:rsidR="00310FE2" w:rsidRPr="00204C26" w:rsidRDefault="003B49BB" w:rsidP="003B49BB">
      <w:pPr>
        <w:pStyle w:val="a3"/>
        <w:spacing w:line="276" w:lineRule="auto"/>
        <w:ind w:left="417" w:firstLine="0"/>
        <w:rPr>
          <w:color w:val="auto"/>
          <w:sz w:val="28"/>
          <w:szCs w:val="28"/>
        </w:rPr>
      </w:pPr>
      <w:r w:rsidRPr="00204C26">
        <w:rPr>
          <w:color w:val="auto"/>
          <w:sz w:val="28"/>
          <w:szCs w:val="28"/>
        </w:rPr>
        <w:t xml:space="preserve"> - у</w:t>
      </w:r>
      <w:r w:rsidR="00EE01E7" w:rsidRPr="00204C26">
        <w:rPr>
          <w:color w:val="auto"/>
          <w:sz w:val="28"/>
          <w:szCs w:val="28"/>
        </w:rPr>
        <w:t>частвующих в работе органов школьного самоуправления</w:t>
      </w:r>
      <w:r w:rsidR="00B64F75" w:rsidRPr="00204C26">
        <w:rPr>
          <w:color w:val="auto"/>
          <w:sz w:val="28"/>
          <w:szCs w:val="28"/>
        </w:rPr>
        <w:t xml:space="preserve"> – </w:t>
      </w:r>
      <w:r w:rsidR="00ED35DE">
        <w:rPr>
          <w:color w:val="auto"/>
          <w:sz w:val="28"/>
          <w:szCs w:val="28"/>
        </w:rPr>
        <w:t xml:space="preserve"> 29</w:t>
      </w:r>
      <w:r w:rsidR="00B64F75" w:rsidRPr="00204C26">
        <w:rPr>
          <w:color w:val="auto"/>
          <w:sz w:val="28"/>
          <w:szCs w:val="28"/>
        </w:rPr>
        <w:t xml:space="preserve"> (</w:t>
      </w:r>
      <w:r w:rsidR="00ED35DE">
        <w:rPr>
          <w:color w:val="auto"/>
          <w:sz w:val="28"/>
          <w:szCs w:val="28"/>
        </w:rPr>
        <w:t>100</w:t>
      </w:r>
      <w:r w:rsidR="00B64F75" w:rsidRPr="00204C26">
        <w:rPr>
          <w:color w:val="auto"/>
          <w:sz w:val="28"/>
          <w:szCs w:val="28"/>
        </w:rPr>
        <w:t>%) ОО,</w:t>
      </w:r>
      <w:r w:rsidR="00ED35DE">
        <w:rPr>
          <w:color w:val="auto"/>
          <w:sz w:val="28"/>
          <w:szCs w:val="28"/>
        </w:rPr>
        <w:t xml:space="preserve"> однако низкий процент вовлеченности продемонстрировали МБОУ гимназия № 5 г. Конаково, МБОУ СОШ № 8 г. Конаково,</w:t>
      </w:r>
      <w:r w:rsidR="00ED35DE" w:rsidRPr="00ED35DE">
        <w:rPr>
          <w:color w:val="auto"/>
          <w:sz w:val="28"/>
          <w:szCs w:val="28"/>
        </w:rPr>
        <w:t xml:space="preserve"> </w:t>
      </w:r>
      <w:r w:rsidR="00ED35DE">
        <w:rPr>
          <w:color w:val="auto"/>
          <w:sz w:val="28"/>
          <w:szCs w:val="28"/>
        </w:rPr>
        <w:t>МБОУ СОШ п. Изоплит,</w:t>
      </w:r>
      <w:r w:rsidR="0064323D" w:rsidRPr="0064323D">
        <w:rPr>
          <w:color w:val="auto"/>
          <w:sz w:val="28"/>
          <w:szCs w:val="28"/>
        </w:rPr>
        <w:t xml:space="preserve"> </w:t>
      </w:r>
      <w:r w:rsidR="0064323D">
        <w:rPr>
          <w:color w:val="auto"/>
          <w:sz w:val="28"/>
          <w:szCs w:val="28"/>
        </w:rPr>
        <w:t>МБОУ СОШ  с. Городня, МБОУ СОШ №1 п. Редкино, МБОУ СОШ с. Завидово.</w:t>
      </w:r>
    </w:p>
    <w:p w:rsidR="00BA6425" w:rsidRPr="000871CF" w:rsidRDefault="003B49BB" w:rsidP="000871CF">
      <w:pPr>
        <w:pStyle w:val="a3"/>
        <w:spacing w:line="276" w:lineRule="auto"/>
        <w:ind w:left="417" w:firstLine="0"/>
        <w:rPr>
          <w:color w:val="auto"/>
          <w:sz w:val="28"/>
          <w:szCs w:val="28"/>
        </w:rPr>
      </w:pPr>
      <w:r w:rsidRPr="00204C26">
        <w:rPr>
          <w:color w:val="auto"/>
          <w:sz w:val="28"/>
          <w:szCs w:val="28"/>
        </w:rPr>
        <w:t>-  в</w:t>
      </w:r>
      <w:r w:rsidR="00EE01E7" w:rsidRPr="00204C26">
        <w:rPr>
          <w:color w:val="auto"/>
          <w:sz w:val="28"/>
          <w:szCs w:val="28"/>
        </w:rPr>
        <w:t>овлеченных в волонтерскую деятельность</w:t>
      </w:r>
      <w:r w:rsidR="000871CF">
        <w:rPr>
          <w:color w:val="auto"/>
          <w:sz w:val="28"/>
          <w:szCs w:val="28"/>
        </w:rPr>
        <w:t>–</w:t>
      </w:r>
      <w:r w:rsidR="0064323D">
        <w:rPr>
          <w:color w:val="auto"/>
          <w:sz w:val="28"/>
          <w:szCs w:val="28"/>
        </w:rPr>
        <w:t xml:space="preserve"> 19</w:t>
      </w:r>
      <w:r w:rsidR="000871CF">
        <w:rPr>
          <w:color w:val="auto"/>
          <w:sz w:val="28"/>
          <w:szCs w:val="28"/>
        </w:rPr>
        <w:t xml:space="preserve"> (6</w:t>
      </w:r>
      <w:r w:rsidR="0064323D">
        <w:rPr>
          <w:color w:val="auto"/>
          <w:sz w:val="28"/>
          <w:szCs w:val="28"/>
        </w:rPr>
        <w:t>5</w:t>
      </w:r>
      <w:r w:rsidR="000871CF">
        <w:rPr>
          <w:color w:val="auto"/>
          <w:sz w:val="28"/>
          <w:szCs w:val="28"/>
        </w:rPr>
        <w:t>%) ОО.</w:t>
      </w:r>
      <w:r w:rsidR="0064323D">
        <w:rPr>
          <w:color w:val="auto"/>
          <w:sz w:val="28"/>
          <w:szCs w:val="28"/>
        </w:rPr>
        <w:t xml:space="preserve"> Отсутствует данное направление в МБОУ НОШ п.2-е Моховое, МБОУ ООШ д. Старое Мелково, МБОУ СОШ№2 п. Редкино, МБОУ СОШ№2 п. Новозавидовский, МБОУ СОШ п. Озерки, МБОУ СОШ д. Ручьи,</w:t>
      </w:r>
      <w:r w:rsidR="0064323D" w:rsidRPr="0064323D">
        <w:rPr>
          <w:color w:val="auto"/>
          <w:sz w:val="28"/>
          <w:szCs w:val="28"/>
        </w:rPr>
        <w:t xml:space="preserve"> </w:t>
      </w:r>
      <w:r w:rsidR="0064323D">
        <w:rPr>
          <w:color w:val="auto"/>
          <w:sz w:val="28"/>
          <w:szCs w:val="28"/>
        </w:rPr>
        <w:t>МБОУ СОШ п. 1-е Мая, МБОУ СОШ с. Юрьево-Девичье,</w:t>
      </w:r>
      <w:r w:rsidR="0064323D" w:rsidRPr="0064323D">
        <w:rPr>
          <w:color w:val="auto"/>
          <w:sz w:val="28"/>
          <w:szCs w:val="28"/>
        </w:rPr>
        <w:t xml:space="preserve"> </w:t>
      </w:r>
      <w:r w:rsidR="0064323D">
        <w:rPr>
          <w:color w:val="auto"/>
          <w:sz w:val="28"/>
          <w:szCs w:val="28"/>
        </w:rPr>
        <w:t>МБОУ СОШ  с. Городня, МБОУ СОШ с. Селихово.</w:t>
      </w:r>
    </w:p>
    <w:p w:rsidR="00BA6425" w:rsidRPr="00204C26" w:rsidRDefault="00BA6425" w:rsidP="001A1DB2">
      <w:pPr>
        <w:pStyle w:val="a3"/>
        <w:numPr>
          <w:ilvl w:val="0"/>
          <w:numId w:val="2"/>
        </w:numPr>
        <w:spacing w:line="276" w:lineRule="auto"/>
        <w:ind w:left="360"/>
        <w:rPr>
          <w:color w:val="auto"/>
          <w:sz w:val="28"/>
          <w:szCs w:val="28"/>
        </w:rPr>
      </w:pPr>
      <w:r w:rsidRPr="00204C26">
        <w:rPr>
          <w:color w:val="auto"/>
          <w:sz w:val="28"/>
          <w:szCs w:val="28"/>
        </w:rPr>
        <w:t>Наличие школьников, охваченных  различными направлениями общественных движений</w:t>
      </w:r>
      <w:r w:rsidR="005446A3" w:rsidRPr="00204C26">
        <w:rPr>
          <w:color w:val="auto"/>
          <w:sz w:val="28"/>
          <w:szCs w:val="28"/>
        </w:rPr>
        <w:t>,</w:t>
      </w:r>
      <w:r w:rsidRPr="00204C26">
        <w:rPr>
          <w:color w:val="auto"/>
          <w:sz w:val="28"/>
          <w:szCs w:val="28"/>
        </w:rPr>
        <w:t xml:space="preserve"> отмечено руководителями </w:t>
      </w:r>
      <w:r w:rsidR="0064323D">
        <w:rPr>
          <w:color w:val="auto"/>
          <w:sz w:val="28"/>
          <w:szCs w:val="28"/>
        </w:rPr>
        <w:t xml:space="preserve"> 22</w:t>
      </w:r>
      <w:r w:rsidR="00B64F75" w:rsidRPr="00204C26">
        <w:rPr>
          <w:color w:val="auto"/>
          <w:sz w:val="28"/>
          <w:szCs w:val="28"/>
        </w:rPr>
        <w:t xml:space="preserve"> </w:t>
      </w:r>
      <w:r w:rsidRPr="00204C26">
        <w:rPr>
          <w:color w:val="auto"/>
          <w:sz w:val="28"/>
          <w:szCs w:val="28"/>
        </w:rPr>
        <w:t>(7</w:t>
      </w:r>
      <w:r w:rsidR="0064323D">
        <w:rPr>
          <w:color w:val="auto"/>
          <w:sz w:val="28"/>
          <w:szCs w:val="28"/>
        </w:rPr>
        <w:t>5</w:t>
      </w:r>
      <w:r w:rsidRPr="00204C26">
        <w:rPr>
          <w:color w:val="auto"/>
          <w:sz w:val="28"/>
          <w:szCs w:val="28"/>
        </w:rPr>
        <w:t>%) ОО.</w:t>
      </w:r>
    </w:p>
    <w:p w:rsidR="00BA6425" w:rsidRDefault="00BA6425" w:rsidP="00732964">
      <w:pPr>
        <w:pStyle w:val="a3"/>
        <w:spacing w:line="276" w:lineRule="auto"/>
        <w:ind w:left="417" w:firstLine="0"/>
        <w:rPr>
          <w:color w:val="auto"/>
          <w:sz w:val="28"/>
          <w:szCs w:val="28"/>
        </w:rPr>
      </w:pPr>
      <w:r w:rsidRPr="00204C26">
        <w:rPr>
          <w:color w:val="auto"/>
          <w:sz w:val="28"/>
          <w:szCs w:val="28"/>
        </w:rPr>
        <w:t>Доля обучающихся, вовлеченных в деятельность общественных объединений (РДШ, Юнармия, ЮИД и пр.)</w:t>
      </w:r>
      <w:r w:rsidR="005446A3" w:rsidRPr="00204C26">
        <w:rPr>
          <w:color w:val="auto"/>
          <w:sz w:val="28"/>
          <w:szCs w:val="28"/>
        </w:rPr>
        <w:t>,</w:t>
      </w:r>
      <w:r w:rsidRPr="00204C26">
        <w:rPr>
          <w:color w:val="auto"/>
          <w:sz w:val="28"/>
          <w:szCs w:val="28"/>
        </w:rPr>
        <w:t xml:space="preserve"> функционирующих на базе ОО составила 2</w:t>
      </w:r>
      <w:r w:rsidR="0099075C" w:rsidRPr="00204C26">
        <w:rPr>
          <w:color w:val="auto"/>
          <w:sz w:val="28"/>
          <w:szCs w:val="28"/>
        </w:rPr>
        <w:t>2</w:t>
      </w:r>
      <w:r w:rsidRPr="00204C26">
        <w:rPr>
          <w:color w:val="auto"/>
          <w:sz w:val="28"/>
          <w:szCs w:val="28"/>
        </w:rPr>
        <w:t xml:space="preserve">%. </w:t>
      </w:r>
    </w:p>
    <w:p w:rsidR="0064323D" w:rsidRDefault="0064323D" w:rsidP="00732964">
      <w:pPr>
        <w:pStyle w:val="a3"/>
        <w:spacing w:line="276" w:lineRule="auto"/>
        <w:ind w:left="417" w:firstLine="0"/>
        <w:rPr>
          <w:color w:val="auto"/>
          <w:sz w:val="28"/>
          <w:szCs w:val="28"/>
        </w:rPr>
      </w:pPr>
      <w:r>
        <w:rPr>
          <w:color w:val="auto"/>
          <w:sz w:val="28"/>
          <w:szCs w:val="28"/>
        </w:rPr>
        <w:t>Отсутствуют объединения в МБОУ ООШ д. Старое Мелково, МБОУ СОШ№1 и 2 п. Редкино,</w:t>
      </w:r>
      <w:r w:rsidRPr="0064323D">
        <w:rPr>
          <w:color w:val="auto"/>
          <w:sz w:val="28"/>
          <w:szCs w:val="28"/>
        </w:rPr>
        <w:t xml:space="preserve"> </w:t>
      </w:r>
      <w:r>
        <w:rPr>
          <w:color w:val="auto"/>
          <w:sz w:val="28"/>
          <w:szCs w:val="28"/>
        </w:rPr>
        <w:t>МБОУ СОШ п. Озерки,</w:t>
      </w:r>
      <w:r w:rsidRPr="0064323D">
        <w:rPr>
          <w:color w:val="auto"/>
          <w:sz w:val="28"/>
          <w:szCs w:val="28"/>
        </w:rPr>
        <w:t xml:space="preserve"> </w:t>
      </w:r>
      <w:r>
        <w:rPr>
          <w:color w:val="auto"/>
          <w:sz w:val="28"/>
          <w:szCs w:val="28"/>
        </w:rPr>
        <w:t>МБОУ СОШ с. Селихово, МБОУ СОШ с. Завидово, МБОУ СОШ №3 г. Конаково.</w:t>
      </w:r>
    </w:p>
    <w:p w:rsidR="0064323D" w:rsidRPr="00204C26" w:rsidRDefault="0064323D" w:rsidP="00732964">
      <w:pPr>
        <w:pStyle w:val="a3"/>
        <w:spacing w:line="276" w:lineRule="auto"/>
        <w:ind w:left="417" w:firstLine="0"/>
        <w:rPr>
          <w:color w:val="auto"/>
          <w:sz w:val="28"/>
          <w:szCs w:val="28"/>
        </w:rPr>
      </w:pPr>
      <w:r>
        <w:rPr>
          <w:color w:val="auto"/>
          <w:sz w:val="28"/>
          <w:szCs w:val="28"/>
        </w:rPr>
        <w:t xml:space="preserve">Низкий процент охвата детей </w:t>
      </w:r>
      <w:r w:rsidR="00B4696E">
        <w:rPr>
          <w:color w:val="auto"/>
          <w:sz w:val="28"/>
          <w:szCs w:val="28"/>
        </w:rPr>
        <w:t xml:space="preserve"> продемонстрировали МБОУ гимназия № 5 г. Конаково, </w:t>
      </w:r>
      <w:r>
        <w:rPr>
          <w:color w:val="auto"/>
          <w:sz w:val="28"/>
          <w:szCs w:val="28"/>
        </w:rPr>
        <w:t xml:space="preserve"> </w:t>
      </w:r>
      <w:r w:rsidR="00B4696E">
        <w:rPr>
          <w:color w:val="auto"/>
          <w:sz w:val="28"/>
          <w:szCs w:val="28"/>
        </w:rPr>
        <w:t>МБОУ СОШ № 2.8,9 г. Конаково,</w:t>
      </w:r>
      <w:r w:rsidR="00B4696E" w:rsidRPr="00B4696E">
        <w:rPr>
          <w:color w:val="auto"/>
          <w:sz w:val="28"/>
          <w:szCs w:val="28"/>
        </w:rPr>
        <w:t xml:space="preserve"> </w:t>
      </w:r>
      <w:r w:rsidR="00B4696E">
        <w:rPr>
          <w:color w:val="auto"/>
          <w:sz w:val="28"/>
          <w:szCs w:val="28"/>
        </w:rPr>
        <w:t>МБОУ СОШ п. 1-е Мая,</w:t>
      </w:r>
      <w:r w:rsidR="00BB574F">
        <w:rPr>
          <w:color w:val="auto"/>
          <w:sz w:val="28"/>
          <w:szCs w:val="28"/>
        </w:rPr>
        <w:t xml:space="preserve"> МБОУ </w:t>
      </w:r>
      <w:r w:rsidR="00B4696E" w:rsidRPr="00B4696E">
        <w:rPr>
          <w:color w:val="auto"/>
          <w:sz w:val="28"/>
          <w:szCs w:val="28"/>
        </w:rPr>
        <w:t xml:space="preserve"> </w:t>
      </w:r>
      <w:r w:rsidR="00B4696E">
        <w:rPr>
          <w:color w:val="auto"/>
          <w:sz w:val="28"/>
          <w:szCs w:val="28"/>
        </w:rPr>
        <w:t>№1 г. Конаково им. Дениса Стребина, МБОУ СОШ  №1 п. Новозавидовский, МБОУ СОШ №3 п. Редкино, МБОУ СОШ д. Ручьи, МБОУ СОШ п. Изоплит, МБОУ СОШ п. Козлово.</w:t>
      </w:r>
    </w:p>
    <w:p w:rsidR="000871CF" w:rsidRPr="000871CF" w:rsidRDefault="00CF2B4C" w:rsidP="001A1DB2">
      <w:pPr>
        <w:pStyle w:val="a3"/>
        <w:numPr>
          <w:ilvl w:val="0"/>
          <w:numId w:val="2"/>
        </w:numPr>
        <w:tabs>
          <w:tab w:val="left" w:pos="567"/>
        </w:tabs>
        <w:spacing w:line="276" w:lineRule="auto"/>
        <w:ind w:left="284" w:hanging="284"/>
        <w:rPr>
          <w:color w:val="FF0000"/>
          <w:sz w:val="28"/>
          <w:szCs w:val="28"/>
        </w:rPr>
      </w:pPr>
      <w:r>
        <w:rPr>
          <w:rFonts w:eastAsia="Calibri"/>
          <w:color w:val="auto"/>
          <w:sz w:val="28"/>
          <w:szCs w:val="28"/>
        </w:rPr>
        <w:t>Р</w:t>
      </w:r>
      <w:r w:rsidRPr="000871CF">
        <w:rPr>
          <w:rFonts w:eastAsia="Calibri"/>
          <w:color w:val="auto"/>
          <w:sz w:val="28"/>
          <w:szCs w:val="28"/>
        </w:rPr>
        <w:t>уководители</w:t>
      </w:r>
      <w:r>
        <w:rPr>
          <w:rFonts w:eastAsia="Calibri"/>
          <w:color w:val="auto"/>
          <w:sz w:val="28"/>
          <w:szCs w:val="28"/>
        </w:rPr>
        <w:t xml:space="preserve"> отметили о</w:t>
      </w:r>
      <w:r w:rsidR="000871CF">
        <w:rPr>
          <w:rFonts w:eastAsia="Calibri"/>
          <w:color w:val="auto"/>
          <w:sz w:val="28"/>
          <w:szCs w:val="28"/>
        </w:rPr>
        <w:t>рганизацию работы по взаимодействию с родителями</w:t>
      </w:r>
      <w:r>
        <w:rPr>
          <w:rFonts w:eastAsia="Calibri"/>
          <w:color w:val="auto"/>
          <w:sz w:val="28"/>
          <w:szCs w:val="28"/>
        </w:rPr>
        <w:t xml:space="preserve"> по следующим направлениям</w:t>
      </w:r>
      <w:r w:rsidR="000871CF">
        <w:rPr>
          <w:rFonts w:eastAsia="Calibri"/>
          <w:color w:val="auto"/>
          <w:sz w:val="28"/>
          <w:szCs w:val="28"/>
        </w:rPr>
        <w:t>:</w:t>
      </w:r>
    </w:p>
    <w:p w:rsidR="00BB574F" w:rsidRPr="00204C26" w:rsidRDefault="000871CF" w:rsidP="00BB574F">
      <w:pPr>
        <w:pStyle w:val="a3"/>
        <w:spacing w:line="276" w:lineRule="auto"/>
        <w:ind w:left="417" w:firstLine="0"/>
        <w:rPr>
          <w:color w:val="auto"/>
          <w:sz w:val="28"/>
          <w:szCs w:val="28"/>
        </w:rPr>
      </w:pPr>
      <w:r>
        <w:rPr>
          <w:rFonts w:eastAsia="Calibri"/>
          <w:color w:val="auto"/>
          <w:sz w:val="28"/>
          <w:szCs w:val="28"/>
        </w:rPr>
        <w:t>- с</w:t>
      </w:r>
      <w:r w:rsidRPr="000871CF">
        <w:rPr>
          <w:rFonts w:eastAsia="Calibri"/>
          <w:color w:val="auto"/>
          <w:sz w:val="28"/>
          <w:szCs w:val="28"/>
        </w:rPr>
        <w:t xml:space="preserve">оздание условий для просвещения и консультирования родителей по </w:t>
      </w:r>
      <w:r>
        <w:rPr>
          <w:rFonts w:eastAsia="Calibri"/>
          <w:color w:val="auto"/>
          <w:sz w:val="28"/>
          <w:szCs w:val="28"/>
        </w:rPr>
        <w:t>различным</w:t>
      </w:r>
      <w:r w:rsidRPr="000871CF">
        <w:rPr>
          <w:rFonts w:eastAsia="Calibri"/>
          <w:color w:val="auto"/>
          <w:sz w:val="28"/>
          <w:szCs w:val="28"/>
        </w:rPr>
        <w:t xml:space="preserve"> вопросам семейного воспитания </w:t>
      </w:r>
      <w:r>
        <w:rPr>
          <w:rFonts w:eastAsia="Calibri"/>
          <w:color w:val="auto"/>
          <w:sz w:val="28"/>
          <w:szCs w:val="28"/>
        </w:rPr>
        <w:t xml:space="preserve">- </w:t>
      </w:r>
      <w:r w:rsidR="00B4696E">
        <w:rPr>
          <w:rFonts w:eastAsia="Calibri"/>
          <w:color w:val="auto"/>
          <w:sz w:val="28"/>
          <w:szCs w:val="28"/>
        </w:rPr>
        <w:t xml:space="preserve"> 22</w:t>
      </w:r>
      <w:r w:rsidR="00BA6425" w:rsidRPr="000871CF">
        <w:rPr>
          <w:rFonts w:eastAsia="Calibri"/>
          <w:color w:val="auto"/>
          <w:sz w:val="28"/>
          <w:szCs w:val="28"/>
        </w:rPr>
        <w:t xml:space="preserve"> (</w:t>
      </w:r>
      <w:r w:rsidR="00B4696E">
        <w:rPr>
          <w:rFonts w:eastAsia="Calibri"/>
          <w:color w:val="auto"/>
          <w:sz w:val="28"/>
          <w:szCs w:val="28"/>
        </w:rPr>
        <w:t>7</w:t>
      </w:r>
      <w:r>
        <w:rPr>
          <w:rFonts w:eastAsia="Calibri"/>
          <w:color w:val="auto"/>
          <w:sz w:val="28"/>
          <w:szCs w:val="28"/>
        </w:rPr>
        <w:t>5</w:t>
      </w:r>
      <w:r w:rsidR="00BA6425" w:rsidRPr="000871CF">
        <w:rPr>
          <w:rFonts w:eastAsia="Calibri"/>
          <w:color w:val="auto"/>
          <w:sz w:val="28"/>
          <w:szCs w:val="28"/>
        </w:rPr>
        <w:t>%) ОО</w:t>
      </w:r>
      <w:r>
        <w:rPr>
          <w:rFonts w:eastAsia="Calibri"/>
          <w:color w:val="auto"/>
          <w:sz w:val="28"/>
          <w:szCs w:val="28"/>
        </w:rPr>
        <w:t>,</w:t>
      </w:r>
      <w:r w:rsidR="00BB574F">
        <w:rPr>
          <w:rFonts w:eastAsia="Calibri"/>
          <w:color w:val="auto"/>
          <w:sz w:val="28"/>
          <w:szCs w:val="28"/>
        </w:rPr>
        <w:t xml:space="preserve"> не проводится работа в МБОУ ВСОШ</w:t>
      </w:r>
      <w:r w:rsidR="00BB574F">
        <w:rPr>
          <w:color w:val="auto"/>
          <w:sz w:val="28"/>
          <w:szCs w:val="28"/>
        </w:rPr>
        <w:t>, МБОУ НОШ п.2-е Моховое,</w:t>
      </w:r>
      <w:r w:rsidR="00BB574F" w:rsidRPr="00BB574F">
        <w:rPr>
          <w:color w:val="auto"/>
          <w:sz w:val="28"/>
          <w:szCs w:val="28"/>
        </w:rPr>
        <w:t xml:space="preserve"> </w:t>
      </w:r>
      <w:r w:rsidR="00BB574F">
        <w:rPr>
          <w:color w:val="auto"/>
          <w:sz w:val="28"/>
          <w:szCs w:val="28"/>
        </w:rPr>
        <w:t>СОШ №1 п. Редкино,</w:t>
      </w:r>
      <w:r w:rsidR="00BB574F" w:rsidRPr="00BB574F">
        <w:rPr>
          <w:color w:val="auto"/>
          <w:sz w:val="28"/>
          <w:szCs w:val="28"/>
        </w:rPr>
        <w:t xml:space="preserve"> </w:t>
      </w:r>
      <w:r w:rsidR="00BB574F">
        <w:rPr>
          <w:color w:val="auto"/>
          <w:sz w:val="28"/>
          <w:szCs w:val="28"/>
        </w:rPr>
        <w:t>МБОУ СОШ  №2 п. Новозавидовский,</w:t>
      </w:r>
      <w:r w:rsidR="00BB574F" w:rsidRPr="00BB574F">
        <w:rPr>
          <w:color w:val="auto"/>
          <w:sz w:val="28"/>
          <w:szCs w:val="28"/>
        </w:rPr>
        <w:t xml:space="preserve"> </w:t>
      </w:r>
      <w:r w:rsidR="00BB574F">
        <w:rPr>
          <w:color w:val="auto"/>
          <w:sz w:val="28"/>
          <w:szCs w:val="28"/>
        </w:rPr>
        <w:t>МБОУ СОШ п. Изоплит,</w:t>
      </w:r>
      <w:r w:rsidR="00BB574F" w:rsidRPr="00BB574F">
        <w:rPr>
          <w:color w:val="auto"/>
          <w:sz w:val="28"/>
          <w:szCs w:val="28"/>
        </w:rPr>
        <w:t xml:space="preserve"> </w:t>
      </w:r>
      <w:r w:rsidR="00BB574F">
        <w:rPr>
          <w:color w:val="auto"/>
          <w:sz w:val="28"/>
          <w:szCs w:val="28"/>
        </w:rPr>
        <w:t>МБОУ СОШ с. Селихово, МБОУ СОШ с. Дмитрова Гора.</w:t>
      </w:r>
    </w:p>
    <w:p w:rsidR="00BA6425" w:rsidRDefault="00BA6425" w:rsidP="000871CF">
      <w:pPr>
        <w:pStyle w:val="a3"/>
        <w:tabs>
          <w:tab w:val="left" w:pos="567"/>
        </w:tabs>
        <w:spacing w:line="276" w:lineRule="auto"/>
        <w:ind w:left="284" w:firstLine="0"/>
        <w:rPr>
          <w:rFonts w:eastAsia="Calibri"/>
          <w:color w:val="auto"/>
          <w:sz w:val="28"/>
          <w:szCs w:val="28"/>
        </w:rPr>
      </w:pPr>
    </w:p>
    <w:p w:rsidR="000871CF" w:rsidRDefault="000871CF" w:rsidP="000871CF">
      <w:pPr>
        <w:pStyle w:val="a3"/>
        <w:tabs>
          <w:tab w:val="left" w:pos="567"/>
        </w:tabs>
        <w:spacing w:line="276" w:lineRule="auto"/>
        <w:ind w:left="284" w:firstLine="0"/>
        <w:rPr>
          <w:color w:val="auto"/>
          <w:sz w:val="28"/>
          <w:szCs w:val="28"/>
        </w:rPr>
      </w:pPr>
      <w:r>
        <w:rPr>
          <w:color w:val="FF0000"/>
          <w:sz w:val="28"/>
          <w:szCs w:val="28"/>
        </w:rPr>
        <w:t xml:space="preserve">- </w:t>
      </w:r>
      <w:r w:rsidRPr="00CF2B4C">
        <w:rPr>
          <w:color w:val="auto"/>
          <w:sz w:val="28"/>
          <w:szCs w:val="28"/>
        </w:rPr>
        <w:t>проведение мероприятий для родителей, направленных на повышение медийно</w:t>
      </w:r>
      <w:r w:rsidR="00B4696E">
        <w:rPr>
          <w:color w:val="auto"/>
          <w:sz w:val="28"/>
          <w:szCs w:val="28"/>
        </w:rPr>
        <w:t xml:space="preserve">й </w:t>
      </w:r>
      <w:r w:rsidRPr="00CF2B4C">
        <w:rPr>
          <w:color w:val="auto"/>
          <w:sz w:val="28"/>
          <w:szCs w:val="28"/>
        </w:rPr>
        <w:t xml:space="preserve">информационной культуры обучающихся и безопасность детей в сети «Интернет» - </w:t>
      </w:r>
      <w:r w:rsidR="00B4696E">
        <w:rPr>
          <w:color w:val="auto"/>
          <w:sz w:val="28"/>
          <w:szCs w:val="28"/>
        </w:rPr>
        <w:t xml:space="preserve"> 24</w:t>
      </w:r>
      <w:r w:rsidRPr="00CF2B4C">
        <w:rPr>
          <w:color w:val="auto"/>
          <w:sz w:val="28"/>
          <w:szCs w:val="28"/>
        </w:rPr>
        <w:t xml:space="preserve"> (</w:t>
      </w:r>
      <w:r w:rsidR="00B4696E">
        <w:rPr>
          <w:color w:val="auto"/>
          <w:sz w:val="28"/>
          <w:szCs w:val="28"/>
        </w:rPr>
        <w:t>82</w:t>
      </w:r>
      <w:r w:rsidR="00CF2B4C" w:rsidRPr="00CF2B4C">
        <w:rPr>
          <w:color w:val="auto"/>
          <w:sz w:val="28"/>
          <w:szCs w:val="28"/>
        </w:rPr>
        <w:t>%) ОО.</w:t>
      </w:r>
      <w:r w:rsidR="00BB574F">
        <w:rPr>
          <w:color w:val="auto"/>
          <w:sz w:val="28"/>
          <w:szCs w:val="28"/>
        </w:rPr>
        <w:t xml:space="preserve"> Не проводятся в </w:t>
      </w:r>
      <w:r w:rsidR="00BB574F">
        <w:rPr>
          <w:rFonts w:eastAsia="Calibri"/>
          <w:color w:val="auto"/>
          <w:sz w:val="28"/>
          <w:szCs w:val="28"/>
        </w:rPr>
        <w:t>МБОУ ВСОШ</w:t>
      </w:r>
      <w:r w:rsidR="00BB574F">
        <w:rPr>
          <w:color w:val="auto"/>
          <w:sz w:val="28"/>
          <w:szCs w:val="28"/>
        </w:rPr>
        <w:t xml:space="preserve">, МБОУ НОШ </w:t>
      </w:r>
      <w:r w:rsidR="00BB574F">
        <w:rPr>
          <w:color w:val="auto"/>
          <w:sz w:val="28"/>
          <w:szCs w:val="28"/>
        </w:rPr>
        <w:lastRenderedPageBreak/>
        <w:t>п.2-е Моховое,</w:t>
      </w:r>
      <w:r w:rsidR="00BB574F" w:rsidRPr="00BB574F">
        <w:rPr>
          <w:color w:val="auto"/>
          <w:sz w:val="28"/>
          <w:szCs w:val="28"/>
        </w:rPr>
        <w:t xml:space="preserve"> </w:t>
      </w:r>
      <w:r w:rsidR="00BB574F">
        <w:rPr>
          <w:color w:val="auto"/>
          <w:sz w:val="28"/>
          <w:szCs w:val="28"/>
        </w:rPr>
        <w:t>СОШ №1 п. Редкино,</w:t>
      </w:r>
      <w:r w:rsidR="00BB574F" w:rsidRPr="00BB574F">
        <w:rPr>
          <w:color w:val="auto"/>
          <w:sz w:val="28"/>
          <w:szCs w:val="28"/>
        </w:rPr>
        <w:t xml:space="preserve"> </w:t>
      </w:r>
      <w:r w:rsidR="00BB574F">
        <w:rPr>
          <w:color w:val="auto"/>
          <w:sz w:val="28"/>
          <w:szCs w:val="28"/>
        </w:rPr>
        <w:t>МБОУ СОШ  №2 п. Новозавидовский,</w:t>
      </w:r>
      <w:r w:rsidR="00BB574F" w:rsidRPr="00BB574F">
        <w:rPr>
          <w:color w:val="auto"/>
          <w:sz w:val="28"/>
          <w:szCs w:val="28"/>
        </w:rPr>
        <w:t xml:space="preserve"> </w:t>
      </w:r>
      <w:r w:rsidR="00BB574F">
        <w:rPr>
          <w:color w:val="auto"/>
          <w:sz w:val="28"/>
          <w:szCs w:val="28"/>
        </w:rPr>
        <w:t xml:space="preserve">МБОУ </w:t>
      </w:r>
      <w:r w:rsidR="00BB574F" w:rsidRPr="00B4696E">
        <w:rPr>
          <w:color w:val="auto"/>
          <w:sz w:val="28"/>
          <w:szCs w:val="28"/>
        </w:rPr>
        <w:t xml:space="preserve"> </w:t>
      </w:r>
      <w:r w:rsidR="00BB574F">
        <w:rPr>
          <w:color w:val="auto"/>
          <w:sz w:val="28"/>
          <w:szCs w:val="28"/>
        </w:rPr>
        <w:t>№1 г. Конаково им. Дениса Стребина.</w:t>
      </w:r>
    </w:p>
    <w:p w:rsidR="00B4696E" w:rsidRPr="00204C26" w:rsidRDefault="00CF2B4C" w:rsidP="00B4696E">
      <w:pPr>
        <w:pStyle w:val="a3"/>
        <w:spacing w:line="276" w:lineRule="auto"/>
        <w:ind w:left="417" w:firstLine="0"/>
        <w:rPr>
          <w:color w:val="auto"/>
          <w:sz w:val="28"/>
          <w:szCs w:val="28"/>
        </w:rPr>
      </w:pPr>
      <w:r w:rsidRPr="00CF2B4C">
        <w:rPr>
          <w:color w:val="auto"/>
          <w:sz w:val="28"/>
          <w:szCs w:val="28"/>
        </w:rPr>
        <w:t>- вовлечение родителей в деятельность общественных объединений родителей обучающихся (совет/общественная организация)</w:t>
      </w:r>
      <w:r>
        <w:rPr>
          <w:color w:val="auto"/>
          <w:sz w:val="28"/>
          <w:szCs w:val="28"/>
        </w:rPr>
        <w:t xml:space="preserve"> –</w:t>
      </w:r>
      <w:r w:rsidR="00B4696E">
        <w:rPr>
          <w:color w:val="auto"/>
          <w:sz w:val="28"/>
          <w:szCs w:val="28"/>
        </w:rPr>
        <w:t>29</w:t>
      </w:r>
      <w:r>
        <w:rPr>
          <w:color w:val="auto"/>
          <w:sz w:val="28"/>
          <w:szCs w:val="28"/>
        </w:rPr>
        <w:t>(</w:t>
      </w:r>
      <w:r w:rsidR="00B4696E">
        <w:rPr>
          <w:color w:val="auto"/>
          <w:sz w:val="28"/>
          <w:szCs w:val="28"/>
        </w:rPr>
        <w:t>100</w:t>
      </w:r>
      <w:r>
        <w:rPr>
          <w:color w:val="auto"/>
          <w:sz w:val="28"/>
          <w:szCs w:val="28"/>
        </w:rPr>
        <w:t xml:space="preserve">%). Доля родителей, </w:t>
      </w:r>
      <w:r w:rsidRPr="00522BFA">
        <w:rPr>
          <w:color w:val="auto"/>
          <w:sz w:val="28"/>
          <w:szCs w:val="28"/>
        </w:rPr>
        <w:t>вовлеченных в этот вид деятельности</w:t>
      </w:r>
      <w:r w:rsidR="00B4696E">
        <w:rPr>
          <w:color w:val="auto"/>
          <w:sz w:val="28"/>
          <w:szCs w:val="28"/>
        </w:rPr>
        <w:t xml:space="preserve"> низкая в МБОУ СОШ с. Селихово, МБОУ СОШ с. Дмитрова Гора, МБОУ СОШ </w:t>
      </w:r>
      <w:r w:rsidR="00BB574F">
        <w:rPr>
          <w:color w:val="auto"/>
          <w:sz w:val="28"/>
          <w:szCs w:val="28"/>
        </w:rPr>
        <w:t>п. Изоплит, МБОУ СОШ п. Козлово,</w:t>
      </w:r>
      <w:r w:rsidR="00BB574F" w:rsidRPr="00BB574F">
        <w:rPr>
          <w:color w:val="auto"/>
          <w:sz w:val="28"/>
          <w:szCs w:val="28"/>
        </w:rPr>
        <w:t xml:space="preserve"> </w:t>
      </w:r>
      <w:r w:rsidR="00BB574F">
        <w:rPr>
          <w:color w:val="auto"/>
          <w:sz w:val="28"/>
          <w:szCs w:val="28"/>
        </w:rPr>
        <w:t>СОШ №3 п. Редкино,</w:t>
      </w:r>
      <w:r w:rsidR="00BB574F" w:rsidRPr="00BB574F">
        <w:rPr>
          <w:color w:val="auto"/>
          <w:sz w:val="28"/>
          <w:szCs w:val="28"/>
        </w:rPr>
        <w:t xml:space="preserve"> </w:t>
      </w:r>
      <w:r w:rsidR="00BB574F">
        <w:rPr>
          <w:color w:val="auto"/>
          <w:sz w:val="28"/>
          <w:szCs w:val="28"/>
        </w:rPr>
        <w:t>МБОУ СОШ  №1 п. Новозавидовский, МБОУ СОШ №3 и 7 г. Конаково, МБОУ ВСОШ, МБОУ гимназия № 5, МБОУ НОШ п.2-е Моховое.</w:t>
      </w:r>
    </w:p>
    <w:p w:rsidR="00CF2B4C" w:rsidRPr="00522BFA" w:rsidRDefault="00CF2B4C" w:rsidP="00407FB5">
      <w:pPr>
        <w:pStyle w:val="a3"/>
        <w:tabs>
          <w:tab w:val="left" w:pos="567"/>
        </w:tabs>
        <w:spacing w:line="276" w:lineRule="auto"/>
        <w:ind w:left="284" w:firstLine="0"/>
        <w:rPr>
          <w:color w:val="auto"/>
          <w:sz w:val="28"/>
          <w:szCs w:val="28"/>
        </w:rPr>
      </w:pPr>
    </w:p>
    <w:p w:rsidR="00407FB5" w:rsidRPr="00522BFA" w:rsidRDefault="00BA6425" w:rsidP="001A1DB2">
      <w:pPr>
        <w:pStyle w:val="a3"/>
        <w:numPr>
          <w:ilvl w:val="0"/>
          <w:numId w:val="2"/>
        </w:numPr>
        <w:spacing w:line="276" w:lineRule="auto"/>
        <w:ind w:left="360"/>
        <w:rPr>
          <w:color w:val="auto"/>
          <w:sz w:val="28"/>
          <w:szCs w:val="28"/>
        </w:rPr>
      </w:pPr>
      <w:r w:rsidRPr="00522BFA">
        <w:rPr>
          <w:color w:val="auto"/>
          <w:sz w:val="28"/>
          <w:szCs w:val="28"/>
        </w:rPr>
        <w:t xml:space="preserve"> В </w:t>
      </w:r>
      <w:r w:rsidR="00BB574F">
        <w:rPr>
          <w:color w:val="auto"/>
          <w:sz w:val="28"/>
          <w:szCs w:val="28"/>
        </w:rPr>
        <w:t xml:space="preserve"> 22</w:t>
      </w:r>
      <w:r w:rsidRPr="00522BFA">
        <w:rPr>
          <w:color w:val="auto"/>
          <w:sz w:val="28"/>
          <w:szCs w:val="28"/>
        </w:rPr>
        <w:t xml:space="preserve"> (</w:t>
      </w:r>
      <w:r w:rsidR="00522BFA" w:rsidRPr="00522BFA">
        <w:rPr>
          <w:color w:val="auto"/>
          <w:sz w:val="28"/>
          <w:szCs w:val="28"/>
        </w:rPr>
        <w:t>7</w:t>
      </w:r>
      <w:r w:rsidR="00BB574F">
        <w:rPr>
          <w:color w:val="auto"/>
          <w:sz w:val="28"/>
          <w:szCs w:val="28"/>
        </w:rPr>
        <w:t>5</w:t>
      </w:r>
      <w:r w:rsidRPr="00522BFA">
        <w:rPr>
          <w:color w:val="auto"/>
          <w:sz w:val="28"/>
          <w:szCs w:val="28"/>
        </w:rPr>
        <w:t>%) ОО разработаны и используются показатели оценки эффективности деятельности по классному руководству.</w:t>
      </w:r>
      <w:r w:rsidR="00BB574F">
        <w:rPr>
          <w:color w:val="auto"/>
          <w:sz w:val="28"/>
          <w:szCs w:val="28"/>
        </w:rPr>
        <w:t xml:space="preserve"> Нет показателей в </w:t>
      </w:r>
      <w:r w:rsidR="00204AF8">
        <w:rPr>
          <w:color w:val="auto"/>
          <w:sz w:val="28"/>
          <w:szCs w:val="28"/>
        </w:rPr>
        <w:t>МБОУ СОШ  №1 п. Новозавидовский,</w:t>
      </w:r>
      <w:r w:rsidRPr="00522BFA">
        <w:rPr>
          <w:color w:val="auto"/>
          <w:sz w:val="28"/>
          <w:szCs w:val="28"/>
        </w:rPr>
        <w:t xml:space="preserve"> </w:t>
      </w:r>
      <w:r w:rsidR="00204AF8">
        <w:rPr>
          <w:color w:val="auto"/>
          <w:sz w:val="28"/>
          <w:szCs w:val="28"/>
        </w:rPr>
        <w:t>МБОУ ВСОШ</w:t>
      </w:r>
      <w:r w:rsidRPr="00522BFA">
        <w:rPr>
          <w:color w:val="auto"/>
          <w:sz w:val="28"/>
          <w:szCs w:val="28"/>
        </w:rPr>
        <w:t xml:space="preserve"> </w:t>
      </w:r>
      <w:r w:rsidR="00204AF8">
        <w:rPr>
          <w:color w:val="auto"/>
          <w:sz w:val="28"/>
          <w:szCs w:val="28"/>
        </w:rPr>
        <w:t>г. Конаково, МБОУ СОШ п. Изоплит,</w:t>
      </w:r>
      <w:r w:rsidR="00204AF8" w:rsidRPr="00BB574F">
        <w:rPr>
          <w:color w:val="auto"/>
          <w:sz w:val="28"/>
          <w:szCs w:val="28"/>
        </w:rPr>
        <w:t xml:space="preserve"> </w:t>
      </w:r>
      <w:r w:rsidR="00204AF8">
        <w:rPr>
          <w:color w:val="auto"/>
          <w:sz w:val="28"/>
          <w:szCs w:val="28"/>
        </w:rPr>
        <w:t xml:space="preserve">МБОУ СОШ д. Ручьи, МБОУ СОШ с. Городня, МБОУ СОШ с. Завидово, МБОУ СОШ с. Селихово. </w:t>
      </w:r>
      <w:r w:rsidR="00BB574F">
        <w:rPr>
          <w:color w:val="auto"/>
          <w:sz w:val="28"/>
          <w:szCs w:val="28"/>
        </w:rPr>
        <w:t xml:space="preserve">Однако представленные </w:t>
      </w:r>
      <w:r w:rsidR="00204AF8">
        <w:rPr>
          <w:color w:val="auto"/>
          <w:sz w:val="28"/>
          <w:szCs w:val="28"/>
        </w:rPr>
        <w:t xml:space="preserve">22 ОО </w:t>
      </w:r>
      <w:r w:rsidR="00BB574F">
        <w:rPr>
          <w:color w:val="auto"/>
          <w:sz w:val="28"/>
          <w:szCs w:val="28"/>
        </w:rPr>
        <w:t>документы не подтверждают наличие показателей.</w:t>
      </w:r>
      <w:r w:rsidR="00522BFA" w:rsidRPr="00522BFA">
        <w:rPr>
          <w:color w:val="auto"/>
          <w:sz w:val="28"/>
          <w:szCs w:val="28"/>
        </w:rPr>
        <w:t xml:space="preserve"> </w:t>
      </w:r>
      <w:r w:rsidR="00BB574F">
        <w:rPr>
          <w:color w:val="auto"/>
          <w:sz w:val="28"/>
          <w:szCs w:val="28"/>
        </w:rPr>
        <w:t xml:space="preserve"> </w:t>
      </w:r>
    </w:p>
    <w:p w:rsidR="00BA6425" w:rsidRDefault="00B66E9D" w:rsidP="001A1DB2">
      <w:pPr>
        <w:pStyle w:val="a3"/>
        <w:numPr>
          <w:ilvl w:val="0"/>
          <w:numId w:val="2"/>
        </w:numPr>
        <w:spacing w:line="276" w:lineRule="auto"/>
        <w:ind w:left="360"/>
        <w:rPr>
          <w:color w:val="auto"/>
          <w:sz w:val="28"/>
          <w:szCs w:val="28"/>
        </w:rPr>
      </w:pPr>
      <w:r w:rsidRPr="00407FB5">
        <w:rPr>
          <w:color w:val="auto"/>
          <w:sz w:val="28"/>
          <w:szCs w:val="28"/>
        </w:rPr>
        <w:t>К</w:t>
      </w:r>
      <w:r w:rsidR="00BA6425" w:rsidRPr="00407FB5">
        <w:rPr>
          <w:color w:val="auto"/>
          <w:sz w:val="28"/>
          <w:szCs w:val="28"/>
        </w:rPr>
        <w:t xml:space="preserve">урсы повышения квалификации по приоритетным направлениям воспитания обучающихся </w:t>
      </w:r>
      <w:r w:rsidRPr="00407FB5">
        <w:rPr>
          <w:color w:val="auto"/>
          <w:sz w:val="28"/>
          <w:szCs w:val="28"/>
        </w:rPr>
        <w:t xml:space="preserve">за последние 3 года </w:t>
      </w:r>
      <w:r w:rsidR="00BA6425" w:rsidRPr="00407FB5">
        <w:rPr>
          <w:color w:val="auto"/>
          <w:sz w:val="28"/>
          <w:szCs w:val="28"/>
        </w:rPr>
        <w:t>прошл</w:t>
      </w:r>
      <w:r w:rsidR="00407FB5" w:rsidRPr="00407FB5">
        <w:rPr>
          <w:color w:val="auto"/>
          <w:sz w:val="28"/>
          <w:szCs w:val="28"/>
        </w:rPr>
        <w:t>и 45</w:t>
      </w:r>
      <w:r w:rsidR="00BA6425" w:rsidRPr="00407FB5">
        <w:rPr>
          <w:color w:val="auto"/>
          <w:sz w:val="28"/>
          <w:szCs w:val="28"/>
        </w:rPr>
        <w:t xml:space="preserve">% педагогов из </w:t>
      </w:r>
      <w:r w:rsidR="00204AF8">
        <w:rPr>
          <w:color w:val="auto"/>
          <w:sz w:val="28"/>
          <w:szCs w:val="28"/>
        </w:rPr>
        <w:t>28</w:t>
      </w:r>
      <w:r w:rsidR="00BA6425" w:rsidRPr="00407FB5">
        <w:rPr>
          <w:color w:val="auto"/>
          <w:sz w:val="28"/>
          <w:szCs w:val="28"/>
        </w:rPr>
        <w:t xml:space="preserve"> (</w:t>
      </w:r>
      <w:r w:rsidR="00204AF8">
        <w:rPr>
          <w:color w:val="auto"/>
          <w:sz w:val="28"/>
          <w:szCs w:val="28"/>
        </w:rPr>
        <w:t>98</w:t>
      </w:r>
      <w:r w:rsidR="00BA6425" w:rsidRPr="00407FB5">
        <w:rPr>
          <w:color w:val="auto"/>
          <w:sz w:val="28"/>
          <w:szCs w:val="28"/>
        </w:rPr>
        <w:t>%) ОО.</w:t>
      </w:r>
    </w:p>
    <w:p w:rsidR="00204AF8" w:rsidRDefault="00204AF8" w:rsidP="00204AF8">
      <w:pPr>
        <w:pStyle w:val="a3"/>
        <w:spacing w:line="276" w:lineRule="auto"/>
        <w:ind w:left="360" w:firstLine="0"/>
        <w:rPr>
          <w:color w:val="auto"/>
          <w:sz w:val="28"/>
          <w:szCs w:val="28"/>
        </w:rPr>
      </w:pPr>
      <w:r>
        <w:rPr>
          <w:color w:val="auto"/>
          <w:sz w:val="28"/>
          <w:szCs w:val="28"/>
        </w:rPr>
        <w:t>Низкий охват ПК по данному направлению показывают МБОУ ВСОШ</w:t>
      </w:r>
      <w:r w:rsidRPr="00522BFA">
        <w:rPr>
          <w:color w:val="auto"/>
          <w:sz w:val="28"/>
          <w:szCs w:val="28"/>
        </w:rPr>
        <w:t xml:space="preserve"> </w:t>
      </w:r>
      <w:r>
        <w:rPr>
          <w:color w:val="auto"/>
          <w:sz w:val="28"/>
          <w:szCs w:val="28"/>
        </w:rPr>
        <w:t>г. Конаково, МБОУ СОШ №3,7 г.Конаково, МБОУ СОШ №1 г. Конаково им. Дениса Стребина,</w:t>
      </w:r>
      <w:r w:rsidRPr="00204AF8">
        <w:rPr>
          <w:color w:val="auto"/>
          <w:sz w:val="28"/>
          <w:szCs w:val="28"/>
        </w:rPr>
        <w:t xml:space="preserve"> </w:t>
      </w:r>
      <w:r>
        <w:rPr>
          <w:color w:val="auto"/>
          <w:sz w:val="28"/>
          <w:szCs w:val="28"/>
        </w:rPr>
        <w:t>МБОУ СОШ с. Завидово, МБОУ СОШ п. Радченко, МБОУ СОШ п. Озерки.</w:t>
      </w:r>
    </w:p>
    <w:p w:rsidR="00522BFA" w:rsidRDefault="00522BFA" w:rsidP="001A1DB2">
      <w:pPr>
        <w:pStyle w:val="a3"/>
        <w:numPr>
          <w:ilvl w:val="0"/>
          <w:numId w:val="2"/>
        </w:numPr>
        <w:spacing w:line="276" w:lineRule="auto"/>
        <w:ind w:left="360"/>
        <w:rPr>
          <w:color w:val="auto"/>
          <w:sz w:val="28"/>
          <w:szCs w:val="28"/>
        </w:rPr>
      </w:pPr>
      <w:r>
        <w:rPr>
          <w:color w:val="auto"/>
          <w:sz w:val="28"/>
          <w:szCs w:val="28"/>
        </w:rPr>
        <w:t xml:space="preserve">Анализ результатов воспитательной работы проводится в </w:t>
      </w:r>
      <w:r w:rsidR="00204AF8">
        <w:rPr>
          <w:color w:val="auto"/>
          <w:sz w:val="28"/>
          <w:szCs w:val="28"/>
        </w:rPr>
        <w:t xml:space="preserve"> 27</w:t>
      </w:r>
      <w:r>
        <w:rPr>
          <w:color w:val="auto"/>
          <w:sz w:val="28"/>
          <w:szCs w:val="28"/>
        </w:rPr>
        <w:t xml:space="preserve"> (9</w:t>
      </w:r>
      <w:r w:rsidR="00204AF8">
        <w:rPr>
          <w:color w:val="auto"/>
          <w:sz w:val="28"/>
          <w:szCs w:val="28"/>
        </w:rPr>
        <w:t>3</w:t>
      </w:r>
      <w:r>
        <w:rPr>
          <w:color w:val="auto"/>
          <w:sz w:val="28"/>
          <w:szCs w:val="28"/>
        </w:rPr>
        <w:t xml:space="preserve">%) ОО. </w:t>
      </w:r>
      <w:r w:rsidR="00204AF8">
        <w:rPr>
          <w:color w:val="auto"/>
          <w:sz w:val="28"/>
          <w:szCs w:val="28"/>
        </w:rPr>
        <w:t xml:space="preserve"> Не проводят МБОУ ВСОШ</w:t>
      </w:r>
      <w:r w:rsidR="00204AF8" w:rsidRPr="00522BFA">
        <w:rPr>
          <w:color w:val="auto"/>
          <w:sz w:val="28"/>
          <w:szCs w:val="28"/>
        </w:rPr>
        <w:t xml:space="preserve"> </w:t>
      </w:r>
      <w:r w:rsidR="00204AF8">
        <w:rPr>
          <w:color w:val="auto"/>
          <w:sz w:val="28"/>
          <w:szCs w:val="28"/>
        </w:rPr>
        <w:t>г. Конаково, МБОУ СОШ п. Изоплит.</w:t>
      </w:r>
    </w:p>
    <w:p w:rsidR="00204AF8" w:rsidRDefault="00522BFA" w:rsidP="00204AF8">
      <w:pPr>
        <w:pStyle w:val="a3"/>
        <w:spacing w:line="276" w:lineRule="auto"/>
        <w:ind w:left="360" w:firstLine="0"/>
        <w:rPr>
          <w:color w:val="auto"/>
          <w:sz w:val="28"/>
          <w:szCs w:val="28"/>
        </w:rPr>
      </w:pPr>
      <w:r>
        <w:rPr>
          <w:color w:val="auto"/>
          <w:sz w:val="28"/>
          <w:szCs w:val="28"/>
        </w:rPr>
        <w:t xml:space="preserve">Наличие адресных рекомендаций по результатам проведенного анализа отметили руководители </w:t>
      </w:r>
      <w:r w:rsidR="00204AF8">
        <w:rPr>
          <w:color w:val="auto"/>
          <w:sz w:val="28"/>
          <w:szCs w:val="28"/>
        </w:rPr>
        <w:t xml:space="preserve"> 20 (68%) ОО. Рекомендации отсутствуют в МБОУ ВСОШ г. Конаково, МБОУ СОШ № 1 и 2 п. Новозавидовский, МБОУ СОШ п. Радченко,</w:t>
      </w:r>
      <w:r w:rsidR="00204AF8" w:rsidRPr="00204AF8">
        <w:rPr>
          <w:color w:val="auto"/>
          <w:sz w:val="28"/>
          <w:szCs w:val="28"/>
        </w:rPr>
        <w:t xml:space="preserve"> </w:t>
      </w:r>
      <w:r w:rsidR="00204AF8">
        <w:rPr>
          <w:color w:val="auto"/>
          <w:sz w:val="28"/>
          <w:szCs w:val="28"/>
        </w:rPr>
        <w:t>МБОУ СОШ п. Озерки, МБОУ СОШ с. Городня, МБОУ СОШ с. Юрьево-Девичье,</w:t>
      </w:r>
      <w:r w:rsidR="002A19D7" w:rsidRPr="002A19D7">
        <w:rPr>
          <w:color w:val="auto"/>
          <w:sz w:val="28"/>
          <w:szCs w:val="28"/>
        </w:rPr>
        <w:t xml:space="preserve"> </w:t>
      </w:r>
      <w:r w:rsidR="002A19D7">
        <w:rPr>
          <w:color w:val="auto"/>
          <w:sz w:val="28"/>
          <w:szCs w:val="28"/>
        </w:rPr>
        <w:t>МБОУ СОШ №1 г. Конаково им. Дениса Стребина.</w:t>
      </w:r>
    </w:p>
    <w:p w:rsidR="00522BFA" w:rsidRPr="00407FB5" w:rsidRDefault="00522BFA" w:rsidP="00722147">
      <w:pPr>
        <w:pStyle w:val="a3"/>
        <w:spacing w:line="276" w:lineRule="auto"/>
        <w:ind w:left="360" w:firstLine="0"/>
        <w:rPr>
          <w:color w:val="auto"/>
          <w:sz w:val="28"/>
          <w:szCs w:val="28"/>
        </w:rPr>
      </w:pPr>
    </w:p>
    <w:p w:rsidR="00BA6425" w:rsidRPr="00B310E1" w:rsidRDefault="00BA6425" w:rsidP="00BA6425">
      <w:pPr>
        <w:pStyle w:val="a3"/>
        <w:ind w:left="360" w:firstLine="0"/>
        <w:rPr>
          <w:color w:val="FF0000"/>
          <w:sz w:val="28"/>
          <w:szCs w:val="28"/>
        </w:rPr>
      </w:pPr>
    </w:p>
    <w:p w:rsidR="00B41FBF" w:rsidRPr="00EC5B45" w:rsidRDefault="00BA6425" w:rsidP="007100E7">
      <w:pPr>
        <w:spacing w:line="276" w:lineRule="auto"/>
        <w:rPr>
          <w:rFonts w:eastAsia="Times New Roman"/>
          <w:sz w:val="28"/>
          <w:szCs w:val="28"/>
          <w:lang w:eastAsia="ru-RU"/>
        </w:rPr>
      </w:pPr>
      <w:r w:rsidRPr="00EC5B45">
        <w:rPr>
          <w:sz w:val="28"/>
          <w:szCs w:val="28"/>
        </w:rPr>
        <w:t xml:space="preserve"> По итогам анализа предоставленных материалов  выявлены</w:t>
      </w:r>
      <w:r w:rsidR="00114DD8">
        <w:rPr>
          <w:sz w:val="28"/>
          <w:szCs w:val="28"/>
        </w:rPr>
        <w:t xml:space="preserve">  </w:t>
      </w:r>
      <w:r w:rsidR="00155C8C">
        <w:rPr>
          <w:sz w:val="28"/>
          <w:szCs w:val="28"/>
        </w:rPr>
        <w:t xml:space="preserve"> </w:t>
      </w:r>
      <w:r w:rsidRPr="00EC5B45">
        <w:rPr>
          <w:sz w:val="28"/>
          <w:szCs w:val="28"/>
        </w:rPr>
        <w:t>(</w:t>
      </w:r>
      <w:r w:rsidR="00155C8C">
        <w:rPr>
          <w:sz w:val="28"/>
          <w:szCs w:val="28"/>
        </w:rPr>
        <w:t>5</w:t>
      </w:r>
      <w:r w:rsidRPr="00EC5B45">
        <w:rPr>
          <w:sz w:val="28"/>
          <w:szCs w:val="28"/>
        </w:rPr>
        <w:t xml:space="preserve">%) ОО </w:t>
      </w:r>
      <w:r w:rsidR="00114DD8">
        <w:rPr>
          <w:sz w:val="28"/>
          <w:szCs w:val="28"/>
        </w:rPr>
        <w:t xml:space="preserve"> </w:t>
      </w:r>
      <w:r w:rsidRPr="00EC5B45">
        <w:rPr>
          <w:sz w:val="28"/>
          <w:szCs w:val="28"/>
        </w:rPr>
        <w:t xml:space="preserve"> </w:t>
      </w:r>
      <w:r w:rsidR="00114DD8">
        <w:rPr>
          <w:sz w:val="28"/>
          <w:szCs w:val="28"/>
        </w:rPr>
        <w:t xml:space="preserve"> </w:t>
      </w:r>
      <w:r w:rsidRPr="00EC5B45">
        <w:rPr>
          <w:sz w:val="28"/>
          <w:szCs w:val="28"/>
        </w:rPr>
        <w:t xml:space="preserve">  (Таблица </w:t>
      </w:r>
      <w:r w:rsidR="005446A3" w:rsidRPr="00EC5B45">
        <w:rPr>
          <w:sz w:val="28"/>
          <w:szCs w:val="28"/>
        </w:rPr>
        <w:t>6</w:t>
      </w:r>
      <w:r w:rsidRPr="00EC5B45">
        <w:rPr>
          <w:sz w:val="28"/>
          <w:szCs w:val="28"/>
        </w:rPr>
        <w:t>), в которых система работы по данному направлению сформирована частично.</w:t>
      </w:r>
    </w:p>
    <w:p w:rsidR="00FF2DAF" w:rsidRPr="00EC5B45" w:rsidRDefault="0073025B" w:rsidP="00B3064B">
      <w:pPr>
        <w:spacing w:line="276" w:lineRule="auto"/>
        <w:rPr>
          <w:sz w:val="28"/>
          <w:szCs w:val="28"/>
        </w:rPr>
      </w:pPr>
      <w:r w:rsidRPr="00EC5B45">
        <w:rPr>
          <w:sz w:val="28"/>
          <w:szCs w:val="28"/>
        </w:rPr>
        <w:t xml:space="preserve">           </w:t>
      </w:r>
      <w:r w:rsidR="007624ED">
        <w:rPr>
          <w:sz w:val="28"/>
          <w:szCs w:val="28"/>
        </w:rPr>
        <w:t xml:space="preserve"> </w:t>
      </w:r>
    </w:p>
    <w:p w:rsidR="00BA6425" w:rsidRPr="00EC5B45" w:rsidRDefault="00BA6425" w:rsidP="00BA6425">
      <w:pPr>
        <w:jc w:val="right"/>
        <w:rPr>
          <w:sz w:val="28"/>
          <w:szCs w:val="28"/>
        </w:rPr>
      </w:pPr>
      <w:r w:rsidRPr="00EC5B45">
        <w:rPr>
          <w:sz w:val="28"/>
          <w:szCs w:val="28"/>
        </w:rPr>
        <w:t>Таблица</w:t>
      </w:r>
      <w:r w:rsidR="005446A3" w:rsidRPr="00EC5B45">
        <w:rPr>
          <w:sz w:val="28"/>
          <w:szCs w:val="28"/>
        </w:rPr>
        <w:t xml:space="preserve"> 6</w:t>
      </w:r>
    </w:p>
    <w:p w:rsidR="007100E7" w:rsidRDefault="007100E7" w:rsidP="00BA6425">
      <w:pPr>
        <w:jc w:val="right"/>
        <w:rPr>
          <w:sz w:val="28"/>
          <w:szCs w:val="28"/>
        </w:rPr>
      </w:pPr>
    </w:p>
    <w:tbl>
      <w:tblPr>
        <w:tblW w:w="10490" w:type="dxa"/>
        <w:tblInd w:w="-601" w:type="dxa"/>
        <w:tblLayout w:type="fixed"/>
        <w:tblLook w:val="04A0"/>
      </w:tblPr>
      <w:tblGrid>
        <w:gridCol w:w="425"/>
        <w:gridCol w:w="2268"/>
        <w:gridCol w:w="993"/>
        <w:gridCol w:w="851"/>
        <w:gridCol w:w="850"/>
        <w:gridCol w:w="851"/>
        <w:gridCol w:w="992"/>
        <w:gridCol w:w="992"/>
        <w:gridCol w:w="1134"/>
        <w:gridCol w:w="1134"/>
      </w:tblGrid>
      <w:tr w:rsidR="00114DD8" w:rsidRPr="007100E7" w:rsidTr="00114DD8">
        <w:trPr>
          <w:cantSplit/>
          <w:trHeight w:val="34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14DD8" w:rsidRPr="007100E7" w:rsidRDefault="00114DD8" w:rsidP="007100E7">
            <w:pPr>
              <w:ind w:firstLine="0"/>
              <w:jc w:val="center"/>
              <w:rPr>
                <w:rFonts w:eastAsia="Times New Roman"/>
                <w:color w:val="000000"/>
                <w:sz w:val="20"/>
                <w:szCs w:val="20"/>
                <w:lang w:eastAsia="ru-RU"/>
              </w:rPr>
            </w:pPr>
            <w:r w:rsidRPr="007100E7">
              <w:rPr>
                <w:rFonts w:eastAsia="Times New Roman"/>
                <w:color w:val="000000"/>
                <w:sz w:val="20"/>
                <w:szCs w:val="20"/>
                <w:lang w:eastAsia="ru-RU"/>
              </w:rPr>
              <w:lastRenderedPageBreak/>
              <w:t>№ п/п</w:t>
            </w:r>
          </w:p>
        </w:tc>
        <w:tc>
          <w:tcPr>
            <w:tcW w:w="2268" w:type="dxa"/>
            <w:tcBorders>
              <w:top w:val="nil"/>
              <w:left w:val="nil"/>
              <w:bottom w:val="single" w:sz="4" w:space="0" w:color="auto"/>
              <w:right w:val="single" w:sz="4" w:space="0" w:color="auto"/>
            </w:tcBorders>
            <w:shd w:val="clear" w:color="auto" w:fill="auto"/>
            <w:vAlign w:val="center"/>
            <w:hideMark/>
          </w:tcPr>
          <w:p w:rsidR="00114DD8" w:rsidRPr="007100E7" w:rsidRDefault="00114DD8" w:rsidP="007100E7">
            <w:pPr>
              <w:ind w:firstLine="0"/>
              <w:jc w:val="center"/>
              <w:rPr>
                <w:rFonts w:eastAsia="Times New Roman"/>
                <w:color w:val="000000"/>
                <w:sz w:val="20"/>
                <w:szCs w:val="20"/>
                <w:lang w:eastAsia="ru-RU"/>
              </w:rPr>
            </w:pPr>
            <w:r w:rsidRPr="007100E7">
              <w:rPr>
                <w:rFonts w:eastAsia="Times New Roman"/>
                <w:color w:val="000000"/>
                <w:sz w:val="20"/>
                <w:szCs w:val="20"/>
                <w:lang w:eastAsia="ru-RU"/>
              </w:rPr>
              <w:t>Наименование ОО</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sidRPr="007100E7">
              <w:rPr>
                <w:rFonts w:eastAsia="Times New Roman"/>
                <w:color w:val="000000"/>
                <w:sz w:val="18"/>
                <w:szCs w:val="18"/>
                <w:lang w:eastAsia="ru-RU"/>
              </w:rPr>
              <w:t xml:space="preserve">Проведение мероприятий по </w:t>
            </w:r>
            <w:r>
              <w:rPr>
                <w:rFonts w:eastAsia="Times New Roman"/>
                <w:color w:val="000000"/>
                <w:sz w:val="18"/>
                <w:szCs w:val="18"/>
                <w:lang w:eastAsia="ru-RU"/>
              </w:rPr>
              <w:t xml:space="preserve">формированию ценностных ориентаций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sidRPr="007100E7">
              <w:rPr>
                <w:rFonts w:eastAsia="Times New Roman"/>
                <w:color w:val="000000"/>
                <w:sz w:val="18"/>
                <w:szCs w:val="18"/>
                <w:lang w:eastAsia="ru-RU"/>
              </w:rPr>
              <w:t xml:space="preserve">Наличие системы профилактики </w:t>
            </w:r>
            <w:r>
              <w:rPr>
                <w:rFonts w:eastAsia="Times New Roman"/>
                <w:color w:val="000000"/>
                <w:sz w:val="18"/>
                <w:szCs w:val="18"/>
                <w:lang w:eastAsia="ru-RU"/>
              </w:rPr>
              <w:t>деструктивного поведения об-ся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sidRPr="007100E7">
              <w:rPr>
                <w:rFonts w:eastAsia="Times New Roman"/>
                <w:color w:val="000000"/>
                <w:sz w:val="18"/>
                <w:szCs w:val="18"/>
                <w:lang w:eastAsia="ru-RU"/>
              </w:rPr>
              <w:t>Наличие обуч</w:t>
            </w:r>
            <w:r>
              <w:rPr>
                <w:rFonts w:eastAsia="Times New Roman"/>
                <w:color w:val="000000"/>
                <w:sz w:val="18"/>
                <w:szCs w:val="18"/>
                <w:lang w:eastAsia="ru-RU"/>
              </w:rPr>
              <w:t>ающихся «группы риска», с проявлениями деструктивного поведения, состоящих на учете ПНД, ВШУ</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sidRPr="007100E7">
              <w:rPr>
                <w:rFonts w:eastAsia="Times New Roman"/>
                <w:color w:val="000000"/>
                <w:sz w:val="18"/>
                <w:szCs w:val="18"/>
                <w:lang w:eastAsia="ru-RU"/>
              </w:rPr>
              <w:t>Доля обуч-ся,</w:t>
            </w:r>
            <w:r>
              <w:rPr>
                <w:rFonts w:eastAsia="Times New Roman"/>
                <w:color w:val="000000"/>
                <w:sz w:val="18"/>
                <w:szCs w:val="18"/>
                <w:lang w:eastAsia="ru-RU"/>
              </w:rPr>
              <w:t xml:space="preserve">/семей, </w:t>
            </w:r>
            <w:r w:rsidRPr="007100E7">
              <w:rPr>
                <w:rFonts w:eastAsia="Times New Roman"/>
                <w:color w:val="000000"/>
                <w:sz w:val="18"/>
                <w:szCs w:val="18"/>
                <w:lang w:eastAsia="ru-RU"/>
              </w:rPr>
              <w:t xml:space="preserve"> охваченных </w:t>
            </w:r>
            <w:r>
              <w:rPr>
                <w:rFonts w:eastAsia="Times New Roman"/>
                <w:color w:val="000000"/>
                <w:sz w:val="18"/>
                <w:szCs w:val="18"/>
                <w:lang w:eastAsia="ru-RU"/>
              </w:rPr>
              <w:t>индивидуальными профилактическими мероприятиями</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Pr>
                <w:rFonts w:eastAsia="Times New Roman"/>
                <w:color w:val="000000"/>
                <w:sz w:val="18"/>
                <w:szCs w:val="18"/>
                <w:lang w:eastAsia="ru-RU"/>
              </w:rPr>
              <w:t>Организация взаимодействия с родителями по вопросам воспитания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Pr>
                <w:rFonts w:eastAsia="Times New Roman"/>
                <w:color w:val="000000"/>
                <w:sz w:val="18"/>
                <w:szCs w:val="18"/>
                <w:lang w:eastAsia="ru-RU"/>
              </w:rPr>
              <w:t>Доля</w:t>
            </w:r>
            <w:r w:rsidRPr="007100E7">
              <w:rPr>
                <w:rFonts w:eastAsia="Times New Roman"/>
                <w:color w:val="000000"/>
                <w:sz w:val="18"/>
                <w:szCs w:val="18"/>
                <w:lang w:eastAsia="ru-RU"/>
              </w:rPr>
              <w:t xml:space="preserve"> педагогов, прошедших курсы ПК по </w:t>
            </w:r>
            <w:r>
              <w:rPr>
                <w:rFonts w:eastAsia="Times New Roman"/>
                <w:color w:val="000000"/>
                <w:sz w:val="18"/>
                <w:szCs w:val="18"/>
                <w:lang w:eastAsia="ru-RU"/>
              </w:rPr>
              <w:t>приоритетным направлениям</w:t>
            </w:r>
            <w:r w:rsidRPr="007100E7">
              <w:rPr>
                <w:rFonts w:eastAsia="Times New Roman"/>
                <w:color w:val="000000"/>
                <w:sz w:val="18"/>
                <w:szCs w:val="18"/>
                <w:lang w:eastAsia="ru-RU"/>
              </w:rPr>
              <w:t xml:space="preserve"> воспитания</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sidRPr="007100E7">
              <w:rPr>
                <w:rFonts w:eastAsia="Times New Roman"/>
                <w:color w:val="000000"/>
                <w:sz w:val="18"/>
                <w:szCs w:val="18"/>
                <w:lang w:eastAsia="ru-RU"/>
              </w:rPr>
              <w:t xml:space="preserve">Наличие показателей оценки эффективности </w:t>
            </w:r>
            <w:r>
              <w:rPr>
                <w:rFonts w:eastAsia="Times New Roman"/>
                <w:color w:val="000000"/>
                <w:sz w:val="18"/>
                <w:szCs w:val="18"/>
                <w:lang w:eastAsia="ru-RU"/>
              </w:rPr>
              <w:t>деятельности</w:t>
            </w:r>
            <w:r w:rsidRPr="007100E7">
              <w:rPr>
                <w:rFonts w:eastAsia="Times New Roman"/>
                <w:color w:val="000000"/>
                <w:sz w:val="18"/>
                <w:szCs w:val="18"/>
                <w:lang w:eastAsia="ru-RU"/>
              </w:rPr>
              <w:t xml:space="preserve"> классных руководителей</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14DD8" w:rsidRPr="007100E7" w:rsidRDefault="00114DD8" w:rsidP="007100E7">
            <w:pPr>
              <w:ind w:left="113" w:right="113" w:firstLine="0"/>
              <w:jc w:val="center"/>
              <w:rPr>
                <w:rFonts w:eastAsia="Times New Roman"/>
                <w:color w:val="000000"/>
                <w:sz w:val="18"/>
                <w:szCs w:val="18"/>
                <w:lang w:eastAsia="ru-RU"/>
              </w:rPr>
            </w:pPr>
            <w:r>
              <w:rPr>
                <w:rFonts w:eastAsia="Times New Roman"/>
                <w:color w:val="000000"/>
                <w:sz w:val="18"/>
                <w:szCs w:val="18"/>
                <w:lang w:eastAsia="ru-RU"/>
              </w:rPr>
              <w:t>Наличие анализа воспитательной работы и адресных рекомендаций по результатам анализа</w:t>
            </w:r>
          </w:p>
        </w:tc>
      </w:tr>
      <w:tr w:rsidR="00114DD8" w:rsidRPr="007100E7" w:rsidTr="00114DD8">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tcPr>
          <w:p w:rsidR="00114DD8" w:rsidRPr="00D51320" w:rsidRDefault="00114DD8" w:rsidP="00701DDC">
            <w:pPr>
              <w:jc w:val="left"/>
              <w:rPr>
                <w:sz w:val="20"/>
                <w:szCs w:val="20"/>
              </w:rPr>
            </w:pPr>
            <w:r w:rsidRPr="00D51320">
              <w:rPr>
                <w:sz w:val="20"/>
                <w:szCs w:val="20"/>
              </w:rPr>
              <w:t>МБОУ ВСОШ г.</w:t>
            </w:r>
            <w:r>
              <w:rPr>
                <w:sz w:val="20"/>
                <w:szCs w:val="20"/>
              </w:rPr>
              <w:t xml:space="preserve"> </w:t>
            </w:r>
            <w:r w:rsidRPr="00D51320">
              <w:rPr>
                <w:sz w:val="20"/>
                <w:szCs w:val="20"/>
              </w:rPr>
              <w:t>Конаково</w:t>
            </w:r>
          </w:p>
        </w:tc>
        <w:tc>
          <w:tcPr>
            <w:tcW w:w="993"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r>
              <w:rPr>
                <w:rFonts w:eastAsia="Times New Roman"/>
                <w:color w:val="000000"/>
                <w:sz w:val="20"/>
                <w:szCs w:val="20"/>
                <w:lang w:eastAsia="ru-RU"/>
              </w:rPr>
              <w:t>-</w:t>
            </w:r>
          </w:p>
        </w:tc>
      </w:tr>
      <w:tr w:rsidR="00114DD8" w:rsidRPr="007100E7" w:rsidTr="00114DD8">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tcPr>
          <w:p w:rsidR="00114DD8" w:rsidRPr="00D51320" w:rsidRDefault="007624ED" w:rsidP="00701DDC">
            <w:pPr>
              <w:jc w:val="left"/>
              <w:rPr>
                <w:sz w:val="20"/>
                <w:szCs w:val="20"/>
              </w:rPr>
            </w:pPr>
            <w:r>
              <w:rPr>
                <w:sz w:val="20"/>
                <w:szCs w:val="20"/>
              </w:rPr>
              <w:t>МБОУ СОШ « 1 г. Конаково</w:t>
            </w:r>
          </w:p>
        </w:tc>
        <w:tc>
          <w:tcPr>
            <w:tcW w:w="993"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tcPr>
          <w:p w:rsidR="00114DD8" w:rsidRPr="00D51320" w:rsidRDefault="007624ED" w:rsidP="00701DDC">
            <w:pPr>
              <w:jc w:val="left"/>
              <w:rPr>
                <w:sz w:val="20"/>
                <w:szCs w:val="20"/>
              </w:rPr>
            </w:pPr>
            <w:r>
              <w:rPr>
                <w:sz w:val="20"/>
                <w:szCs w:val="20"/>
              </w:rPr>
              <w:t>МБОУ СОШ п. Озерки</w:t>
            </w:r>
          </w:p>
        </w:tc>
        <w:tc>
          <w:tcPr>
            <w:tcW w:w="993"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tcPr>
          <w:p w:rsidR="00114DD8" w:rsidRPr="00D51320" w:rsidRDefault="007624ED" w:rsidP="00701DDC">
            <w:pPr>
              <w:jc w:val="left"/>
              <w:rPr>
                <w:sz w:val="20"/>
                <w:szCs w:val="20"/>
              </w:rPr>
            </w:pPr>
            <w:r>
              <w:rPr>
                <w:sz w:val="20"/>
                <w:szCs w:val="20"/>
              </w:rPr>
              <w:t>МБОУ гимназия № 5 г. Конаково</w:t>
            </w:r>
          </w:p>
        </w:tc>
        <w:tc>
          <w:tcPr>
            <w:tcW w:w="993"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nil"/>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noWrap/>
            <w:vAlign w:val="center"/>
          </w:tcPr>
          <w:p w:rsidR="00114DD8" w:rsidRPr="00D51320" w:rsidRDefault="007624ED" w:rsidP="00701DDC">
            <w:pPr>
              <w:jc w:val="left"/>
              <w:rPr>
                <w:sz w:val="20"/>
                <w:szCs w:val="20"/>
              </w:rPr>
            </w:pPr>
            <w:r>
              <w:rPr>
                <w:sz w:val="20"/>
                <w:szCs w:val="20"/>
              </w:rPr>
              <w:t>МБОУ СОШ №2 п. Новозавидовский</w:t>
            </w:r>
          </w:p>
        </w:tc>
        <w:tc>
          <w:tcPr>
            <w:tcW w:w="993"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nil"/>
              <w:bottom w:val="nil"/>
              <w:right w:val="nil"/>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14DD8" w:rsidRPr="00D51320" w:rsidRDefault="00114DD8" w:rsidP="00701DDC">
            <w:pPr>
              <w:jc w:val="left"/>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14DD8" w:rsidRPr="00D51320" w:rsidRDefault="00114DD8" w:rsidP="00701DDC">
            <w:pPr>
              <w:jc w:val="left"/>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14DD8" w:rsidRPr="00D51320" w:rsidRDefault="00114DD8" w:rsidP="00701DDC">
            <w:pPr>
              <w:jc w:val="left"/>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r>
      <w:tr w:rsidR="00114DD8" w:rsidRPr="007100E7" w:rsidTr="00114DD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14DD8" w:rsidRPr="00D51320" w:rsidRDefault="00114DD8" w:rsidP="00701DDC">
            <w:pPr>
              <w:jc w:val="left"/>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4DD8" w:rsidRPr="007100E7" w:rsidRDefault="00114DD8" w:rsidP="00701DDC">
            <w:pPr>
              <w:ind w:firstLine="0"/>
              <w:jc w:val="center"/>
              <w:rPr>
                <w:rFonts w:eastAsia="Times New Roman"/>
                <w:color w:val="000000"/>
                <w:sz w:val="20"/>
                <w:szCs w:val="20"/>
                <w:lang w:eastAsia="ru-RU"/>
              </w:rPr>
            </w:pPr>
          </w:p>
        </w:tc>
      </w:tr>
    </w:tbl>
    <w:p w:rsidR="00900C66" w:rsidRPr="00900C66" w:rsidRDefault="00114DD8" w:rsidP="00900C66">
      <w:pPr>
        <w:pStyle w:val="a3"/>
        <w:tabs>
          <w:tab w:val="left" w:pos="284"/>
          <w:tab w:val="left" w:pos="567"/>
        </w:tabs>
        <w:spacing w:after="200" w:line="276" w:lineRule="auto"/>
        <w:ind w:left="502" w:firstLine="0"/>
        <w:rPr>
          <w:rFonts w:ascii="Symbol" w:eastAsia="Times New Roman" w:hAnsi="Symbol" w:cs="Calibri"/>
          <w:sz w:val="20"/>
        </w:rPr>
      </w:pPr>
      <w:r>
        <w:rPr>
          <w:rFonts w:ascii="Symbol" w:eastAsia="Times New Roman" w:hAnsi="Symbol" w:cs="Calibri"/>
          <w:sz w:val="20"/>
        </w:rPr>
        <w:t></w:t>
      </w:r>
    </w:p>
    <w:p w:rsidR="00483ECE" w:rsidRDefault="00483ECE" w:rsidP="00483ECE">
      <w:pPr>
        <w:pStyle w:val="a3"/>
        <w:tabs>
          <w:tab w:val="left" w:pos="284"/>
          <w:tab w:val="left" w:pos="567"/>
        </w:tabs>
        <w:spacing w:after="200" w:line="276" w:lineRule="auto"/>
        <w:ind w:left="502" w:firstLine="0"/>
        <w:rPr>
          <w:szCs w:val="24"/>
        </w:rPr>
      </w:pPr>
    </w:p>
    <w:p w:rsidR="000054B9" w:rsidRPr="00083E16" w:rsidRDefault="00862476" w:rsidP="00B3064B">
      <w:pPr>
        <w:tabs>
          <w:tab w:val="left" w:pos="284"/>
          <w:tab w:val="left" w:pos="567"/>
        </w:tabs>
        <w:spacing w:after="200" w:line="276" w:lineRule="auto"/>
        <w:ind w:left="142" w:firstLine="0"/>
        <w:rPr>
          <w:b/>
          <w:szCs w:val="24"/>
        </w:rPr>
      </w:pPr>
      <w:r>
        <w:rPr>
          <w:b/>
          <w:sz w:val="28"/>
          <w:szCs w:val="28"/>
        </w:rPr>
        <w:t>3</w:t>
      </w:r>
      <w:r w:rsidR="00B3064B" w:rsidRPr="00B3064B">
        <w:rPr>
          <w:b/>
          <w:sz w:val="28"/>
          <w:szCs w:val="28"/>
        </w:rPr>
        <w:t>.</w:t>
      </w:r>
      <w:r w:rsidR="00483ECE" w:rsidRPr="00B3064B">
        <w:rPr>
          <w:b/>
          <w:sz w:val="28"/>
          <w:szCs w:val="28"/>
        </w:rPr>
        <w:t xml:space="preserve">Анализ эффективности мер, принятых по итогам </w:t>
      </w:r>
      <w:r w:rsidR="000054B9" w:rsidRPr="00B3064B">
        <w:rPr>
          <w:b/>
          <w:sz w:val="28"/>
          <w:szCs w:val="28"/>
        </w:rPr>
        <w:t xml:space="preserve">рекомендаций </w:t>
      </w:r>
      <w:r w:rsidR="00483ECE" w:rsidRPr="00083E16">
        <w:rPr>
          <w:b/>
          <w:sz w:val="28"/>
          <w:szCs w:val="28"/>
        </w:rPr>
        <w:t>мониторинга ВСОКО в 202</w:t>
      </w:r>
      <w:r w:rsidR="00B310E1" w:rsidRPr="00083E16">
        <w:rPr>
          <w:b/>
          <w:sz w:val="28"/>
          <w:szCs w:val="28"/>
        </w:rPr>
        <w:t>1</w:t>
      </w:r>
      <w:r w:rsidR="00483ECE" w:rsidRPr="00083E16">
        <w:rPr>
          <w:b/>
          <w:sz w:val="28"/>
          <w:szCs w:val="28"/>
        </w:rPr>
        <w:t xml:space="preserve"> году. </w:t>
      </w:r>
    </w:p>
    <w:p w:rsidR="000054B9" w:rsidRDefault="000054B9" w:rsidP="000054B9">
      <w:pPr>
        <w:pStyle w:val="a3"/>
        <w:tabs>
          <w:tab w:val="left" w:pos="284"/>
          <w:tab w:val="left" w:pos="567"/>
        </w:tabs>
        <w:spacing w:after="200" w:line="276" w:lineRule="auto"/>
        <w:ind w:left="502" w:firstLine="0"/>
        <w:rPr>
          <w:color w:val="auto"/>
          <w:sz w:val="28"/>
          <w:szCs w:val="28"/>
        </w:rPr>
      </w:pPr>
      <w:r w:rsidRPr="00083E16">
        <w:rPr>
          <w:color w:val="auto"/>
          <w:sz w:val="28"/>
          <w:szCs w:val="28"/>
        </w:rPr>
        <w:tab/>
      </w:r>
      <w:r w:rsidRPr="00083E16">
        <w:rPr>
          <w:color w:val="auto"/>
          <w:sz w:val="28"/>
          <w:szCs w:val="28"/>
        </w:rPr>
        <w:tab/>
      </w:r>
      <w:r w:rsidR="00A36A62" w:rsidRPr="00083E16">
        <w:rPr>
          <w:color w:val="auto"/>
          <w:sz w:val="28"/>
          <w:szCs w:val="28"/>
        </w:rPr>
        <w:tab/>
      </w:r>
      <w:r w:rsidRPr="00083E16">
        <w:rPr>
          <w:color w:val="auto"/>
          <w:sz w:val="28"/>
          <w:szCs w:val="28"/>
        </w:rPr>
        <w:t xml:space="preserve">В ходе проведения комплексной оценки эффективности развития внутренних систем оценки качества образования была проанализирована </w:t>
      </w:r>
      <w:r w:rsidR="00543F20" w:rsidRPr="00083E16">
        <w:rPr>
          <w:color w:val="auto"/>
          <w:sz w:val="28"/>
          <w:szCs w:val="28"/>
        </w:rPr>
        <w:t>д</w:t>
      </w:r>
      <w:r w:rsidR="00483ECE" w:rsidRPr="00083E16">
        <w:rPr>
          <w:color w:val="auto"/>
          <w:sz w:val="28"/>
          <w:szCs w:val="28"/>
        </w:rPr>
        <w:t>инамика показателей эффективности развития ВСОКО</w:t>
      </w:r>
      <w:r w:rsidR="00543F20" w:rsidRPr="00083E16">
        <w:rPr>
          <w:color w:val="auto"/>
          <w:sz w:val="28"/>
          <w:szCs w:val="28"/>
        </w:rPr>
        <w:t xml:space="preserve">за </w:t>
      </w:r>
      <w:r w:rsidRPr="00083E16">
        <w:rPr>
          <w:color w:val="auto"/>
          <w:sz w:val="28"/>
          <w:szCs w:val="28"/>
        </w:rPr>
        <w:t>202</w:t>
      </w:r>
      <w:r w:rsidR="00083E16" w:rsidRPr="00083E16">
        <w:rPr>
          <w:color w:val="auto"/>
          <w:sz w:val="28"/>
          <w:szCs w:val="28"/>
        </w:rPr>
        <w:t>1</w:t>
      </w:r>
      <w:r w:rsidR="00543F20" w:rsidRPr="00083E16">
        <w:rPr>
          <w:color w:val="auto"/>
          <w:sz w:val="28"/>
          <w:szCs w:val="28"/>
        </w:rPr>
        <w:t xml:space="preserve"> и 202</w:t>
      </w:r>
      <w:r w:rsidR="00083E16" w:rsidRPr="00083E16">
        <w:rPr>
          <w:color w:val="auto"/>
          <w:sz w:val="28"/>
          <w:szCs w:val="28"/>
        </w:rPr>
        <w:t>2</w:t>
      </w:r>
      <w:r w:rsidR="00543F20" w:rsidRPr="00083E16">
        <w:rPr>
          <w:color w:val="auto"/>
          <w:sz w:val="28"/>
          <w:szCs w:val="28"/>
        </w:rPr>
        <w:t xml:space="preserve"> годы, которая </w:t>
      </w:r>
      <w:r w:rsidR="00D720AB" w:rsidRPr="00083E16">
        <w:rPr>
          <w:color w:val="auto"/>
          <w:sz w:val="28"/>
          <w:szCs w:val="28"/>
        </w:rPr>
        <w:t>позволяет выявить</w:t>
      </w:r>
      <w:r w:rsidR="00543F20" w:rsidRPr="00083E16">
        <w:rPr>
          <w:color w:val="auto"/>
          <w:sz w:val="28"/>
          <w:szCs w:val="28"/>
        </w:rPr>
        <w:t xml:space="preserve"> эффективность мер, принятых МОУО и ОО по итогам рекомендаций мониторинга ВСОКО в 202</w:t>
      </w:r>
      <w:r w:rsidR="00083E16" w:rsidRPr="00083E16">
        <w:rPr>
          <w:color w:val="auto"/>
          <w:sz w:val="28"/>
          <w:szCs w:val="28"/>
        </w:rPr>
        <w:t>1</w:t>
      </w:r>
      <w:r w:rsidR="00543F20" w:rsidRPr="00083E16">
        <w:rPr>
          <w:color w:val="auto"/>
          <w:sz w:val="28"/>
          <w:szCs w:val="28"/>
        </w:rPr>
        <w:t xml:space="preserve"> году.</w:t>
      </w:r>
    </w:p>
    <w:p w:rsidR="000054B9" w:rsidRDefault="00704FB1" w:rsidP="000054B9">
      <w:pPr>
        <w:pStyle w:val="a3"/>
        <w:tabs>
          <w:tab w:val="left" w:pos="284"/>
          <w:tab w:val="left" w:pos="567"/>
        </w:tabs>
        <w:spacing w:after="200" w:line="276" w:lineRule="auto"/>
        <w:ind w:left="502" w:firstLine="0"/>
        <w:rPr>
          <w:color w:val="auto"/>
          <w:sz w:val="28"/>
          <w:szCs w:val="28"/>
        </w:rPr>
      </w:pPr>
      <w:r>
        <w:rPr>
          <w:color w:val="auto"/>
          <w:sz w:val="28"/>
          <w:szCs w:val="28"/>
        </w:rPr>
        <w:tab/>
        <w:t>Положительная динамика отмечена по 15 из 2</w:t>
      </w:r>
      <w:r w:rsidR="008D3693">
        <w:rPr>
          <w:color w:val="auto"/>
          <w:sz w:val="28"/>
          <w:szCs w:val="28"/>
        </w:rPr>
        <w:t>0 сопоставимых показателей</w:t>
      </w:r>
      <w:r>
        <w:rPr>
          <w:color w:val="auto"/>
          <w:sz w:val="28"/>
          <w:szCs w:val="28"/>
        </w:rPr>
        <w:t xml:space="preserve">, отрицательная – по </w:t>
      </w:r>
      <w:r w:rsidR="00996726">
        <w:rPr>
          <w:color w:val="auto"/>
          <w:sz w:val="28"/>
          <w:szCs w:val="28"/>
        </w:rPr>
        <w:t>3</w:t>
      </w:r>
      <w:r>
        <w:rPr>
          <w:color w:val="auto"/>
          <w:sz w:val="28"/>
          <w:szCs w:val="28"/>
        </w:rPr>
        <w:t xml:space="preserve">, на уровне 2021 г. </w:t>
      </w:r>
      <w:r w:rsidR="00E62A94">
        <w:rPr>
          <w:color w:val="auto"/>
          <w:sz w:val="28"/>
          <w:szCs w:val="28"/>
        </w:rPr>
        <w:t xml:space="preserve">– по </w:t>
      </w:r>
      <w:r>
        <w:rPr>
          <w:color w:val="auto"/>
          <w:sz w:val="28"/>
          <w:szCs w:val="28"/>
        </w:rPr>
        <w:t>2</w:t>
      </w:r>
      <w:r w:rsidR="00E62A94">
        <w:rPr>
          <w:color w:val="auto"/>
          <w:sz w:val="28"/>
          <w:szCs w:val="28"/>
        </w:rPr>
        <w:t>.</w:t>
      </w:r>
    </w:p>
    <w:p w:rsidR="00E62A94" w:rsidRPr="00C00411" w:rsidRDefault="00E62A94" w:rsidP="000054B9">
      <w:pPr>
        <w:pStyle w:val="a3"/>
        <w:tabs>
          <w:tab w:val="left" w:pos="284"/>
          <w:tab w:val="left" w:pos="567"/>
        </w:tabs>
        <w:spacing w:after="200" w:line="276" w:lineRule="auto"/>
        <w:ind w:left="502" w:firstLine="0"/>
        <w:rPr>
          <w:color w:val="auto"/>
          <w:szCs w:val="24"/>
        </w:rPr>
      </w:pPr>
    </w:p>
    <w:p w:rsidR="0009173F" w:rsidRPr="00C00411" w:rsidRDefault="00483ECE" w:rsidP="000054B9">
      <w:pPr>
        <w:pStyle w:val="a3"/>
        <w:tabs>
          <w:tab w:val="left" w:pos="284"/>
          <w:tab w:val="left" w:pos="567"/>
        </w:tabs>
        <w:spacing w:after="200" w:line="276" w:lineRule="auto"/>
        <w:ind w:left="502" w:firstLine="0"/>
        <w:rPr>
          <w:b/>
          <w:color w:val="auto"/>
          <w:sz w:val="28"/>
          <w:szCs w:val="28"/>
        </w:rPr>
      </w:pPr>
      <w:r w:rsidRPr="00C00411">
        <w:rPr>
          <w:b/>
          <w:color w:val="auto"/>
          <w:sz w:val="28"/>
          <w:szCs w:val="28"/>
        </w:rPr>
        <w:t>Динамика показателей эффективности развития ВСОКО</w:t>
      </w:r>
      <w:r w:rsidR="000054B9" w:rsidRPr="00C00411">
        <w:rPr>
          <w:b/>
          <w:color w:val="auto"/>
          <w:sz w:val="28"/>
          <w:szCs w:val="28"/>
        </w:rPr>
        <w:t xml:space="preserve"> (202</w:t>
      </w:r>
      <w:r w:rsidR="00B310E1">
        <w:rPr>
          <w:b/>
          <w:color w:val="auto"/>
          <w:sz w:val="28"/>
          <w:szCs w:val="28"/>
        </w:rPr>
        <w:t xml:space="preserve">1,2022 </w:t>
      </w:r>
      <w:r w:rsidR="000054B9" w:rsidRPr="00C00411">
        <w:rPr>
          <w:b/>
          <w:color w:val="auto"/>
          <w:sz w:val="28"/>
          <w:szCs w:val="28"/>
        </w:rPr>
        <w:t>гг.)</w:t>
      </w:r>
    </w:p>
    <w:p w:rsidR="00A36A62" w:rsidRPr="00A36A62" w:rsidRDefault="00A36A62" w:rsidP="000054B9">
      <w:pPr>
        <w:pStyle w:val="a3"/>
        <w:tabs>
          <w:tab w:val="left" w:pos="284"/>
          <w:tab w:val="left" w:pos="567"/>
        </w:tabs>
        <w:spacing w:after="200" w:line="276" w:lineRule="auto"/>
        <w:ind w:left="502" w:firstLine="0"/>
        <w:rPr>
          <w:b/>
          <w:color w:val="FF0000"/>
          <w:sz w:val="28"/>
          <w:szCs w:val="28"/>
        </w:rPr>
      </w:pPr>
    </w:p>
    <w:tbl>
      <w:tblPr>
        <w:tblStyle w:val="a4"/>
        <w:tblW w:w="10489" w:type="dxa"/>
        <w:tblInd w:w="-176" w:type="dxa"/>
        <w:tblLook w:val="04A0"/>
      </w:tblPr>
      <w:tblGrid>
        <w:gridCol w:w="568"/>
        <w:gridCol w:w="7371"/>
        <w:gridCol w:w="1274"/>
        <w:gridCol w:w="1276"/>
      </w:tblGrid>
      <w:tr w:rsidR="00704FB1" w:rsidRPr="00104B26" w:rsidTr="00704FB1">
        <w:tc>
          <w:tcPr>
            <w:tcW w:w="568" w:type="dxa"/>
          </w:tcPr>
          <w:p w:rsidR="00704FB1" w:rsidRPr="00104B26" w:rsidRDefault="00704FB1" w:rsidP="00104B26">
            <w:pPr>
              <w:pStyle w:val="a3"/>
              <w:tabs>
                <w:tab w:val="left" w:pos="284"/>
                <w:tab w:val="left" w:pos="567"/>
              </w:tabs>
              <w:spacing w:line="276" w:lineRule="auto"/>
              <w:ind w:left="0" w:firstLine="0"/>
              <w:jc w:val="center"/>
              <w:rPr>
                <w:b/>
                <w:color w:val="auto"/>
                <w:sz w:val="28"/>
                <w:szCs w:val="28"/>
              </w:rPr>
            </w:pPr>
            <w:r>
              <w:rPr>
                <w:b/>
                <w:color w:val="auto"/>
                <w:sz w:val="28"/>
                <w:szCs w:val="28"/>
              </w:rPr>
              <w:t>№</w:t>
            </w:r>
          </w:p>
        </w:tc>
        <w:tc>
          <w:tcPr>
            <w:tcW w:w="7371" w:type="dxa"/>
            <w:vAlign w:val="center"/>
          </w:tcPr>
          <w:p w:rsidR="00704FB1" w:rsidRPr="00104B26" w:rsidRDefault="00704FB1" w:rsidP="00104B26">
            <w:pPr>
              <w:pStyle w:val="a3"/>
              <w:tabs>
                <w:tab w:val="left" w:pos="284"/>
                <w:tab w:val="left" w:pos="567"/>
              </w:tabs>
              <w:spacing w:line="276" w:lineRule="auto"/>
              <w:ind w:left="0" w:firstLine="0"/>
              <w:jc w:val="center"/>
              <w:rPr>
                <w:b/>
                <w:color w:val="auto"/>
                <w:sz w:val="28"/>
                <w:szCs w:val="28"/>
              </w:rPr>
            </w:pPr>
            <w:r w:rsidRPr="00104B26">
              <w:rPr>
                <w:b/>
                <w:color w:val="auto"/>
                <w:sz w:val="28"/>
                <w:szCs w:val="28"/>
              </w:rPr>
              <w:t>Показатели</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b/>
                <w:color w:val="auto"/>
                <w:sz w:val="28"/>
                <w:szCs w:val="28"/>
              </w:rPr>
            </w:pPr>
            <w:r w:rsidRPr="00104B26">
              <w:rPr>
                <w:b/>
                <w:color w:val="auto"/>
                <w:sz w:val="28"/>
                <w:szCs w:val="28"/>
              </w:rPr>
              <w:t>2021</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b/>
                <w:color w:val="auto"/>
                <w:sz w:val="28"/>
                <w:szCs w:val="28"/>
              </w:rPr>
            </w:pPr>
            <w:r w:rsidRPr="00104B26">
              <w:rPr>
                <w:b/>
                <w:color w:val="auto"/>
                <w:sz w:val="28"/>
                <w:szCs w:val="28"/>
              </w:rPr>
              <w:t>2022</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 xml:space="preserve">оля ОО, в которых разработаны и размещены на сайте ОО </w:t>
            </w:r>
            <w:r w:rsidRPr="00104B26">
              <w:rPr>
                <w:color w:val="auto"/>
                <w:szCs w:val="24"/>
              </w:rPr>
              <w:t>график</w:t>
            </w:r>
            <w:r>
              <w:rPr>
                <w:color w:val="auto"/>
                <w:szCs w:val="24"/>
              </w:rPr>
              <w:t>и</w:t>
            </w:r>
            <w:r w:rsidRPr="00104B26">
              <w:rPr>
                <w:color w:val="auto"/>
                <w:szCs w:val="24"/>
              </w:rPr>
              <w:t xml:space="preserve"> проведения школьных оценочных процедур на учебный год  </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68%</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73%</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 п</w:t>
            </w:r>
            <w:r w:rsidRPr="00AE66CE">
              <w:rPr>
                <w:color w:val="auto"/>
                <w:szCs w:val="24"/>
              </w:rPr>
              <w:t>ров</w:t>
            </w:r>
            <w:r>
              <w:rPr>
                <w:color w:val="auto"/>
                <w:szCs w:val="24"/>
              </w:rPr>
              <w:t>о</w:t>
            </w:r>
            <w:r w:rsidRPr="00AE66CE">
              <w:rPr>
                <w:color w:val="auto"/>
                <w:szCs w:val="24"/>
              </w:rPr>
              <w:t>д</w:t>
            </w:r>
            <w:r>
              <w:rPr>
                <w:color w:val="auto"/>
                <w:szCs w:val="24"/>
              </w:rPr>
              <w:t>ятся</w:t>
            </w:r>
            <w:r w:rsidRPr="00AE66CE">
              <w:rPr>
                <w:color w:val="auto"/>
                <w:szCs w:val="24"/>
              </w:rPr>
              <w:t xml:space="preserve"> мероприяти</w:t>
            </w:r>
            <w:r>
              <w:rPr>
                <w:color w:val="auto"/>
                <w:szCs w:val="24"/>
              </w:rPr>
              <w:t>я</w:t>
            </w:r>
            <w:r w:rsidRPr="00AE66CE">
              <w:rPr>
                <w:color w:val="auto"/>
                <w:szCs w:val="24"/>
              </w:rPr>
              <w:t xml:space="preserve"> по формированию позитивного отношения к объективной оценке образовательных результатов</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72%</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97%</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sidRPr="00104B26">
              <w:rPr>
                <w:color w:val="auto"/>
                <w:szCs w:val="24"/>
              </w:rPr>
              <w:t>Д</w:t>
            </w:r>
            <w:r>
              <w:rPr>
                <w:color w:val="auto"/>
                <w:szCs w:val="24"/>
              </w:rPr>
              <w:t xml:space="preserve">оля ОО, в которых принимаются меры </w:t>
            </w:r>
            <w:r w:rsidRPr="00AE66CE">
              <w:rPr>
                <w:color w:val="auto"/>
                <w:szCs w:val="24"/>
              </w:rPr>
              <w:t xml:space="preserve">по повышению объективности на этапе проведения процедур оценки качества образования и при проверке </w:t>
            </w:r>
            <w:r w:rsidRPr="00AE66CE">
              <w:rPr>
                <w:color w:val="auto"/>
                <w:szCs w:val="24"/>
              </w:rPr>
              <w:lastRenderedPageBreak/>
              <w:t>результатов</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lastRenderedPageBreak/>
              <w:t>81%</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97%</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 в рамках ВСОКО проводится анализ результатов мониторинга показателей качества подготовки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88%</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90%</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 проводится анализ внешних и внутренних факторов риск снижения образовательных результатов</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94%</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99%</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sidRPr="00104B26">
              <w:rPr>
                <w:color w:val="auto"/>
                <w:szCs w:val="24"/>
              </w:rPr>
              <w:t>Д</w:t>
            </w:r>
            <w:r>
              <w:rPr>
                <w:color w:val="auto"/>
                <w:szCs w:val="24"/>
              </w:rPr>
              <w:t>оля ОО,  которые участвуют</w:t>
            </w:r>
            <w:r w:rsidRPr="00413102">
              <w:rPr>
                <w:color w:val="auto"/>
                <w:szCs w:val="24"/>
              </w:rPr>
              <w:t>в сетевом взаимодействии со школами с высокими образовательными результатами/лучшими практиками</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45%</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31%</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 xml:space="preserve">оля ОО, в которых проводится </w:t>
            </w:r>
            <w:r w:rsidRPr="003A5A71">
              <w:rPr>
                <w:color w:val="auto"/>
                <w:szCs w:val="24"/>
              </w:rPr>
              <w:t>анализ эффективности принятых мер по повышению качества образования в ОО</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70%</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87%</w:t>
            </w:r>
          </w:p>
        </w:tc>
      </w:tr>
      <w:tr w:rsidR="00704FB1" w:rsidRPr="00104B26" w:rsidTr="00704FB1">
        <w:tc>
          <w:tcPr>
            <w:tcW w:w="568" w:type="dxa"/>
            <w:vAlign w:val="center"/>
          </w:tcPr>
          <w:p w:rsidR="00704FB1" w:rsidRPr="00FE3888"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2A1CC8" w:rsidRDefault="00704FB1" w:rsidP="00104B26">
            <w:pPr>
              <w:pStyle w:val="a3"/>
              <w:tabs>
                <w:tab w:val="left" w:pos="284"/>
                <w:tab w:val="left" w:pos="567"/>
              </w:tabs>
              <w:spacing w:line="276" w:lineRule="auto"/>
              <w:ind w:left="0" w:firstLine="0"/>
              <w:jc w:val="left"/>
              <w:rPr>
                <w:color w:val="auto"/>
                <w:szCs w:val="24"/>
                <w:highlight w:val="yellow"/>
              </w:rPr>
            </w:pPr>
            <w:r w:rsidRPr="00FE3888">
              <w:rPr>
                <w:color w:val="auto"/>
                <w:szCs w:val="24"/>
              </w:rPr>
              <w:t>Доля ОО, в которых проводится диагностика индивидуальных проблем обучающихся и организация индивидуальной поддержки</w:t>
            </w:r>
            <w:r>
              <w:rPr>
                <w:color w:val="auto"/>
                <w:szCs w:val="24"/>
              </w:rPr>
              <w:t xml:space="preserve"> обучающихся, демонстрирующих низкие результаты</w:t>
            </w:r>
          </w:p>
        </w:tc>
        <w:tc>
          <w:tcPr>
            <w:tcW w:w="1274" w:type="dxa"/>
            <w:vAlign w:val="center"/>
          </w:tcPr>
          <w:p w:rsidR="00704FB1" w:rsidRDefault="00704FB1" w:rsidP="00104B26">
            <w:pPr>
              <w:pStyle w:val="a3"/>
              <w:tabs>
                <w:tab w:val="left" w:pos="284"/>
                <w:tab w:val="left" w:pos="567"/>
              </w:tabs>
              <w:spacing w:line="276" w:lineRule="auto"/>
              <w:ind w:left="0" w:firstLine="0"/>
              <w:jc w:val="center"/>
              <w:rPr>
                <w:color w:val="auto"/>
                <w:szCs w:val="24"/>
              </w:rPr>
            </w:pPr>
            <w:r>
              <w:rPr>
                <w:color w:val="auto"/>
                <w:szCs w:val="24"/>
              </w:rPr>
              <w:t>91%</w:t>
            </w:r>
          </w:p>
        </w:tc>
        <w:tc>
          <w:tcPr>
            <w:tcW w:w="1276" w:type="dxa"/>
            <w:vAlign w:val="center"/>
          </w:tcPr>
          <w:p w:rsidR="00704FB1" w:rsidRDefault="00704FB1" w:rsidP="00104B26">
            <w:pPr>
              <w:pStyle w:val="a3"/>
              <w:tabs>
                <w:tab w:val="left" w:pos="284"/>
                <w:tab w:val="left" w:pos="567"/>
              </w:tabs>
              <w:spacing w:line="276" w:lineRule="auto"/>
              <w:ind w:left="0" w:firstLine="0"/>
              <w:jc w:val="center"/>
              <w:rPr>
                <w:color w:val="auto"/>
                <w:szCs w:val="24"/>
              </w:rPr>
            </w:pPr>
            <w:r>
              <w:rPr>
                <w:color w:val="auto"/>
                <w:szCs w:val="24"/>
              </w:rPr>
              <w:t>75%</w:t>
            </w:r>
          </w:p>
        </w:tc>
      </w:tr>
      <w:tr w:rsidR="00704FB1" w:rsidRPr="00104B26" w:rsidTr="00704FB1">
        <w:tc>
          <w:tcPr>
            <w:tcW w:w="568" w:type="dxa"/>
            <w:vAlign w:val="center"/>
          </w:tcPr>
          <w:p w:rsidR="00704FB1" w:rsidRPr="00543ABA"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543ABA">
              <w:rPr>
                <w:color w:val="auto"/>
                <w:szCs w:val="24"/>
              </w:rPr>
              <w:t>Доля ОО, в которых сформирована внутришкольная система профилактики учебной неуспешности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86%</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91%</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sidRPr="00104B26">
              <w:rPr>
                <w:color w:val="auto"/>
                <w:szCs w:val="24"/>
              </w:rPr>
              <w:t>Д</w:t>
            </w:r>
            <w:r>
              <w:rPr>
                <w:color w:val="auto"/>
                <w:szCs w:val="24"/>
              </w:rPr>
              <w:t xml:space="preserve">оля педагогов, </w:t>
            </w:r>
            <w:r w:rsidRPr="007F45B8">
              <w:rPr>
                <w:color w:val="auto"/>
                <w:szCs w:val="24"/>
              </w:rPr>
              <w:t>осуществляющих поддержку и сопровождение одаренных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22%</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44%</w:t>
            </w:r>
          </w:p>
        </w:tc>
      </w:tr>
      <w:tr w:rsidR="00704FB1" w:rsidRPr="00104B26" w:rsidTr="00704FB1">
        <w:tc>
          <w:tcPr>
            <w:tcW w:w="568" w:type="dxa"/>
            <w:vAlign w:val="center"/>
          </w:tcPr>
          <w:p w:rsidR="00704FB1" w:rsidRPr="007F45B8"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7F45B8">
              <w:rPr>
                <w:color w:val="auto"/>
                <w:szCs w:val="24"/>
              </w:rPr>
              <w:t>Доля родителей, вовлеченных в мероприятия по вопросам выявления, поддержки и развития способностей и талантов у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15%</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22%</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w:t>
            </w:r>
            <w:r>
              <w:t xml:space="preserve"> сформирована с</w:t>
            </w:r>
            <w:r w:rsidRPr="00F35124">
              <w:rPr>
                <w:color w:val="auto"/>
                <w:szCs w:val="24"/>
              </w:rPr>
              <w:t>истема выявления, поддержки и развития способностей и талантов у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90%</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92%</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sidRPr="00104B26">
              <w:rPr>
                <w:color w:val="auto"/>
                <w:szCs w:val="24"/>
              </w:rPr>
              <w:t>Д</w:t>
            </w:r>
            <w:r>
              <w:rPr>
                <w:color w:val="auto"/>
                <w:szCs w:val="24"/>
              </w:rPr>
              <w:t xml:space="preserve">оля ОО, в которых разработаны </w:t>
            </w:r>
            <w:r w:rsidRPr="004A5AD4">
              <w:rPr>
                <w:color w:val="auto"/>
                <w:szCs w:val="24"/>
              </w:rPr>
              <w:t>нормативно-правовых документ, регулирующи</w:t>
            </w:r>
            <w:r>
              <w:rPr>
                <w:color w:val="auto"/>
                <w:szCs w:val="24"/>
              </w:rPr>
              <w:t>е</w:t>
            </w:r>
            <w:r w:rsidRPr="004A5AD4">
              <w:rPr>
                <w:color w:val="auto"/>
                <w:szCs w:val="24"/>
              </w:rPr>
              <w:t xml:space="preserve"> профориентационную работу</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65%</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87%</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которыхп</w:t>
            </w:r>
            <w:r w:rsidRPr="00F12CFB">
              <w:rPr>
                <w:color w:val="auto"/>
                <w:szCs w:val="24"/>
              </w:rPr>
              <w:t>ров</w:t>
            </w:r>
            <w:r>
              <w:rPr>
                <w:color w:val="auto"/>
                <w:szCs w:val="24"/>
              </w:rPr>
              <w:t>о</w:t>
            </w:r>
            <w:r w:rsidRPr="00F12CFB">
              <w:rPr>
                <w:color w:val="auto"/>
                <w:szCs w:val="24"/>
              </w:rPr>
              <w:t>д</w:t>
            </w:r>
            <w:r>
              <w:rPr>
                <w:color w:val="auto"/>
                <w:szCs w:val="24"/>
              </w:rPr>
              <w:t>ятся</w:t>
            </w:r>
            <w:r w:rsidRPr="00F12CFB">
              <w:rPr>
                <w:color w:val="auto"/>
                <w:szCs w:val="24"/>
              </w:rPr>
              <w:t xml:space="preserve"> мероприяти</w:t>
            </w:r>
            <w:r>
              <w:rPr>
                <w:color w:val="auto"/>
                <w:szCs w:val="24"/>
              </w:rPr>
              <w:t>я</w:t>
            </w:r>
            <w:r w:rsidRPr="00F12CFB">
              <w:rPr>
                <w:color w:val="auto"/>
                <w:szCs w:val="24"/>
              </w:rPr>
              <w:t xml:space="preserve"> для родителей (законных представителей) по вопросам профессиональной ориентации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75%</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80%</w:t>
            </w:r>
          </w:p>
        </w:tc>
      </w:tr>
      <w:tr w:rsidR="00704FB1" w:rsidRPr="00104B26" w:rsidTr="00704FB1">
        <w:tc>
          <w:tcPr>
            <w:tcW w:w="568" w:type="dxa"/>
            <w:vAlign w:val="center"/>
          </w:tcPr>
          <w:p w:rsidR="00704FB1"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Pr>
                <w:color w:val="auto"/>
                <w:szCs w:val="24"/>
              </w:rPr>
              <w:t>Д</w:t>
            </w:r>
            <w:r w:rsidRPr="00931DC3">
              <w:rPr>
                <w:color w:val="auto"/>
                <w:szCs w:val="24"/>
              </w:rPr>
              <w:t>оля обучающихся</w:t>
            </w:r>
            <w:r>
              <w:rPr>
                <w:color w:val="auto"/>
                <w:szCs w:val="24"/>
              </w:rPr>
              <w:t xml:space="preserve"> 9 – 11 классов</w:t>
            </w:r>
            <w:r w:rsidRPr="00931DC3">
              <w:rPr>
                <w:color w:val="auto"/>
                <w:szCs w:val="24"/>
              </w:rPr>
              <w:t>, прошедших профессиональную диагностику</w:t>
            </w:r>
            <w:r>
              <w:rPr>
                <w:color w:val="auto"/>
                <w:szCs w:val="24"/>
              </w:rPr>
              <w:t xml:space="preserve"> (тестирование)</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78%</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85%</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w:t>
            </w:r>
            <w:r>
              <w:t xml:space="preserve"> сформирована с</w:t>
            </w:r>
            <w:r w:rsidRPr="00D66D5F">
              <w:rPr>
                <w:color w:val="auto"/>
                <w:szCs w:val="24"/>
              </w:rPr>
              <w:t>истема работы по самоопределению и профессиональной ориентации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91%</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91%</w:t>
            </w:r>
          </w:p>
        </w:tc>
      </w:tr>
      <w:tr w:rsidR="00704FB1" w:rsidRPr="00104B26" w:rsidTr="00704FB1">
        <w:tc>
          <w:tcPr>
            <w:tcW w:w="568" w:type="dxa"/>
            <w:vAlign w:val="center"/>
          </w:tcPr>
          <w:p w:rsidR="00704FB1" w:rsidRPr="00B6587E"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B6587E">
              <w:rPr>
                <w:color w:val="auto"/>
                <w:szCs w:val="24"/>
              </w:rPr>
              <w:t>Обеспеченность педагогическими кадрами всех учебных предметов во всех классах</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98%</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93%</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i/>
                <w:color w:val="auto"/>
                <w:szCs w:val="24"/>
              </w:rPr>
            </w:pPr>
            <w:r w:rsidRPr="00104B26">
              <w:rPr>
                <w:color w:val="auto"/>
                <w:szCs w:val="24"/>
              </w:rPr>
              <w:t>Д</w:t>
            </w:r>
            <w:r>
              <w:rPr>
                <w:color w:val="auto"/>
                <w:szCs w:val="24"/>
              </w:rPr>
              <w:t>оля ОО, в которых</w:t>
            </w:r>
            <w:r>
              <w:t xml:space="preserve"> проводится </w:t>
            </w:r>
            <w:r w:rsidRPr="00655EE8">
              <w:rPr>
                <w:color w:val="auto"/>
                <w:szCs w:val="24"/>
              </w:rPr>
              <w:t>анализ результатов методической работы</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78%</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90%</w:t>
            </w:r>
          </w:p>
        </w:tc>
      </w:tr>
      <w:tr w:rsidR="00704FB1" w:rsidRPr="00104B26" w:rsidTr="00704FB1">
        <w:tc>
          <w:tcPr>
            <w:tcW w:w="568" w:type="dxa"/>
            <w:vAlign w:val="center"/>
          </w:tcPr>
          <w:p w:rsidR="00704FB1" w:rsidRPr="00104B26"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104B26">
              <w:rPr>
                <w:color w:val="auto"/>
                <w:szCs w:val="24"/>
              </w:rPr>
              <w:t>Д</w:t>
            </w:r>
            <w:r>
              <w:rPr>
                <w:color w:val="auto"/>
                <w:szCs w:val="24"/>
              </w:rPr>
              <w:t>оля ОО, в которых сформирована система</w:t>
            </w:r>
            <w:r w:rsidRPr="00EB3151">
              <w:rPr>
                <w:color w:val="auto"/>
                <w:szCs w:val="24"/>
              </w:rPr>
              <w:t>обеспечения профессионального развития педагогов</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85%</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89%</w:t>
            </w:r>
          </w:p>
        </w:tc>
      </w:tr>
      <w:tr w:rsidR="00704FB1" w:rsidRPr="00104B26" w:rsidTr="00704FB1">
        <w:tc>
          <w:tcPr>
            <w:tcW w:w="568" w:type="dxa"/>
            <w:vAlign w:val="center"/>
          </w:tcPr>
          <w:p w:rsidR="00704FB1" w:rsidRPr="00EB3151" w:rsidRDefault="00704FB1" w:rsidP="00704FB1">
            <w:pPr>
              <w:pStyle w:val="a3"/>
              <w:numPr>
                <w:ilvl w:val="0"/>
                <w:numId w:val="30"/>
              </w:numPr>
              <w:tabs>
                <w:tab w:val="left" w:pos="284"/>
                <w:tab w:val="left" w:pos="567"/>
              </w:tabs>
              <w:spacing w:line="276" w:lineRule="auto"/>
              <w:ind w:left="357" w:hanging="357"/>
              <w:jc w:val="center"/>
              <w:rPr>
                <w:color w:val="auto"/>
                <w:szCs w:val="24"/>
              </w:rPr>
            </w:pPr>
          </w:p>
        </w:tc>
        <w:tc>
          <w:tcPr>
            <w:tcW w:w="7371" w:type="dxa"/>
            <w:vAlign w:val="center"/>
          </w:tcPr>
          <w:p w:rsidR="00704FB1" w:rsidRPr="00104B26" w:rsidRDefault="00704FB1" w:rsidP="00104B26">
            <w:pPr>
              <w:pStyle w:val="a3"/>
              <w:tabs>
                <w:tab w:val="left" w:pos="284"/>
                <w:tab w:val="left" w:pos="567"/>
              </w:tabs>
              <w:spacing w:line="276" w:lineRule="auto"/>
              <w:ind w:left="0" w:firstLine="0"/>
              <w:jc w:val="left"/>
              <w:rPr>
                <w:color w:val="auto"/>
                <w:szCs w:val="24"/>
              </w:rPr>
            </w:pPr>
            <w:r w:rsidRPr="00EB3151">
              <w:rPr>
                <w:color w:val="auto"/>
                <w:szCs w:val="24"/>
              </w:rPr>
              <w:t>Доля ОО, в которых сформирована системаорганизации воспитания обучающихся</w:t>
            </w:r>
          </w:p>
        </w:tc>
        <w:tc>
          <w:tcPr>
            <w:tcW w:w="1274"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96%</w:t>
            </w:r>
          </w:p>
        </w:tc>
        <w:tc>
          <w:tcPr>
            <w:tcW w:w="1276" w:type="dxa"/>
            <w:vAlign w:val="center"/>
          </w:tcPr>
          <w:p w:rsidR="00704FB1" w:rsidRPr="00104B26" w:rsidRDefault="00704FB1" w:rsidP="00104B26">
            <w:pPr>
              <w:pStyle w:val="a3"/>
              <w:tabs>
                <w:tab w:val="left" w:pos="284"/>
                <w:tab w:val="left" w:pos="567"/>
              </w:tabs>
              <w:spacing w:line="276" w:lineRule="auto"/>
              <w:ind w:left="0" w:firstLine="0"/>
              <w:jc w:val="center"/>
              <w:rPr>
                <w:color w:val="auto"/>
                <w:szCs w:val="24"/>
              </w:rPr>
            </w:pPr>
            <w:r>
              <w:rPr>
                <w:color w:val="auto"/>
                <w:szCs w:val="24"/>
              </w:rPr>
              <w:t>96%</w:t>
            </w:r>
          </w:p>
        </w:tc>
      </w:tr>
    </w:tbl>
    <w:p w:rsidR="000054B9" w:rsidRDefault="000054B9" w:rsidP="000054B9">
      <w:pPr>
        <w:pStyle w:val="a3"/>
        <w:tabs>
          <w:tab w:val="left" w:pos="284"/>
          <w:tab w:val="left" w:pos="567"/>
        </w:tabs>
        <w:spacing w:after="200" w:line="276" w:lineRule="auto"/>
        <w:ind w:left="502" w:firstLine="0"/>
        <w:rPr>
          <w:szCs w:val="24"/>
        </w:rPr>
      </w:pPr>
    </w:p>
    <w:p w:rsidR="00FE3888" w:rsidRPr="00B310E1" w:rsidRDefault="00290404" w:rsidP="00FE3888">
      <w:pPr>
        <w:pStyle w:val="a3"/>
        <w:tabs>
          <w:tab w:val="left" w:pos="284"/>
          <w:tab w:val="left" w:pos="567"/>
        </w:tabs>
        <w:spacing w:after="200" w:line="276" w:lineRule="auto"/>
        <w:ind w:left="502" w:firstLine="0"/>
        <w:rPr>
          <w:color w:val="FF0000"/>
          <w:sz w:val="28"/>
          <w:szCs w:val="28"/>
        </w:rPr>
      </w:pPr>
      <w:r>
        <w:rPr>
          <w:szCs w:val="24"/>
        </w:rPr>
        <w:tab/>
      </w:r>
      <w:r>
        <w:rPr>
          <w:szCs w:val="24"/>
        </w:rPr>
        <w:tab/>
      </w:r>
      <w:r w:rsidRPr="00426F66">
        <w:rPr>
          <w:sz w:val="28"/>
          <w:szCs w:val="28"/>
        </w:rPr>
        <w:tab/>
      </w:r>
      <w:r w:rsidR="00AD4DA1" w:rsidRPr="00A72CD0">
        <w:rPr>
          <w:color w:val="auto"/>
          <w:sz w:val="28"/>
          <w:szCs w:val="28"/>
        </w:rPr>
        <w:t xml:space="preserve">Проведенный анализ динамики </w:t>
      </w:r>
      <w:r w:rsidR="00483ECE" w:rsidRPr="00A72CD0">
        <w:rPr>
          <w:color w:val="auto"/>
          <w:sz w:val="28"/>
          <w:szCs w:val="28"/>
        </w:rPr>
        <w:t>эффективности развития ВСОКО</w:t>
      </w:r>
      <w:r w:rsidR="00AD4DA1" w:rsidRPr="00A72CD0">
        <w:rPr>
          <w:color w:val="auto"/>
          <w:sz w:val="28"/>
          <w:szCs w:val="28"/>
        </w:rPr>
        <w:t xml:space="preserve"> за два года (202</w:t>
      </w:r>
      <w:r w:rsidR="00A72CD0" w:rsidRPr="00A72CD0">
        <w:rPr>
          <w:color w:val="auto"/>
          <w:sz w:val="28"/>
          <w:szCs w:val="28"/>
        </w:rPr>
        <w:t>1</w:t>
      </w:r>
      <w:r w:rsidR="00AD4DA1" w:rsidRPr="00A72CD0">
        <w:rPr>
          <w:color w:val="auto"/>
          <w:sz w:val="28"/>
          <w:szCs w:val="28"/>
        </w:rPr>
        <w:t>, 202</w:t>
      </w:r>
      <w:r w:rsidR="00A72CD0" w:rsidRPr="00A72CD0">
        <w:rPr>
          <w:color w:val="auto"/>
          <w:sz w:val="28"/>
          <w:szCs w:val="28"/>
        </w:rPr>
        <w:t>2</w:t>
      </w:r>
      <w:r w:rsidR="00AD4DA1" w:rsidRPr="00A72CD0">
        <w:rPr>
          <w:color w:val="auto"/>
          <w:sz w:val="28"/>
          <w:szCs w:val="28"/>
        </w:rPr>
        <w:t xml:space="preserve"> гг.)</w:t>
      </w:r>
      <w:r w:rsidR="00426F66" w:rsidRPr="00A72CD0">
        <w:rPr>
          <w:color w:val="auto"/>
          <w:sz w:val="28"/>
          <w:szCs w:val="28"/>
        </w:rPr>
        <w:t xml:space="preserve"> по сопоставимым показателям</w:t>
      </w:r>
      <w:r w:rsidR="00AD4DA1" w:rsidRPr="00A72CD0">
        <w:rPr>
          <w:color w:val="auto"/>
          <w:sz w:val="28"/>
          <w:szCs w:val="28"/>
        </w:rPr>
        <w:t xml:space="preserve"> позволил выявить позитивные тенденции</w:t>
      </w:r>
      <w:r w:rsidR="00D720AB" w:rsidRPr="00A72CD0">
        <w:rPr>
          <w:color w:val="auto"/>
          <w:sz w:val="28"/>
          <w:szCs w:val="28"/>
        </w:rPr>
        <w:t>, а значит и эффективность принятых мер по  развитию</w:t>
      </w:r>
      <w:r w:rsidR="00AD4DA1" w:rsidRPr="00A72CD0">
        <w:rPr>
          <w:color w:val="auto"/>
          <w:sz w:val="28"/>
          <w:szCs w:val="28"/>
        </w:rPr>
        <w:t xml:space="preserve"> внутренних систем оценки качества образования в ОО</w:t>
      </w:r>
      <w:r w:rsidR="00D720AB" w:rsidRPr="00A72CD0">
        <w:rPr>
          <w:color w:val="auto"/>
          <w:sz w:val="28"/>
          <w:szCs w:val="28"/>
        </w:rPr>
        <w:t>,</w:t>
      </w:r>
      <w:r w:rsidR="00AD4DA1" w:rsidRPr="00A72CD0">
        <w:rPr>
          <w:color w:val="auto"/>
          <w:sz w:val="28"/>
          <w:szCs w:val="28"/>
        </w:rPr>
        <w:t xml:space="preserve"> по направлениям:</w:t>
      </w:r>
      <w:r w:rsidR="00A72CD0" w:rsidRPr="00A72CD0">
        <w:rPr>
          <w:color w:val="auto"/>
          <w:sz w:val="28"/>
          <w:szCs w:val="28"/>
        </w:rPr>
        <w:t>повышение объективности оценочных процедур</w:t>
      </w:r>
      <w:r w:rsidR="00AD4DA1" w:rsidRPr="00A72CD0">
        <w:rPr>
          <w:color w:val="auto"/>
          <w:sz w:val="28"/>
          <w:szCs w:val="28"/>
        </w:rPr>
        <w:t xml:space="preserve">, системы </w:t>
      </w:r>
      <w:r w:rsidRPr="00A72CD0">
        <w:rPr>
          <w:color w:val="auto"/>
          <w:sz w:val="28"/>
          <w:szCs w:val="28"/>
        </w:rPr>
        <w:t>оценки качества подготовки обучающихся, системы выявления, поддержки и развития способностей и талантов обучающихся</w:t>
      </w:r>
      <w:r w:rsidR="00FE3888" w:rsidRPr="00FE3888">
        <w:rPr>
          <w:color w:val="auto"/>
          <w:sz w:val="28"/>
          <w:szCs w:val="28"/>
        </w:rPr>
        <w:t>и системы обеспечения профессионального развития педагогических работников.</w:t>
      </w:r>
    </w:p>
    <w:p w:rsidR="00790E52" w:rsidRPr="00A72CD0" w:rsidRDefault="00FE3888" w:rsidP="000054B9">
      <w:pPr>
        <w:pStyle w:val="a3"/>
        <w:tabs>
          <w:tab w:val="left" w:pos="284"/>
          <w:tab w:val="left" w:pos="567"/>
        </w:tabs>
        <w:spacing w:after="200" w:line="276" w:lineRule="auto"/>
        <w:ind w:left="502" w:firstLine="0"/>
        <w:rPr>
          <w:color w:val="auto"/>
          <w:sz w:val="28"/>
          <w:szCs w:val="28"/>
        </w:rPr>
      </w:pPr>
      <w:r w:rsidRPr="00426F66">
        <w:rPr>
          <w:sz w:val="28"/>
          <w:szCs w:val="28"/>
        </w:rPr>
        <w:lastRenderedPageBreak/>
        <w:tab/>
      </w:r>
      <w:r w:rsidRPr="00426F66">
        <w:rPr>
          <w:sz w:val="28"/>
          <w:szCs w:val="28"/>
        </w:rPr>
        <w:tab/>
      </w:r>
      <w:r w:rsidRPr="00426F66">
        <w:rPr>
          <w:sz w:val="28"/>
          <w:szCs w:val="28"/>
        </w:rPr>
        <w:tab/>
      </w:r>
      <w:r w:rsidR="008D110E">
        <w:rPr>
          <w:color w:val="auto"/>
          <w:sz w:val="28"/>
          <w:szCs w:val="28"/>
        </w:rPr>
        <w:t xml:space="preserve">Показатели </w:t>
      </w:r>
      <w:r w:rsidR="00790E52" w:rsidRPr="00A72CD0">
        <w:rPr>
          <w:color w:val="auto"/>
          <w:sz w:val="28"/>
          <w:szCs w:val="28"/>
        </w:rPr>
        <w:t>системы работы по самоопределению и профессиональной ориентации обучающихся</w:t>
      </w:r>
      <w:r w:rsidR="00114DD8">
        <w:rPr>
          <w:color w:val="auto"/>
          <w:sz w:val="28"/>
          <w:szCs w:val="28"/>
        </w:rPr>
        <w:t xml:space="preserve"> </w:t>
      </w:r>
      <w:r>
        <w:rPr>
          <w:color w:val="auto"/>
          <w:sz w:val="28"/>
          <w:szCs w:val="28"/>
        </w:rPr>
        <w:t>и</w:t>
      </w:r>
      <w:r w:rsidR="00114DD8">
        <w:rPr>
          <w:color w:val="auto"/>
          <w:sz w:val="28"/>
          <w:szCs w:val="28"/>
        </w:rPr>
        <w:t xml:space="preserve"> </w:t>
      </w:r>
      <w:r w:rsidR="00790E52" w:rsidRPr="00A72CD0">
        <w:rPr>
          <w:color w:val="auto"/>
          <w:sz w:val="28"/>
          <w:szCs w:val="28"/>
        </w:rPr>
        <w:t>организации воспитания обучающихся</w:t>
      </w:r>
      <w:r>
        <w:rPr>
          <w:color w:val="auto"/>
          <w:sz w:val="28"/>
          <w:szCs w:val="28"/>
        </w:rPr>
        <w:t xml:space="preserve"> остались на уровне 2021 года.</w:t>
      </w:r>
    </w:p>
    <w:p w:rsidR="00E62A94" w:rsidRDefault="00790E52" w:rsidP="002B6B31">
      <w:pPr>
        <w:pStyle w:val="a3"/>
        <w:tabs>
          <w:tab w:val="left" w:pos="284"/>
          <w:tab w:val="left" w:pos="567"/>
        </w:tabs>
        <w:spacing w:after="200" w:line="276" w:lineRule="auto"/>
        <w:ind w:left="502" w:firstLine="0"/>
        <w:rPr>
          <w:color w:val="auto"/>
          <w:sz w:val="28"/>
          <w:szCs w:val="28"/>
        </w:rPr>
      </w:pPr>
      <w:r w:rsidRPr="00B310E1">
        <w:rPr>
          <w:color w:val="FF0000"/>
          <w:sz w:val="28"/>
          <w:szCs w:val="28"/>
        </w:rPr>
        <w:tab/>
      </w:r>
      <w:r w:rsidRPr="00B310E1">
        <w:rPr>
          <w:color w:val="FF0000"/>
          <w:sz w:val="28"/>
          <w:szCs w:val="28"/>
        </w:rPr>
        <w:tab/>
      </w:r>
      <w:r w:rsidRPr="00B310E1">
        <w:rPr>
          <w:color w:val="FF0000"/>
          <w:sz w:val="28"/>
          <w:szCs w:val="28"/>
        </w:rPr>
        <w:tab/>
      </w:r>
      <w:r w:rsidRPr="00314A8E">
        <w:rPr>
          <w:color w:val="auto"/>
          <w:sz w:val="28"/>
          <w:szCs w:val="28"/>
        </w:rPr>
        <w:t>Вместе с тем, были выявлены проблемные поля и обнаружены отрицате</w:t>
      </w:r>
      <w:r w:rsidR="00426F66" w:rsidRPr="00314A8E">
        <w:rPr>
          <w:color w:val="auto"/>
          <w:sz w:val="28"/>
          <w:szCs w:val="28"/>
        </w:rPr>
        <w:t xml:space="preserve">льные тенденции по </w:t>
      </w:r>
      <w:r w:rsidR="00D47CD2">
        <w:rPr>
          <w:color w:val="auto"/>
          <w:sz w:val="28"/>
          <w:szCs w:val="28"/>
        </w:rPr>
        <w:t>отдельным</w:t>
      </w:r>
      <w:r w:rsidR="00114DD8">
        <w:rPr>
          <w:color w:val="auto"/>
          <w:sz w:val="28"/>
          <w:szCs w:val="28"/>
        </w:rPr>
        <w:t xml:space="preserve"> </w:t>
      </w:r>
      <w:r w:rsidR="00426F66" w:rsidRPr="00314A8E">
        <w:rPr>
          <w:color w:val="auto"/>
          <w:sz w:val="28"/>
          <w:szCs w:val="28"/>
        </w:rPr>
        <w:t>направлениям</w:t>
      </w:r>
      <w:r w:rsidR="00114DD8">
        <w:rPr>
          <w:color w:val="auto"/>
          <w:sz w:val="28"/>
          <w:szCs w:val="28"/>
        </w:rPr>
        <w:t xml:space="preserve"> </w:t>
      </w:r>
      <w:r w:rsidR="00426F66" w:rsidRPr="00314A8E">
        <w:rPr>
          <w:color w:val="auto"/>
          <w:sz w:val="28"/>
          <w:szCs w:val="28"/>
        </w:rPr>
        <w:t>систем</w:t>
      </w:r>
      <w:r w:rsidR="00D47CD2">
        <w:rPr>
          <w:color w:val="auto"/>
          <w:sz w:val="28"/>
          <w:szCs w:val="28"/>
        </w:rPr>
        <w:t>ы</w:t>
      </w:r>
      <w:r w:rsidRPr="00314A8E">
        <w:rPr>
          <w:color w:val="auto"/>
          <w:sz w:val="28"/>
          <w:szCs w:val="28"/>
        </w:rPr>
        <w:t xml:space="preserve"> работы с обучающимися, демонстрирующими низкие результаты </w:t>
      </w:r>
      <w:r w:rsidRPr="00E62A94">
        <w:rPr>
          <w:color w:val="auto"/>
          <w:sz w:val="28"/>
          <w:szCs w:val="28"/>
        </w:rPr>
        <w:t>обучения</w:t>
      </w:r>
      <w:r w:rsidR="00D47CD2" w:rsidRPr="00E62A94">
        <w:rPr>
          <w:color w:val="auto"/>
          <w:sz w:val="28"/>
          <w:szCs w:val="28"/>
        </w:rPr>
        <w:t xml:space="preserve"> – </w:t>
      </w:r>
      <w:r w:rsidR="004E7207" w:rsidRPr="00E62A94">
        <w:rPr>
          <w:color w:val="auto"/>
          <w:sz w:val="28"/>
          <w:szCs w:val="28"/>
        </w:rPr>
        <w:t>снизилась доля</w:t>
      </w:r>
      <w:r w:rsidR="00D47CD2" w:rsidRPr="00E62A94">
        <w:rPr>
          <w:color w:val="auto"/>
          <w:sz w:val="28"/>
          <w:szCs w:val="28"/>
        </w:rPr>
        <w:t xml:space="preserve"> ОО, которые участвуют в сетевом взаимодействии со школами с высокими образовательными результатами/лучшими практиками</w:t>
      </w:r>
      <w:r w:rsidR="004E7207" w:rsidRPr="00E62A94">
        <w:rPr>
          <w:color w:val="auto"/>
          <w:sz w:val="28"/>
          <w:szCs w:val="28"/>
        </w:rPr>
        <w:t xml:space="preserve"> и доля ОО, в которых организована индивидуальная поддержка обучающихся, демонстрирующих низкие результаты. Можно предположить, что это связано с уменьшением общего количества ШНОР в регионе и п</w:t>
      </w:r>
      <w:r w:rsidR="004E7207">
        <w:rPr>
          <w:color w:val="auto"/>
          <w:sz w:val="28"/>
          <w:szCs w:val="28"/>
        </w:rPr>
        <w:t xml:space="preserve">ереориентацией работы ОО на профилактику учебной неуспешности обучающихся. </w:t>
      </w:r>
    </w:p>
    <w:p w:rsidR="002B6B31" w:rsidRDefault="00E62A94" w:rsidP="002B6B31">
      <w:pPr>
        <w:pStyle w:val="a3"/>
        <w:tabs>
          <w:tab w:val="left" w:pos="284"/>
          <w:tab w:val="left" w:pos="567"/>
        </w:tabs>
        <w:spacing w:after="200" w:line="276" w:lineRule="auto"/>
        <w:ind w:left="502" w:firstLine="0"/>
        <w:rPr>
          <w:color w:val="auto"/>
          <w:sz w:val="28"/>
          <w:szCs w:val="28"/>
        </w:rPr>
      </w:pPr>
      <w:r>
        <w:rPr>
          <w:color w:val="auto"/>
          <w:sz w:val="28"/>
          <w:szCs w:val="28"/>
        </w:rPr>
        <w:tab/>
      </w:r>
      <w:r w:rsidR="0069090B">
        <w:rPr>
          <w:color w:val="auto"/>
          <w:sz w:val="28"/>
          <w:szCs w:val="28"/>
        </w:rPr>
        <w:t xml:space="preserve">Заметной проблемой является снижение показателя обеспеченности ОО педагогическими кадрами по всем учебным предметам во всех классах с 98% в 2021 г. до 93% в 2022 г. </w:t>
      </w:r>
      <w:r w:rsidR="00B57CBB">
        <w:rPr>
          <w:color w:val="auto"/>
          <w:sz w:val="28"/>
          <w:szCs w:val="28"/>
        </w:rPr>
        <w:t>Среди возможных причин</w:t>
      </w:r>
      <w:r w:rsidR="002B6B31">
        <w:rPr>
          <w:color w:val="auto"/>
          <w:sz w:val="28"/>
          <w:szCs w:val="28"/>
        </w:rPr>
        <w:t xml:space="preserve"> кадрового дефицита</w:t>
      </w:r>
      <w:r w:rsidR="00B57CBB">
        <w:rPr>
          <w:color w:val="auto"/>
          <w:sz w:val="28"/>
          <w:szCs w:val="28"/>
        </w:rPr>
        <w:t xml:space="preserve">: выход педагогов на пенсию, </w:t>
      </w:r>
      <w:r w:rsidR="002B6B31">
        <w:rPr>
          <w:color w:val="auto"/>
          <w:sz w:val="28"/>
          <w:szCs w:val="28"/>
        </w:rPr>
        <w:t xml:space="preserve">отток/отсутствие молодых педагогов. Руководители </w:t>
      </w:r>
      <w:r w:rsidR="008F3429">
        <w:rPr>
          <w:color w:val="auto"/>
          <w:sz w:val="28"/>
          <w:szCs w:val="28"/>
        </w:rPr>
        <w:t>почти 20%</w:t>
      </w:r>
      <w:r w:rsidR="002B6B31">
        <w:rPr>
          <w:color w:val="auto"/>
          <w:sz w:val="28"/>
          <w:szCs w:val="28"/>
        </w:rPr>
        <w:t xml:space="preserve"> ОО</w:t>
      </w:r>
      <w:r w:rsidR="008F3429">
        <w:rPr>
          <w:color w:val="auto"/>
          <w:sz w:val="28"/>
          <w:szCs w:val="28"/>
        </w:rPr>
        <w:t>,</w:t>
      </w:r>
      <w:r w:rsidR="002B6B31">
        <w:rPr>
          <w:color w:val="auto"/>
          <w:sz w:val="28"/>
          <w:szCs w:val="28"/>
        </w:rPr>
        <w:t xml:space="preserve"> указа</w:t>
      </w:r>
      <w:r w:rsidR="008F3429">
        <w:rPr>
          <w:color w:val="auto"/>
          <w:sz w:val="28"/>
          <w:szCs w:val="28"/>
        </w:rPr>
        <w:t>в</w:t>
      </w:r>
      <w:r w:rsidR="002B6B31">
        <w:rPr>
          <w:color w:val="auto"/>
          <w:sz w:val="28"/>
          <w:szCs w:val="28"/>
        </w:rPr>
        <w:t xml:space="preserve"> 100% обеспеченность, </w:t>
      </w:r>
      <w:r>
        <w:rPr>
          <w:color w:val="auto"/>
          <w:sz w:val="28"/>
          <w:szCs w:val="28"/>
        </w:rPr>
        <w:t>отметили</w:t>
      </w:r>
      <w:r w:rsidR="002B6B31">
        <w:rPr>
          <w:color w:val="auto"/>
          <w:sz w:val="28"/>
          <w:szCs w:val="28"/>
        </w:rPr>
        <w:t>, что п</w:t>
      </w:r>
      <w:r w:rsidR="002B6B31" w:rsidRPr="002B6B31">
        <w:rPr>
          <w:color w:val="auto"/>
          <w:sz w:val="28"/>
          <w:szCs w:val="28"/>
        </w:rPr>
        <w:t>роблема обеспечения педагогическими кадрами решалась за счет увеличения учебной нагрузки на работающихспециалистов и привлечения их к работе по совместительству.</w:t>
      </w:r>
    </w:p>
    <w:p w:rsidR="002B6B31" w:rsidRDefault="002B6B31" w:rsidP="002B6B31">
      <w:pPr>
        <w:pStyle w:val="a3"/>
        <w:tabs>
          <w:tab w:val="left" w:pos="284"/>
          <w:tab w:val="left" w:pos="567"/>
        </w:tabs>
        <w:spacing w:after="200" w:line="276" w:lineRule="auto"/>
        <w:ind w:left="502" w:firstLine="0"/>
        <w:rPr>
          <w:color w:val="auto"/>
          <w:sz w:val="28"/>
          <w:szCs w:val="28"/>
        </w:rPr>
      </w:pPr>
    </w:p>
    <w:p w:rsidR="001014E9" w:rsidRPr="00314A8E" w:rsidRDefault="00862476" w:rsidP="002B6B31">
      <w:pPr>
        <w:pStyle w:val="a3"/>
        <w:tabs>
          <w:tab w:val="left" w:pos="284"/>
          <w:tab w:val="left" w:pos="567"/>
        </w:tabs>
        <w:spacing w:after="200" w:line="276" w:lineRule="auto"/>
        <w:ind w:left="502" w:firstLine="0"/>
        <w:rPr>
          <w:b/>
          <w:sz w:val="28"/>
          <w:szCs w:val="28"/>
        </w:rPr>
      </w:pPr>
      <w:r>
        <w:rPr>
          <w:b/>
          <w:sz w:val="28"/>
          <w:szCs w:val="28"/>
        </w:rPr>
        <w:t>4</w:t>
      </w:r>
      <w:r w:rsidR="00B3064B" w:rsidRPr="00314A8E">
        <w:rPr>
          <w:b/>
          <w:sz w:val="28"/>
          <w:szCs w:val="28"/>
        </w:rPr>
        <w:t xml:space="preserve">. </w:t>
      </w:r>
      <w:r w:rsidR="00434620" w:rsidRPr="00314A8E">
        <w:rPr>
          <w:b/>
          <w:sz w:val="28"/>
          <w:szCs w:val="28"/>
        </w:rPr>
        <w:t>В</w:t>
      </w:r>
      <w:r w:rsidR="007C3C93" w:rsidRPr="00314A8E">
        <w:rPr>
          <w:b/>
          <w:sz w:val="28"/>
          <w:szCs w:val="28"/>
        </w:rPr>
        <w:t>ыводы</w:t>
      </w:r>
      <w:r w:rsidR="00D626E1" w:rsidRPr="00314A8E">
        <w:rPr>
          <w:b/>
          <w:sz w:val="28"/>
          <w:szCs w:val="28"/>
        </w:rPr>
        <w:t xml:space="preserve"> и рекомендации</w:t>
      </w:r>
    </w:p>
    <w:p w:rsidR="007C3C93" w:rsidRPr="0039214F" w:rsidRDefault="000049F6" w:rsidP="007003BC">
      <w:pPr>
        <w:pStyle w:val="a3"/>
        <w:tabs>
          <w:tab w:val="left" w:pos="284"/>
          <w:tab w:val="left" w:pos="567"/>
        </w:tabs>
        <w:spacing w:after="200" w:line="276" w:lineRule="auto"/>
        <w:ind w:left="450" w:firstLine="0"/>
        <w:rPr>
          <w:color w:val="auto"/>
          <w:sz w:val="28"/>
          <w:szCs w:val="28"/>
        </w:rPr>
      </w:pPr>
      <w:r w:rsidRPr="0039214F">
        <w:rPr>
          <w:color w:val="auto"/>
          <w:sz w:val="28"/>
          <w:szCs w:val="28"/>
        </w:rPr>
        <w:t xml:space="preserve">         Комплексная оценка</w:t>
      </w:r>
      <w:r w:rsidR="00F55321" w:rsidRPr="0039214F">
        <w:rPr>
          <w:color w:val="auto"/>
          <w:sz w:val="28"/>
          <w:szCs w:val="28"/>
        </w:rPr>
        <w:t>эффективности развития внутренних систем оценки качества образования, проведенн</w:t>
      </w:r>
      <w:r w:rsidRPr="0039214F">
        <w:rPr>
          <w:color w:val="auto"/>
          <w:sz w:val="28"/>
          <w:szCs w:val="28"/>
        </w:rPr>
        <w:t>ая</w:t>
      </w:r>
      <w:r w:rsidR="00F55321" w:rsidRPr="0039214F">
        <w:rPr>
          <w:color w:val="auto"/>
          <w:sz w:val="28"/>
          <w:szCs w:val="28"/>
        </w:rPr>
        <w:t xml:space="preserve"> по результатам </w:t>
      </w:r>
      <w:r w:rsidR="00FB3768" w:rsidRPr="0039214F">
        <w:rPr>
          <w:color w:val="auto"/>
          <w:sz w:val="28"/>
          <w:szCs w:val="28"/>
        </w:rPr>
        <w:t>самооценки</w:t>
      </w:r>
      <w:r w:rsidR="00A0357B" w:rsidRPr="0039214F">
        <w:rPr>
          <w:color w:val="auto"/>
          <w:sz w:val="28"/>
          <w:szCs w:val="28"/>
        </w:rPr>
        <w:t>,</w:t>
      </w:r>
      <w:r w:rsidR="007003BC" w:rsidRPr="0039214F">
        <w:rPr>
          <w:color w:val="auto"/>
          <w:sz w:val="28"/>
          <w:szCs w:val="28"/>
        </w:rPr>
        <w:t xml:space="preserve">экспертизы </w:t>
      </w:r>
      <w:r w:rsidR="00F55321" w:rsidRPr="0039214F">
        <w:rPr>
          <w:color w:val="auto"/>
          <w:sz w:val="28"/>
          <w:szCs w:val="28"/>
        </w:rPr>
        <w:t>документов и материалов, размещенных в открытом доступе</w:t>
      </w:r>
      <w:r w:rsidR="007003BC" w:rsidRPr="0039214F">
        <w:rPr>
          <w:color w:val="auto"/>
          <w:sz w:val="28"/>
          <w:szCs w:val="28"/>
        </w:rPr>
        <w:t xml:space="preserve"> по ссылкам, предоставленным </w:t>
      </w:r>
      <w:r w:rsidR="00FB3768" w:rsidRPr="0039214F">
        <w:rPr>
          <w:color w:val="auto"/>
          <w:sz w:val="28"/>
          <w:szCs w:val="28"/>
        </w:rPr>
        <w:t xml:space="preserve">руководителями </w:t>
      </w:r>
      <w:r w:rsidR="007003BC" w:rsidRPr="0039214F">
        <w:rPr>
          <w:color w:val="auto"/>
          <w:sz w:val="28"/>
          <w:szCs w:val="28"/>
        </w:rPr>
        <w:t xml:space="preserve">ОО, </w:t>
      </w:r>
      <w:r w:rsidR="00FB3768" w:rsidRPr="0039214F">
        <w:rPr>
          <w:color w:val="auto"/>
          <w:sz w:val="28"/>
          <w:szCs w:val="28"/>
        </w:rPr>
        <w:t xml:space="preserve">по </w:t>
      </w:r>
      <w:r w:rsidR="00D626E1" w:rsidRPr="0039214F">
        <w:rPr>
          <w:color w:val="auto"/>
          <w:sz w:val="28"/>
          <w:szCs w:val="28"/>
        </w:rPr>
        <w:t>6</w:t>
      </w:r>
      <w:r w:rsidR="00FB3768" w:rsidRPr="0039214F">
        <w:rPr>
          <w:color w:val="auto"/>
          <w:sz w:val="28"/>
          <w:szCs w:val="28"/>
        </w:rPr>
        <w:t xml:space="preserve"> актуальным </w:t>
      </w:r>
      <w:r w:rsidR="001945DD" w:rsidRPr="0039214F">
        <w:rPr>
          <w:color w:val="auto"/>
          <w:sz w:val="28"/>
          <w:szCs w:val="28"/>
        </w:rPr>
        <w:t xml:space="preserve">для развития системы образования </w:t>
      </w:r>
      <w:r w:rsidR="00FB3768" w:rsidRPr="0039214F">
        <w:rPr>
          <w:color w:val="auto"/>
          <w:sz w:val="28"/>
          <w:szCs w:val="28"/>
        </w:rPr>
        <w:t xml:space="preserve">направлениям </w:t>
      </w:r>
      <w:r w:rsidR="007003BC" w:rsidRPr="0039214F">
        <w:rPr>
          <w:color w:val="auto"/>
          <w:sz w:val="28"/>
          <w:szCs w:val="28"/>
        </w:rPr>
        <w:t>показал</w:t>
      </w:r>
      <w:r w:rsidR="00D626E1" w:rsidRPr="0039214F">
        <w:rPr>
          <w:color w:val="auto"/>
          <w:sz w:val="28"/>
          <w:szCs w:val="28"/>
        </w:rPr>
        <w:t>а</w:t>
      </w:r>
      <w:r w:rsidR="007003BC" w:rsidRPr="0039214F">
        <w:rPr>
          <w:color w:val="auto"/>
          <w:sz w:val="28"/>
          <w:szCs w:val="28"/>
        </w:rPr>
        <w:t xml:space="preserve"> следующее.</w:t>
      </w:r>
    </w:p>
    <w:p w:rsidR="00B3064B" w:rsidRPr="00DA066D" w:rsidRDefault="00D626E1" w:rsidP="00B310E1">
      <w:pPr>
        <w:tabs>
          <w:tab w:val="left" w:pos="284"/>
          <w:tab w:val="left" w:pos="567"/>
        </w:tabs>
        <w:spacing w:line="276" w:lineRule="auto"/>
        <w:rPr>
          <w:sz w:val="28"/>
          <w:szCs w:val="28"/>
        </w:rPr>
      </w:pPr>
      <w:r w:rsidRPr="00DA066D">
        <w:rPr>
          <w:sz w:val="28"/>
          <w:szCs w:val="28"/>
        </w:rPr>
        <w:t>1.Мониторингомпоказателей оценки эффективности развития ВСОКО были охвачены все 43</w:t>
      </w:r>
      <w:r w:rsidR="00CC0B6C" w:rsidRPr="00DA066D">
        <w:rPr>
          <w:sz w:val="28"/>
          <w:szCs w:val="28"/>
        </w:rPr>
        <w:t>3</w:t>
      </w:r>
      <w:r w:rsidRPr="00DA066D">
        <w:rPr>
          <w:sz w:val="28"/>
          <w:szCs w:val="28"/>
        </w:rPr>
        <w:t xml:space="preserve"> МОУ из 42 МО – 100%.</w:t>
      </w:r>
    </w:p>
    <w:p w:rsidR="00B3064B" w:rsidRPr="00B310E1" w:rsidRDefault="00B3064B" w:rsidP="000D61A6">
      <w:pPr>
        <w:spacing w:line="276" w:lineRule="auto"/>
        <w:rPr>
          <w:color w:val="FF0000"/>
          <w:sz w:val="28"/>
          <w:szCs w:val="28"/>
        </w:rPr>
      </w:pPr>
    </w:p>
    <w:p w:rsidR="000D61A6" w:rsidRPr="00C25BF0" w:rsidRDefault="000D61A6" w:rsidP="000D61A6">
      <w:pPr>
        <w:spacing w:line="276" w:lineRule="auto"/>
        <w:rPr>
          <w:sz w:val="28"/>
          <w:szCs w:val="28"/>
        </w:rPr>
      </w:pPr>
      <w:r w:rsidRPr="00C25BF0">
        <w:rPr>
          <w:sz w:val="28"/>
          <w:szCs w:val="28"/>
        </w:rPr>
        <w:t xml:space="preserve"> 2. Анализ результатов мониторинга позволил  определить условно три группы ОО:</w:t>
      </w:r>
    </w:p>
    <w:tbl>
      <w:tblPr>
        <w:tblStyle w:val="a4"/>
        <w:tblW w:w="10456" w:type="dxa"/>
        <w:tblLook w:val="04A0"/>
      </w:tblPr>
      <w:tblGrid>
        <w:gridCol w:w="2210"/>
        <w:gridCol w:w="2009"/>
        <w:gridCol w:w="1843"/>
        <w:gridCol w:w="4394"/>
      </w:tblGrid>
      <w:tr w:rsidR="000D61A6" w:rsidRPr="000D61A6" w:rsidTr="0052154F">
        <w:tc>
          <w:tcPr>
            <w:tcW w:w="2210" w:type="dxa"/>
            <w:vAlign w:val="center"/>
          </w:tcPr>
          <w:p w:rsidR="000D61A6" w:rsidRPr="000D61A6" w:rsidRDefault="000D61A6" w:rsidP="000D61A6">
            <w:pPr>
              <w:tabs>
                <w:tab w:val="left" w:pos="284"/>
                <w:tab w:val="left" w:pos="567"/>
              </w:tabs>
              <w:ind w:firstLine="0"/>
              <w:jc w:val="center"/>
              <w:rPr>
                <w:szCs w:val="24"/>
              </w:rPr>
            </w:pPr>
            <w:r>
              <w:rPr>
                <w:szCs w:val="24"/>
              </w:rPr>
              <w:t>Сформированность ВСОКО</w:t>
            </w:r>
          </w:p>
        </w:tc>
        <w:tc>
          <w:tcPr>
            <w:tcW w:w="2009" w:type="dxa"/>
            <w:vAlign w:val="center"/>
          </w:tcPr>
          <w:p w:rsidR="000D61A6" w:rsidRPr="000D61A6" w:rsidRDefault="000D61A6" w:rsidP="000D61A6">
            <w:pPr>
              <w:tabs>
                <w:tab w:val="left" w:pos="284"/>
                <w:tab w:val="left" w:pos="567"/>
              </w:tabs>
              <w:ind w:firstLine="0"/>
              <w:jc w:val="center"/>
              <w:rPr>
                <w:szCs w:val="24"/>
              </w:rPr>
            </w:pPr>
            <w:r>
              <w:rPr>
                <w:szCs w:val="24"/>
              </w:rPr>
              <w:t>По результатам самодиагностики руководителей ОО</w:t>
            </w:r>
          </w:p>
        </w:tc>
        <w:tc>
          <w:tcPr>
            <w:tcW w:w="1843" w:type="dxa"/>
            <w:vAlign w:val="center"/>
          </w:tcPr>
          <w:p w:rsidR="000D61A6" w:rsidRPr="000D61A6" w:rsidRDefault="000D61A6" w:rsidP="000D61A6">
            <w:pPr>
              <w:tabs>
                <w:tab w:val="left" w:pos="284"/>
                <w:tab w:val="left" w:pos="567"/>
              </w:tabs>
              <w:ind w:firstLine="0"/>
              <w:jc w:val="center"/>
              <w:rPr>
                <w:szCs w:val="24"/>
              </w:rPr>
            </w:pPr>
            <w:r>
              <w:rPr>
                <w:szCs w:val="24"/>
              </w:rPr>
              <w:t>По результатам экспертизы, проведенной ГБУ ТО ЦОКО</w:t>
            </w:r>
          </w:p>
        </w:tc>
        <w:tc>
          <w:tcPr>
            <w:tcW w:w="4394" w:type="dxa"/>
            <w:vAlign w:val="center"/>
          </w:tcPr>
          <w:p w:rsidR="000D61A6" w:rsidRPr="000D61A6" w:rsidRDefault="000D61A6" w:rsidP="000D61A6">
            <w:pPr>
              <w:tabs>
                <w:tab w:val="left" w:pos="284"/>
                <w:tab w:val="left" w:pos="567"/>
              </w:tabs>
              <w:spacing w:line="276" w:lineRule="auto"/>
              <w:ind w:firstLine="0"/>
              <w:jc w:val="center"/>
              <w:rPr>
                <w:szCs w:val="24"/>
              </w:rPr>
            </w:pPr>
            <w:r>
              <w:rPr>
                <w:szCs w:val="24"/>
              </w:rPr>
              <w:t>Примечание</w:t>
            </w:r>
          </w:p>
        </w:tc>
      </w:tr>
      <w:tr w:rsidR="000D61A6" w:rsidRPr="000D61A6" w:rsidTr="0052154F">
        <w:tc>
          <w:tcPr>
            <w:tcW w:w="2210" w:type="dxa"/>
            <w:vAlign w:val="center"/>
          </w:tcPr>
          <w:p w:rsidR="000D61A6" w:rsidRPr="000D61A6" w:rsidRDefault="000D61A6" w:rsidP="000D61A6">
            <w:pPr>
              <w:tabs>
                <w:tab w:val="left" w:pos="284"/>
                <w:tab w:val="left" w:pos="567"/>
              </w:tabs>
              <w:ind w:firstLine="0"/>
              <w:jc w:val="center"/>
              <w:rPr>
                <w:b/>
                <w:szCs w:val="24"/>
              </w:rPr>
            </w:pPr>
            <w:r w:rsidRPr="000D61A6">
              <w:rPr>
                <w:b/>
                <w:szCs w:val="24"/>
                <w:lang w:val="en-US"/>
              </w:rPr>
              <w:t>I</w:t>
            </w:r>
            <w:r w:rsidRPr="000D61A6">
              <w:rPr>
                <w:b/>
                <w:szCs w:val="24"/>
              </w:rPr>
              <w:t xml:space="preserve"> группа</w:t>
            </w:r>
          </w:p>
          <w:p w:rsidR="000D61A6" w:rsidRPr="000D61A6" w:rsidRDefault="000D61A6" w:rsidP="000D61A6">
            <w:pPr>
              <w:tabs>
                <w:tab w:val="left" w:pos="284"/>
                <w:tab w:val="left" w:pos="567"/>
              </w:tabs>
              <w:ind w:firstLine="0"/>
              <w:jc w:val="center"/>
              <w:rPr>
                <w:szCs w:val="24"/>
              </w:rPr>
            </w:pPr>
            <w:r>
              <w:rPr>
                <w:szCs w:val="24"/>
              </w:rPr>
              <w:t>Сформирована целостная эффективная ВСОКО</w:t>
            </w:r>
          </w:p>
        </w:tc>
        <w:tc>
          <w:tcPr>
            <w:tcW w:w="2009" w:type="dxa"/>
            <w:vAlign w:val="center"/>
          </w:tcPr>
          <w:p w:rsidR="000D61A6" w:rsidRDefault="009E1220" w:rsidP="000D61A6">
            <w:pPr>
              <w:tabs>
                <w:tab w:val="left" w:pos="284"/>
                <w:tab w:val="left" w:pos="567"/>
              </w:tabs>
              <w:spacing w:line="276" w:lineRule="auto"/>
              <w:ind w:firstLine="0"/>
              <w:jc w:val="center"/>
              <w:rPr>
                <w:szCs w:val="24"/>
              </w:rPr>
            </w:pPr>
            <w:r>
              <w:rPr>
                <w:szCs w:val="24"/>
              </w:rPr>
              <w:t>149</w:t>
            </w:r>
            <w:r w:rsidR="000D61A6">
              <w:rPr>
                <w:szCs w:val="24"/>
              </w:rPr>
              <w:t xml:space="preserve"> ОО/</w:t>
            </w:r>
            <w:r>
              <w:rPr>
                <w:szCs w:val="24"/>
              </w:rPr>
              <w:t>3</w:t>
            </w:r>
            <w:r w:rsidR="00181512">
              <w:rPr>
                <w:szCs w:val="24"/>
              </w:rPr>
              <w:t>5</w:t>
            </w:r>
            <w:r w:rsidR="000D61A6">
              <w:rPr>
                <w:szCs w:val="24"/>
              </w:rPr>
              <w:t>%</w:t>
            </w:r>
          </w:p>
          <w:p w:rsidR="000D61A6" w:rsidRPr="000D61A6" w:rsidRDefault="000D61A6" w:rsidP="000D61A6">
            <w:pPr>
              <w:tabs>
                <w:tab w:val="left" w:pos="284"/>
                <w:tab w:val="left" w:pos="567"/>
              </w:tabs>
              <w:spacing w:line="276" w:lineRule="auto"/>
              <w:ind w:firstLine="0"/>
              <w:jc w:val="center"/>
              <w:rPr>
                <w:szCs w:val="24"/>
              </w:rPr>
            </w:pPr>
            <w:r>
              <w:rPr>
                <w:szCs w:val="24"/>
              </w:rPr>
              <w:t>из 3</w:t>
            </w:r>
            <w:r w:rsidR="009E1220">
              <w:rPr>
                <w:szCs w:val="24"/>
              </w:rPr>
              <w:t>9</w:t>
            </w:r>
            <w:r>
              <w:rPr>
                <w:szCs w:val="24"/>
              </w:rPr>
              <w:t xml:space="preserve"> МО</w:t>
            </w:r>
          </w:p>
        </w:tc>
        <w:tc>
          <w:tcPr>
            <w:tcW w:w="1843" w:type="dxa"/>
            <w:vAlign w:val="center"/>
          </w:tcPr>
          <w:p w:rsidR="000D61A6" w:rsidRDefault="009E1220" w:rsidP="000D61A6">
            <w:pPr>
              <w:tabs>
                <w:tab w:val="left" w:pos="284"/>
                <w:tab w:val="left" w:pos="567"/>
              </w:tabs>
              <w:spacing w:line="276" w:lineRule="auto"/>
              <w:ind w:firstLine="0"/>
              <w:jc w:val="center"/>
              <w:rPr>
                <w:szCs w:val="24"/>
              </w:rPr>
            </w:pPr>
            <w:r>
              <w:rPr>
                <w:szCs w:val="24"/>
              </w:rPr>
              <w:t>68</w:t>
            </w:r>
            <w:r w:rsidR="000D61A6">
              <w:rPr>
                <w:szCs w:val="24"/>
              </w:rPr>
              <w:t xml:space="preserve"> ОО/</w:t>
            </w:r>
            <w:r>
              <w:rPr>
                <w:szCs w:val="24"/>
              </w:rPr>
              <w:t>16</w:t>
            </w:r>
            <w:r w:rsidR="000D61A6">
              <w:rPr>
                <w:szCs w:val="24"/>
              </w:rPr>
              <w:t>%</w:t>
            </w:r>
          </w:p>
          <w:p w:rsidR="000D61A6" w:rsidRPr="000D61A6" w:rsidRDefault="000D61A6" w:rsidP="0052154F">
            <w:pPr>
              <w:tabs>
                <w:tab w:val="left" w:pos="284"/>
                <w:tab w:val="left" w:pos="567"/>
              </w:tabs>
              <w:ind w:firstLine="0"/>
              <w:jc w:val="center"/>
              <w:rPr>
                <w:szCs w:val="24"/>
              </w:rPr>
            </w:pPr>
            <w:r>
              <w:rPr>
                <w:szCs w:val="24"/>
              </w:rPr>
              <w:t xml:space="preserve">из </w:t>
            </w:r>
            <w:r w:rsidR="009E1220">
              <w:rPr>
                <w:szCs w:val="24"/>
              </w:rPr>
              <w:t>25</w:t>
            </w:r>
            <w:r>
              <w:rPr>
                <w:szCs w:val="24"/>
              </w:rPr>
              <w:t xml:space="preserve"> МО</w:t>
            </w:r>
          </w:p>
        </w:tc>
        <w:tc>
          <w:tcPr>
            <w:tcW w:w="4394" w:type="dxa"/>
          </w:tcPr>
          <w:p w:rsidR="000D61A6" w:rsidRPr="004D6C22" w:rsidRDefault="0052154F" w:rsidP="000D61A6">
            <w:pPr>
              <w:tabs>
                <w:tab w:val="left" w:pos="284"/>
                <w:tab w:val="left" w:pos="567"/>
              </w:tabs>
              <w:ind w:firstLine="0"/>
              <w:rPr>
                <w:szCs w:val="24"/>
              </w:rPr>
            </w:pPr>
            <w:r>
              <w:rPr>
                <w:szCs w:val="24"/>
              </w:rPr>
              <w:t>Результаты самодиагностики руководителей ОО</w:t>
            </w:r>
            <w:r w:rsidR="00E0080B">
              <w:rPr>
                <w:szCs w:val="24"/>
              </w:rPr>
              <w:t xml:space="preserve"> (внутренней экспертизы)</w:t>
            </w:r>
            <w:r>
              <w:rPr>
                <w:szCs w:val="24"/>
              </w:rPr>
              <w:t xml:space="preserve"> и внешней экспертизы (ГБУ ТО ЦОКО</w:t>
            </w:r>
            <w:r w:rsidRPr="004D6C22">
              <w:rPr>
                <w:szCs w:val="24"/>
              </w:rPr>
              <w:t xml:space="preserve">) совпали по </w:t>
            </w:r>
            <w:r w:rsidR="005C2019" w:rsidRPr="004D6C22">
              <w:rPr>
                <w:szCs w:val="24"/>
              </w:rPr>
              <w:t>68</w:t>
            </w:r>
            <w:r w:rsidRPr="004D6C22">
              <w:rPr>
                <w:szCs w:val="24"/>
              </w:rPr>
              <w:t xml:space="preserve"> ОО.</w:t>
            </w:r>
          </w:p>
          <w:p w:rsidR="0052154F" w:rsidRDefault="0052154F" w:rsidP="0052154F">
            <w:pPr>
              <w:tabs>
                <w:tab w:val="left" w:pos="284"/>
                <w:tab w:val="left" w:pos="567"/>
              </w:tabs>
              <w:ind w:firstLine="0"/>
              <w:rPr>
                <w:szCs w:val="24"/>
              </w:rPr>
            </w:pPr>
            <w:r w:rsidRPr="004D6C22">
              <w:rPr>
                <w:szCs w:val="24"/>
              </w:rPr>
              <w:t xml:space="preserve">     Исключен</w:t>
            </w:r>
            <w:r w:rsidR="005C2019" w:rsidRPr="004D6C22">
              <w:rPr>
                <w:szCs w:val="24"/>
              </w:rPr>
              <w:t>а81</w:t>
            </w:r>
            <w:r w:rsidR="00E072F7" w:rsidRPr="004D6C22">
              <w:rPr>
                <w:szCs w:val="24"/>
              </w:rPr>
              <w:t xml:space="preserve"> школ</w:t>
            </w:r>
            <w:r w:rsidR="005C2019" w:rsidRPr="004D6C22">
              <w:rPr>
                <w:szCs w:val="24"/>
              </w:rPr>
              <w:t>а</w:t>
            </w:r>
            <w:r>
              <w:rPr>
                <w:szCs w:val="24"/>
              </w:rPr>
              <w:t xml:space="preserve"> в связи с отсутствием подтверждающих документов </w:t>
            </w:r>
            <w:r>
              <w:rPr>
                <w:szCs w:val="24"/>
              </w:rPr>
              <w:lastRenderedPageBreak/>
              <w:t>(НПА, информационных и аналитических материалов), размещенных на сайтах ОО</w:t>
            </w:r>
            <w:r w:rsidR="00877592">
              <w:rPr>
                <w:szCs w:val="24"/>
              </w:rPr>
              <w:t xml:space="preserve"> по ряду направлений</w:t>
            </w:r>
            <w:r>
              <w:rPr>
                <w:szCs w:val="24"/>
              </w:rPr>
              <w:t>.</w:t>
            </w:r>
          </w:p>
          <w:p w:rsidR="0052154F" w:rsidRPr="005C2019" w:rsidRDefault="0052154F" w:rsidP="00E0080B">
            <w:pPr>
              <w:tabs>
                <w:tab w:val="left" w:pos="284"/>
                <w:tab w:val="left" w:pos="567"/>
              </w:tabs>
              <w:ind w:firstLine="0"/>
              <w:rPr>
                <w:szCs w:val="24"/>
              </w:rPr>
            </w:pPr>
            <w:r>
              <w:rPr>
                <w:szCs w:val="24"/>
              </w:rPr>
              <w:t xml:space="preserve">       Вместе с тем, в </w:t>
            </w:r>
            <w:r w:rsidR="00877592">
              <w:rPr>
                <w:szCs w:val="24"/>
              </w:rPr>
              <w:t>отдельных</w:t>
            </w:r>
            <w:r>
              <w:rPr>
                <w:szCs w:val="24"/>
              </w:rPr>
              <w:t xml:space="preserve"> школ</w:t>
            </w:r>
            <w:r w:rsidR="00877592">
              <w:rPr>
                <w:szCs w:val="24"/>
              </w:rPr>
              <w:t>ах</w:t>
            </w:r>
            <w:r>
              <w:rPr>
                <w:szCs w:val="24"/>
              </w:rPr>
              <w:t xml:space="preserve"> имеет место наличие ссылок на подтверждающи</w:t>
            </w:r>
            <w:r w:rsidR="00877592">
              <w:rPr>
                <w:szCs w:val="24"/>
              </w:rPr>
              <w:t>е</w:t>
            </w:r>
            <w:r>
              <w:rPr>
                <w:szCs w:val="24"/>
              </w:rPr>
              <w:t xml:space="preserve"> документ</w:t>
            </w:r>
            <w:r w:rsidR="00877592">
              <w:rPr>
                <w:szCs w:val="24"/>
              </w:rPr>
              <w:t>ы</w:t>
            </w:r>
            <w:r>
              <w:rPr>
                <w:szCs w:val="24"/>
              </w:rPr>
              <w:t xml:space="preserve">, но анализ содержащихся на указанных ссылках материалов </w:t>
            </w:r>
            <w:r w:rsidR="00E0080B">
              <w:rPr>
                <w:szCs w:val="24"/>
              </w:rPr>
              <w:t xml:space="preserve">не </w:t>
            </w:r>
            <w:r>
              <w:rPr>
                <w:szCs w:val="24"/>
              </w:rPr>
              <w:t xml:space="preserve">может свидетельствовать </w:t>
            </w:r>
            <w:r w:rsidR="00E0080B">
              <w:rPr>
                <w:szCs w:val="24"/>
              </w:rPr>
              <w:t>о</w:t>
            </w:r>
            <w:r>
              <w:rPr>
                <w:szCs w:val="24"/>
              </w:rPr>
              <w:t xml:space="preserve"> сформированн</w:t>
            </w:r>
            <w:r w:rsidR="00E0080B">
              <w:rPr>
                <w:szCs w:val="24"/>
              </w:rPr>
              <w:t>ости целостной эффективной</w:t>
            </w:r>
            <w:r w:rsidRPr="005C2019">
              <w:rPr>
                <w:szCs w:val="24"/>
              </w:rPr>
              <w:t>ВСОКО.</w:t>
            </w:r>
          </w:p>
          <w:p w:rsidR="00E0080B" w:rsidRDefault="00E0080B" w:rsidP="005C2019">
            <w:pPr>
              <w:tabs>
                <w:tab w:val="left" w:pos="284"/>
                <w:tab w:val="left" w:pos="567"/>
              </w:tabs>
              <w:ind w:firstLine="0"/>
              <w:rPr>
                <w:szCs w:val="24"/>
              </w:rPr>
            </w:pPr>
            <w:r w:rsidRPr="005C2019">
              <w:rPr>
                <w:szCs w:val="24"/>
              </w:rPr>
              <w:t>Таким образом,</w:t>
            </w:r>
            <w:r w:rsidR="00E072F7" w:rsidRPr="005C2019">
              <w:rPr>
                <w:szCs w:val="24"/>
              </w:rPr>
              <w:t>8</w:t>
            </w:r>
            <w:r w:rsidR="005C2019" w:rsidRPr="005C2019">
              <w:rPr>
                <w:szCs w:val="24"/>
              </w:rPr>
              <w:t>1</w:t>
            </w:r>
            <w:r w:rsidRPr="005C2019">
              <w:rPr>
                <w:szCs w:val="24"/>
              </w:rPr>
              <w:t xml:space="preserve"> ОО включен</w:t>
            </w:r>
            <w:r w:rsidR="005C2019" w:rsidRPr="005C2019">
              <w:rPr>
                <w:szCs w:val="24"/>
              </w:rPr>
              <w:t>а</w:t>
            </w:r>
            <w:r w:rsidRPr="005C2019">
              <w:rPr>
                <w:szCs w:val="24"/>
              </w:rPr>
              <w:t xml:space="preserve"> во </w:t>
            </w:r>
            <w:r w:rsidRPr="005C2019">
              <w:rPr>
                <w:szCs w:val="24"/>
                <w:lang w:val="en-US"/>
              </w:rPr>
              <w:t>II</w:t>
            </w:r>
            <w:r w:rsidRPr="005C2019">
              <w:rPr>
                <w:szCs w:val="24"/>
              </w:rPr>
              <w:t xml:space="preserve"> группу</w:t>
            </w:r>
          </w:p>
          <w:p w:rsidR="002050BA" w:rsidRPr="00E0080B" w:rsidRDefault="002050BA" w:rsidP="005C2019">
            <w:pPr>
              <w:tabs>
                <w:tab w:val="left" w:pos="284"/>
                <w:tab w:val="left" w:pos="567"/>
              </w:tabs>
              <w:ind w:firstLine="0"/>
              <w:rPr>
                <w:b/>
                <w:szCs w:val="24"/>
              </w:rPr>
            </w:pPr>
            <w:r>
              <w:rPr>
                <w:b/>
                <w:szCs w:val="24"/>
              </w:rPr>
              <w:t>В 2021 г. в данную группу вошли 47 (11%)</w:t>
            </w:r>
          </w:p>
        </w:tc>
      </w:tr>
      <w:tr w:rsidR="00E0080B" w:rsidRPr="000D61A6" w:rsidTr="0052154F">
        <w:tc>
          <w:tcPr>
            <w:tcW w:w="2210" w:type="dxa"/>
            <w:vAlign w:val="center"/>
          </w:tcPr>
          <w:p w:rsidR="00E0080B" w:rsidRPr="000D61A6" w:rsidRDefault="00E0080B" w:rsidP="000D61A6">
            <w:pPr>
              <w:tabs>
                <w:tab w:val="left" w:pos="284"/>
                <w:tab w:val="left" w:pos="567"/>
              </w:tabs>
              <w:ind w:firstLine="0"/>
              <w:jc w:val="center"/>
              <w:rPr>
                <w:b/>
                <w:szCs w:val="24"/>
              </w:rPr>
            </w:pPr>
            <w:r w:rsidRPr="000D61A6">
              <w:rPr>
                <w:b/>
                <w:szCs w:val="24"/>
                <w:lang w:val="en-US"/>
              </w:rPr>
              <w:lastRenderedPageBreak/>
              <w:t>II</w:t>
            </w:r>
            <w:r w:rsidRPr="000D61A6">
              <w:rPr>
                <w:b/>
                <w:szCs w:val="24"/>
              </w:rPr>
              <w:t xml:space="preserve"> группа</w:t>
            </w:r>
          </w:p>
          <w:p w:rsidR="00E0080B" w:rsidRPr="000D61A6" w:rsidRDefault="00E0080B" w:rsidP="000D61A6">
            <w:pPr>
              <w:tabs>
                <w:tab w:val="left" w:pos="284"/>
                <w:tab w:val="left" w:pos="567"/>
              </w:tabs>
              <w:ind w:firstLine="0"/>
              <w:jc w:val="center"/>
              <w:rPr>
                <w:szCs w:val="24"/>
              </w:rPr>
            </w:pPr>
            <w:r>
              <w:rPr>
                <w:szCs w:val="24"/>
              </w:rPr>
              <w:t>ВСОКО сформирована частично</w:t>
            </w:r>
          </w:p>
        </w:tc>
        <w:tc>
          <w:tcPr>
            <w:tcW w:w="2009" w:type="dxa"/>
            <w:vAlign w:val="center"/>
          </w:tcPr>
          <w:p w:rsidR="00E0080B" w:rsidRDefault="00E0080B" w:rsidP="000D61A6">
            <w:pPr>
              <w:tabs>
                <w:tab w:val="left" w:pos="284"/>
                <w:tab w:val="left" w:pos="567"/>
              </w:tabs>
              <w:spacing w:line="276" w:lineRule="auto"/>
              <w:ind w:firstLine="0"/>
              <w:jc w:val="center"/>
              <w:rPr>
                <w:szCs w:val="24"/>
              </w:rPr>
            </w:pPr>
            <w:r>
              <w:rPr>
                <w:szCs w:val="24"/>
              </w:rPr>
              <w:t>2</w:t>
            </w:r>
            <w:r w:rsidR="009E1220">
              <w:rPr>
                <w:szCs w:val="24"/>
              </w:rPr>
              <w:t>7</w:t>
            </w:r>
            <w:r w:rsidR="00503C32">
              <w:rPr>
                <w:szCs w:val="24"/>
              </w:rPr>
              <w:t>5</w:t>
            </w:r>
            <w:r>
              <w:rPr>
                <w:szCs w:val="24"/>
              </w:rPr>
              <w:t xml:space="preserve"> ОО/</w:t>
            </w:r>
            <w:r w:rsidR="009E1220">
              <w:rPr>
                <w:szCs w:val="24"/>
              </w:rPr>
              <w:t>63</w:t>
            </w:r>
            <w:r>
              <w:rPr>
                <w:szCs w:val="24"/>
              </w:rPr>
              <w:t>%</w:t>
            </w:r>
          </w:p>
          <w:p w:rsidR="00E0080B" w:rsidRPr="000D61A6" w:rsidRDefault="00E0080B" w:rsidP="000D61A6">
            <w:pPr>
              <w:tabs>
                <w:tab w:val="left" w:pos="284"/>
                <w:tab w:val="left" w:pos="567"/>
              </w:tabs>
              <w:ind w:firstLine="0"/>
              <w:jc w:val="center"/>
              <w:rPr>
                <w:szCs w:val="24"/>
              </w:rPr>
            </w:pPr>
            <w:r>
              <w:rPr>
                <w:szCs w:val="24"/>
              </w:rPr>
              <w:t xml:space="preserve">из </w:t>
            </w:r>
            <w:r w:rsidR="009E1220">
              <w:rPr>
                <w:szCs w:val="24"/>
              </w:rPr>
              <w:t>39</w:t>
            </w:r>
            <w:r>
              <w:rPr>
                <w:szCs w:val="24"/>
              </w:rPr>
              <w:t xml:space="preserve"> МО</w:t>
            </w:r>
          </w:p>
        </w:tc>
        <w:tc>
          <w:tcPr>
            <w:tcW w:w="1843" w:type="dxa"/>
            <w:vAlign w:val="center"/>
          </w:tcPr>
          <w:p w:rsidR="00E0080B" w:rsidRDefault="00FC0476" w:rsidP="000D61A6">
            <w:pPr>
              <w:tabs>
                <w:tab w:val="left" w:pos="284"/>
                <w:tab w:val="left" w:pos="567"/>
              </w:tabs>
              <w:spacing w:line="276" w:lineRule="auto"/>
              <w:ind w:firstLine="0"/>
              <w:jc w:val="center"/>
              <w:rPr>
                <w:szCs w:val="24"/>
              </w:rPr>
            </w:pPr>
            <w:r>
              <w:rPr>
                <w:szCs w:val="24"/>
              </w:rPr>
              <w:t>34</w:t>
            </w:r>
            <w:r w:rsidR="00FC16E7">
              <w:rPr>
                <w:szCs w:val="24"/>
              </w:rPr>
              <w:t>9</w:t>
            </w:r>
            <w:r w:rsidR="00E0080B">
              <w:rPr>
                <w:szCs w:val="24"/>
              </w:rPr>
              <w:t xml:space="preserve"> ОО/</w:t>
            </w:r>
            <w:r w:rsidR="009E1220">
              <w:rPr>
                <w:szCs w:val="24"/>
              </w:rPr>
              <w:t>8</w:t>
            </w:r>
            <w:r>
              <w:rPr>
                <w:szCs w:val="24"/>
              </w:rPr>
              <w:t>1</w:t>
            </w:r>
            <w:r w:rsidR="00E0080B">
              <w:rPr>
                <w:szCs w:val="24"/>
              </w:rPr>
              <w:t>%</w:t>
            </w:r>
          </w:p>
          <w:p w:rsidR="00E0080B" w:rsidRPr="000D61A6" w:rsidRDefault="00E0080B" w:rsidP="0052154F">
            <w:pPr>
              <w:tabs>
                <w:tab w:val="left" w:pos="284"/>
                <w:tab w:val="left" w:pos="567"/>
              </w:tabs>
              <w:ind w:firstLine="0"/>
              <w:jc w:val="center"/>
              <w:rPr>
                <w:szCs w:val="24"/>
              </w:rPr>
            </w:pPr>
            <w:r>
              <w:rPr>
                <w:szCs w:val="24"/>
              </w:rPr>
              <w:t>из 4</w:t>
            </w:r>
            <w:r w:rsidR="00FC0476">
              <w:rPr>
                <w:szCs w:val="24"/>
              </w:rPr>
              <w:t>2</w:t>
            </w:r>
            <w:r>
              <w:rPr>
                <w:szCs w:val="24"/>
              </w:rPr>
              <w:t xml:space="preserve"> МО</w:t>
            </w:r>
          </w:p>
        </w:tc>
        <w:tc>
          <w:tcPr>
            <w:tcW w:w="4394" w:type="dxa"/>
          </w:tcPr>
          <w:p w:rsidR="00E0080B" w:rsidRDefault="00E0080B" w:rsidP="00A03B2D">
            <w:pPr>
              <w:tabs>
                <w:tab w:val="left" w:pos="284"/>
                <w:tab w:val="left" w:pos="567"/>
              </w:tabs>
              <w:ind w:firstLine="0"/>
              <w:rPr>
                <w:szCs w:val="24"/>
              </w:rPr>
            </w:pPr>
            <w:r>
              <w:rPr>
                <w:szCs w:val="24"/>
              </w:rPr>
              <w:t xml:space="preserve">Результаты внутренней и внешней экспертизы совпали по  </w:t>
            </w:r>
            <w:r w:rsidR="00E47C74">
              <w:rPr>
                <w:szCs w:val="24"/>
              </w:rPr>
              <w:t>26</w:t>
            </w:r>
            <w:r w:rsidR="008F3429">
              <w:rPr>
                <w:szCs w:val="24"/>
              </w:rPr>
              <w:t>5</w:t>
            </w:r>
            <w:r>
              <w:rPr>
                <w:szCs w:val="24"/>
              </w:rPr>
              <w:t>ОО.</w:t>
            </w:r>
          </w:p>
          <w:p w:rsidR="00E0080B" w:rsidRDefault="00E0080B" w:rsidP="00A03B2D">
            <w:pPr>
              <w:tabs>
                <w:tab w:val="left" w:pos="284"/>
                <w:tab w:val="left" w:pos="567"/>
              </w:tabs>
              <w:ind w:firstLine="0"/>
              <w:rPr>
                <w:szCs w:val="24"/>
              </w:rPr>
            </w:pPr>
            <w:r>
              <w:rPr>
                <w:szCs w:val="24"/>
              </w:rPr>
              <w:t xml:space="preserve">     Исключены </w:t>
            </w:r>
            <w:r w:rsidR="00E47C74">
              <w:rPr>
                <w:szCs w:val="24"/>
              </w:rPr>
              <w:t>1</w:t>
            </w:r>
            <w:r w:rsidR="008F3429">
              <w:rPr>
                <w:szCs w:val="24"/>
              </w:rPr>
              <w:t>0</w:t>
            </w:r>
            <w:r>
              <w:rPr>
                <w:szCs w:val="24"/>
              </w:rPr>
              <w:t xml:space="preserve"> школ в связи с отсутствием подтверждающих документов. Данные ОО отнесены </w:t>
            </w:r>
            <w:r w:rsidRPr="00E0080B">
              <w:rPr>
                <w:szCs w:val="24"/>
              </w:rPr>
              <w:t xml:space="preserve">к </w:t>
            </w:r>
            <w:r w:rsidRPr="00E0080B">
              <w:rPr>
                <w:szCs w:val="24"/>
                <w:lang w:val="en-US"/>
              </w:rPr>
              <w:t>III</w:t>
            </w:r>
            <w:r w:rsidRPr="00E0080B">
              <w:rPr>
                <w:szCs w:val="24"/>
              </w:rPr>
              <w:t xml:space="preserve"> группе</w:t>
            </w:r>
            <w:r>
              <w:rPr>
                <w:szCs w:val="24"/>
              </w:rPr>
              <w:t xml:space="preserve">. </w:t>
            </w:r>
          </w:p>
          <w:p w:rsidR="00E0080B" w:rsidRDefault="00E0080B" w:rsidP="0013459A">
            <w:pPr>
              <w:tabs>
                <w:tab w:val="left" w:pos="284"/>
                <w:tab w:val="left" w:pos="567"/>
              </w:tabs>
              <w:ind w:firstLine="0"/>
              <w:rPr>
                <w:szCs w:val="24"/>
              </w:rPr>
            </w:pPr>
            <w:r>
              <w:rPr>
                <w:szCs w:val="24"/>
              </w:rPr>
              <w:t xml:space="preserve">       Дополнительно включены </w:t>
            </w:r>
            <w:r w:rsidR="0013459A">
              <w:rPr>
                <w:szCs w:val="24"/>
              </w:rPr>
              <w:t>8</w:t>
            </w:r>
            <w:r w:rsidR="0093502A">
              <w:rPr>
                <w:szCs w:val="24"/>
              </w:rPr>
              <w:t>1</w:t>
            </w:r>
            <w:r>
              <w:rPr>
                <w:szCs w:val="24"/>
              </w:rPr>
              <w:t xml:space="preserve"> ОО из </w:t>
            </w:r>
            <w:r w:rsidRPr="00E0080B">
              <w:rPr>
                <w:szCs w:val="24"/>
                <w:lang w:val="en-US"/>
              </w:rPr>
              <w:t>I</w:t>
            </w:r>
            <w:r>
              <w:rPr>
                <w:szCs w:val="24"/>
              </w:rPr>
              <w:t xml:space="preserve"> группы</w:t>
            </w:r>
            <w:r w:rsidR="00E47C74">
              <w:rPr>
                <w:szCs w:val="24"/>
              </w:rPr>
              <w:t xml:space="preserve"> и </w:t>
            </w:r>
            <w:r w:rsidR="00FC16E7">
              <w:rPr>
                <w:szCs w:val="24"/>
              </w:rPr>
              <w:t>3</w:t>
            </w:r>
            <w:r w:rsidR="00E47C74">
              <w:rPr>
                <w:szCs w:val="24"/>
              </w:rPr>
              <w:t xml:space="preserve"> ОО из </w:t>
            </w:r>
            <w:r w:rsidR="00E47C74">
              <w:rPr>
                <w:szCs w:val="24"/>
                <w:lang w:val="en-US"/>
              </w:rPr>
              <w:t>III</w:t>
            </w:r>
            <w:r w:rsidR="00E47C74">
              <w:rPr>
                <w:szCs w:val="24"/>
              </w:rPr>
              <w:t>группы.</w:t>
            </w:r>
          </w:p>
          <w:p w:rsidR="002050BA" w:rsidRPr="00E47C74" w:rsidRDefault="002050BA" w:rsidP="0013459A">
            <w:pPr>
              <w:tabs>
                <w:tab w:val="left" w:pos="284"/>
                <w:tab w:val="left" w:pos="567"/>
              </w:tabs>
              <w:ind w:firstLine="0"/>
              <w:rPr>
                <w:szCs w:val="24"/>
              </w:rPr>
            </w:pPr>
            <w:r>
              <w:rPr>
                <w:b/>
                <w:szCs w:val="24"/>
              </w:rPr>
              <w:t>В 2021 г. в данную группу вошли 364 (84%) ОО</w:t>
            </w:r>
          </w:p>
        </w:tc>
      </w:tr>
      <w:tr w:rsidR="00877592" w:rsidRPr="000D61A6" w:rsidTr="002050BA">
        <w:trPr>
          <w:trHeight w:val="2920"/>
        </w:trPr>
        <w:tc>
          <w:tcPr>
            <w:tcW w:w="2210" w:type="dxa"/>
            <w:vAlign w:val="center"/>
          </w:tcPr>
          <w:p w:rsidR="00877592" w:rsidRPr="000D61A6" w:rsidRDefault="00877592" w:rsidP="000D61A6">
            <w:pPr>
              <w:tabs>
                <w:tab w:val="left" w:pos="284"/>
                <w:tab w:val="left" w:pos="567"/>
              </w:tabs>
              <w:ind w:firstLine="0"/>
              <w:jc w:val="center"/>
              <w:rPr>
                <w:b/>
                <w:szCs w:val="24"/>
              </w:rPr>
            </w:pPr>
            <w:r w:rsidRPr="000D61A6">
              <w:rPr>
                <w:b/>
                <w:szCs w:val="24"/>
                <w:lang w:val="en-US"/>
              </w:rPr>
              <w:t>III</w:t>
            </w:r>
            <w:r w:rsidRPr="000D61A6">
              <w:rPr>
                <w:b/>
                <w:szCs w:val="24"/>
              </w:rPr>
              <w:t xml:space="preserve"> группа</w:t>
            </w:r>
          </w:p>
          <w:p w:rsidR="00877592" w:rsidRPr="000D61A6" w:rsidRDefault="00877592" w:rsidP="000D61A6">
            <w:pPr>
              <w:tabs>
                <w:tab w:val="left" w:pos="284"/>
                <w:tab w:val="left" w:pos="567"/>
              </w:tabs>
              <w:ind w:firstLine="0"/>
              <w:jc w:val="center"/>
              <w:rPr>
                <w:szCs w:val="24"/>
              </w:rPr>
            </w:pPr>
            <w:r>
              <w:rPr>
                <w:szCs w:val="24"/>
              </w:rPr>
              <w:t xml:space="preserve"> ВСОКО не сформирована </w:t>
            </w:r>
          </w:p>
        </w:tc>
        <w:tc>
          <w:tcPr>
            <w:tcW w:w="2009" w:type="dxa"/>
            <w:vAlign w:val="center"/>
          </w:tcPr>
          <w:p w:rsidR="00877592" w:rsidRDefault="00FC0476" w:rsidP="000D61A6">
            <w:pPr>
              <w:tabs>
                <w:tab w:val="left" w:pos="284"/>
                <w:tab w:val="left" w:pos="567"/>
              </w:tabs>
              <w:spacing w:line="276" w:lineRule="auto"/>
              <w:ind w:firstLine="0"/>
              <w:jc w:val="center"/>
              <w:rPr>
                <w:szCs w:val="24"/>
              </w:rPr>
            </w:pPr>
            <w:r>
              <w:rPr>
                <w:szCs w:val="24"/>
              </w:rPr>
              <w:t>9</w:t>
            </w:r>
            <w:r w:rsidR="00877592">
              <w:rPr>
                <w:szCs w:val="24"/>
              </w:rPr>
              <w:t xml:space="preserve"> ОО/</w:t>
            </w:r>
            <w:r w:rsidR="00181512">
              <w:rPr>
                <w:szCs w:val="24"/>
              </w:rPr>
              <w:t>2</w:t>
            </w:r>
            <w:r w:rsidR="00877592">
              <w:rPr>
                <w:szCs w:val="24"/>
              </w:rPr>
              <w:t>%</w:t>
            </w:r>
          </w:p>
          <w:p w:rsidR="00877592" w:rsidRPr="000D61A6" w:rsidRDefault="00877592" w:rsidP="0052154F">
            <w:pPr>
              <w:tabs>
                <w:tab w:val="left" w:pos="284"/>
                <w:tab w:val="left" w:pos="567"/>
              </w:tabs>
              <w:ind w:firstLine="0"/>
              <w:jc w:val="center"/>
              <w:rPr>
                <w:szCs w:val="24"/>
              </w:rPr>
            </w:pPr>
            <w:r>
              <w:rPr>
                <w:szCs w:val="24"/>
              </w:rPr>
              <w:t xml:space="preserve">из </w:t>
            </w:r>
            <w:r w:rsidR="00FC0476">
              <w:rPr>
                <w:szCs w:val="24"/>
              </w:rPr>
              <w:t>8</w:t>
            </w:r>
            <w:r>
              <w:rPr>
                <w:szCs w:val="24"/>
              </w:rPr>
              <w:t xml:space="preserve"> МО</w:t>
            </w:r>
          </w:p>
        </w:tc>
        <w:tc>
          <w:tcPr>
            <w:tcW w:w="1843" w:type="dxa"/>
            <w:vAlign w:val="center"/>
          </w:tcPr>
          <w:p w:rsidR="00877592" w:rsidRDefault="009E1220" w:rsidP="000D61A6">
            <w:pPr>
              <w:tabs>
                <w:tab w:val="left" w:pos="284"/>
                <w:tab w:val="left" w:pos="567"/>
              </w:tabs>
              <w:spacing w:line="276" w:lineRule="auto"/>
              <w:ind w:firstLine="0"/>
              <w:jc w:val="center"/>
              <w:rPr>
                <w:szCs w:val="24"/>
              </w:rPr>
            </w:pPr>
            <w:r>
              <w:rPr>
                <w:szCs w:val="24"/>
              </w:rPr>
              <w:t>1</w:t>
            </w:r>
            <w:r w:rsidR="00FC16E7">
              <w:rPr>
                <w:szCs w:val="24"/>
              </w:rPr>
              <w:t>6</w:t>
            </w:r>
            <w:r w:rsidR="00877592">
              <w:rPr>
                <w:szCs w:val="24"/>
              </w:rPr>
              <w:t xml:space="preserve"> ОО/</w:t>
            </w:r>
            <w:r w:rsidR="000A369E">
              <w:rPr>
                <w:szCs w:val="24"/>
              </w:rPr>
              <w:t>2</w:t>
            </w:r>
            <w:r w:rsidR="00877592">
              <w:rPr>
                <w:szCs w:val="24"/>
              </w:rPr>
              <w:t>%</w:t>
            </w:r>
          </w:p>
          <w:p w:rsidR="00877592" w:rsidRPr="000D61A6" w:rsidRDefault="00877592" w:rsidP="0052154F">
            <w:pPr>
              <w:tabs>
                <w:tab w:val="left" w:pos="284"/>
                <w:tab w:val="left" w:pos="567"/>
              </w:tabs>
              <w:ind w:firstLine="0"/>
              <w:jc w:val="center"/>
              <w:rPr>
                <w:szCs w:val="24"/>
              </w:rPr>
            </w:pPr>
            <w:r>
              <w:rPr>
                <w:szCs w:val="24"/>
              </w:rPr>
              <w:t xml:space="preserve">из </w:t>
            </w:r>
            <w:r w:rsidR="00A530C1">
              <w:rPr>
                <w:szCs w:val="24"/>
              </w:rPr>
              <w:t>11</w:t>
            </w:r>
            <w:r>
              <w:rPr>
                <w:szCs w:val="24"/>
              </w:rPr>
              <w:t xml:space="preserve"> МО</w:t>
            </w:r>
          </w:p>
        </w:tc>
        <w:tc>
          <w:tcPr>
            <w:tcW w:w="4394" w:type="dxa"/>
          </w:tcPr>
          <w:p w:rsidR="00877592" w:rsidRDefault="00877592" w:rsidP="00A03B2D">
            <w:pPr>
              <w:tabs>
                <w:tab w:val="left" w:pos="284"/>
                <w:tab w:val="left" w:pos="567"/>
              </w:tabs>
              <w:ind w:firstLine="0"/>
              <w:rPr>
                <w:szCs w:val="24"/>
              </w:rPr>
            </w:pPr>
            <w:r>
              <w:rPr>
                <w:szCs w:val="24"/>
              </w:rPr>
              <w:t xml:space="preserve">Результаты внутренней и внешней экспертизы совпали по </w:t>
            </w:r>
            <w:r w:rsidR="00FC0476">
              <w:rPr>
                <w:szCs w:val="24"/>
              </w:rPr>
              <w:t>6</w:t>
            </w:r>
            <w:r>
              <w:rPr>
                <w:szCs w:val="24"/>
              </w:rPr>
              <w:t xml:space="preserve"> ОО.</w:t>
            </w:r>
          </w:p>
          <w:p w:rsidR="00877592" w:rsidRDefault="00877592" w:rsidP="003378E7">
            <w:pPr>
              <w:tabs>
                <w:tab w:val="left" w:pos="284"/>
                <w:tab w:val="left" w:pos="567"/>
              </w:tabs>
              <w:ind w:firstLine="0"/>
              <w:rPr>
                <w:szCs w:val="24"/>
              </w:rPr>
            </w:pPr>
            <w:r>
              <w:rPr>
                <w:szCs w:val="24"/>
              </w:rPr>
              <w:t xml:space="preserve">     Дополнительно включены </w:t>
            </w:r>
            <w:r w:rsidR="00E47C74">
              <w:rPr>
                <w:szCs w:val="24"/>
              </w:rPr>
              <w:t>1</w:t>
            </w:r>
            <w:r w:rsidR="00FC16E7">
              <w:rPr>
                <w:szCs w:val="24"/>
              </w:rPr>
              <w:t>0</w:t>
            </w:r>
            <w:r>
              <w:rPr>
                <w:szCs w:val="24"/>
              </w:rPr>
              <w:t>школ</w:t>
            </w:r>
            <w:r w:rsidR="008F3429">
              <w:rPr>
                <w:szCs w:val="24"/>
              </w:rPr>
              <w:t xml:space="preserve">из  </w:t>
            </w:r>
            <w:r w:rsidR="008F3429">
              <w:rPr>
                <w:szCs w:val="24"/>
                <w:lang w:val="en-US"/>
              </w:rPr>
              <w:t>II</w:t>
            </w:r>
            <w:r w:rsidR="008F3429">
              <w:rPr>
                <w:szCs w:val="24"/>
              </w:rPr>
              <w:t>группы</w:t>
            </w:r>
            <w:r w:rsidR="00A530C1">
              <w:rPr>
                <w:szCs w:val="24"/>
              </w:rPr>
              <w:t>.</w:t>
            </w:r>
          </w:p>
          <w:p w:rsidR="003378E7" w:rsidRDefault="003378E7" w:rsidP="003378E7">
            <w:pPr>
              <w:tabs>
                <w:tab w:val="left" w:pos="284"/>
                <w:tab w:val="left" w:pos="567"/>
              </w:tabs>
              <w:ind w:firstLine="0"/>
              <w:rPr>
                <w:szCs w:val="24"/>
              </w:rPr>
            </w:pPr>
            <w:r>
              <w:rPr>
                <w:szCs w:val="24"/>
              </w:rPr>
              <w:t xml:space="preserve">     В данных ОО с</w:t>
            </w:r>
            <w:r w:rsidRPr="003378E7">
              <w:rPr>
                <w:szCs w:val="24"/>
              </w:rPr>
              <w:t>истема работы по всем 6 направлениям отсутствует либо представлена отдельными мероприятиями, что указывает на несформированность ВСОКО в целом</w:t>
            </w:r>
            <w:r>
              <w:rPr>
                <w:szCs w:val="24"/>
              </w:rPr>
              <w:t>.</w:t>
            </w:r>
          </w:p>
          <w:p w:rsidR="00242187" w:rsidRDefault="00242187" w:rsidP="00532B70">
            <w:pPr>
              <w:tabs>
                <w:tab w:val="left" w:pos="284"/>
                <w:tab w:val="left" w:pos="567"/>
              </w:tabs>
              <w:spacing w:after="200"/>
              <w:rPr>
                <w:szCs w:val="24"/>
              </w:rPr>
            </w:pPr>
            <w:r>
              <w:rPr>
                <w:szCs w:val="24"/>
              </w:rPr>
              <w:t xml:space="preserve">    Из </w:t>
            </w:r>
            <w:r w:rsidR="00A530C1">
              <w:rPr>
                <w:szCs w:val="24"/>
              </w:rPr>
              <w:t>1</w:t>
            </w:r>
            <w:r w:rsidR="00FC16E7">
              <w:rPr>
                <w:szCs w:val="24"/>
              </w:rPr>
              <w:t>6</w:t>
            </w:r>
            <w:r>
              <w:rPr>
                <w:szCs w:val="24"/>
              </w:rPr>
              <w:t xml:space="preserve"> ОО</w:t>
            </w:r>
            <w:r w:rsidRPr="00242187">
              <w:rPr>
                <w:szCs w:val="24"/>
              </w:rPr>
              <w:t xml:space="preserve"> в федеральный/региональный список ШНОР-202</w:t>
            </w:r>
            <w:r w:rsidR="00A530C1">
              <w:rPr>
                <w:szCs w:val="24"/>
              </w:rPr>
              <w:t>2</w:t>
            </w:r>
            <w:r w:rsidRPr="00242187">
              <w:rPr>
                <w:szCs w:val="24"/>
              </w:rPr>
              <w:t xml:space="preserve"> вошли </w:t>
            </w:r>
            <w:r w:rsidR="00A530C1">
              <w:rPr>
                <w:szCs w:val="24"/>
              </w:rPr>
              <w:t>4</w:t>
            </w:r>
            <w:r w:rsidRPr="00242187">
              <w:rPr>
                <w:szCs w:val="24"/>
              </w:rPr>
              <w:t xml:space="preserve"> (</w:t>
            </w:r>
            <w:r w:rsidR="00A530C1">
              <w:rPr>
                <w:szCs w:val="24"/>
              </w:rPr>
              <w:t>23</w:t>
            </w:r>
            <w:r w:rsidRPr="00242187">
              <w:rPr>
                <w:szCs w:val="24"/>
              </w:rPr>
              <w:t>%) ОО</w:t>
            </w:r>
            <w:r w:rsidR="00A530C1">
              <w:rPr>
                <w:szCs w:val="24"/>
              </w:rPr>
              <w:t>.</w:t>
            </w:r>
          </w:p>
          <w:p w:rsidR="002050BA" w:rsidRPr="00E0080B" w:rsidRDefault="002050BA" w:rsidP="00532B70">
            <w:pPr>
              <w:tabs>
                <w:tab w:val="left" w:pos="284"/>
                <w:tab w:val="left" w:pos="567"/>
              </w:tabs>
              <w:spacing w:after="200"/>
              <w:rPr>
                <w:szCs w:val="24"/>
              </w:rPr>
            </w:pPr>
            <w:r>
              <w:rPr>
                <w:b/>
                <w:szCs w:val="24"/>
              </w:rPr>
              <w:t>В 2021 г. в данную группу вошли 23 (5%) ОО</w:t>
            </w:r>
          </w:p>
        </w:tc>
      </w:tr>
    </w:tbl>
    <w:p w:rsidR="005022B8" w:rsidRDefault="005022B8" w:rsidP="00EB645F">
      <w:pPr>
        <w:tabs>
          <w:tab w:val="left" w:pos="284"/>
          <w:tab w:val="left" w:pos="567"/>
        </w:tabs>
        <w:spacing w:line="276" w:lineRule="auto"/>
        <w:rPr>
          <w:sz w:val="28"/>
          <w:szCs w:val="28"/>
        </w:rPr>
      </w:pPr>
    </w:p>
    <w:p w:rsidR="008F3429" w:rsidRDefault="003A7F4C" w:rsidP="00EB645F">
      <w:pPr>
        <w:tabs>
          <w:tab w:val="left" w:pos="284"/>
          <w:tab w:val="left" w:pos="567"/>
        </w:tabs>
        <w:spacing w:line="276" w:lineRule="auto"/>
        <w:rPr>
          <w:sz w:val="28"/>
          <w:szCs w:val="28"/>
        </w:rPr>
      </w:pPr>
      <w:r w:rsidRPr="00847A89">
        <w:rPr>
          <w:sz w:val="28"/>
          <w:szCs w:val="28"/>
        </w:rPr>
        <w:t xml:space="preserve">Анализконтекстных данных о расположении ОО (город/село) и размере ОО по количеству обучающихся </w:t>
      </w:r>
      <w:r w:rsidR="00943F91" w:rsidRPr="00847A89">
        <w:rPr>
          <w:sz w:val="28"/>
          <w:szCs w:val="28"/>
        </w:rPr>
        <w:t>выявил следующую закономерность</w:t>
      </w:r>
      <w:r w:rsidRPr="00847A89">
        <w:rPr>
          <w:sz w:val="28"/>
          <w:szCs w:val="28"/>
        </w:rPr>
        <w:t xml:space="preserve">. </w:t>
      </w:r>
      <w:r w:rsidR="008F3429">
        <w:rPr>
          <w:sz w:val="28"/>
          <w:szCs w:val="28"/>
        </w:rPr>
        <w:t xml:space="preserve">Из 68 ОО, в которых </w:t>
      </w:r>
      <w:r w:rsidR="008F3429" w:rsidRPr="00847A89">
        <w:rPr>
          <w:sz w:val="28"/>
          <w:szCs w:val="28"/>
        </w:rPr>
        <w:t>сформированыэффективно функционирующие внутренние системы оценки качества образования</w:t>
      </w:r>
      <w:r w:rsidR="008F3429">
        <w:rPr>
          <w:sz w:val="28"/>
          <w:szCs w:val="28"/>
        </w:rPr>
        <w:t>, 46 (68%) являются городскими.</w:t>
      </w:r>
    </w:p>
    <w:p w:rsidR="005022B8" w:rsidRPr="00FC0476" w:rsidRDefault="00943F91" w:rsidP="00EB645F">
      <w:pPr>
        <w:tabs>
          <w:tab w:val="left" w:pos="284"/>
          <w:tab w:val="left" w:pos="567"/>
        </w:tabs>
        <w:spacing w:line="276" w:lineRule="auto"/>
        <w:rPr>
          <w:color w:val="000000" w:themeColor="text1"/>
          <w:sz w:val="28"/>
          <w:szCs w:val="28"/>
        </w:rPr>
      </w:pPr>
      <w:r w:rsidRPr="00FC0476">
        <w:rPr>
          <w:color w:val="000000" w:themeColor="text1"/>
          <w:sz w:val="28"/>
          <w:szCs w:val="28"/>
        </w:rPr>
        <w:t xml:space="preserve">Из </w:t>
      </w:r>
      <w:r w:rsidR="00F357F2">
        <w:rPr>
          <w:color w:val="000000" w:themeColor="text1"/>
          <w:sz w:val="28"/>
          <w:szCs w:val="28"/>
        </w:rPr>
        <w:t>16 ОО</w:t>
      </w:r>
      <w:r w:rsidRPr="00FC0476">
        <w:rPr>
          <w:color w:val="000000" w:themeColor="text1"/>
          <w:sz w:val="28"/>
          <w:szCs w:val="28"/>
        </w:rPr>
        <w:t xml:space="preserve">, продемонстрировавших несформированность ВСОКО, преобладают в основном сельские </w:t>
      </w:r>
      <w:r w:rsidR="002D01F6" w:rsidRPr="00FC0476">
        <w:rPr>
          <w:color w:val="000000" w:themeColor="text1"/>
          <w:sz w:val="28"/>
          <w:szCs w:val="28"/>
        </w:rPr>
        <w:t>небольшие</w:t>
      </w:r>
      <w:r w:rsidR="002D1928" w:rsidRPr="00FC0476">
        <w:rPr>
          <w:color w:val="000000" w:themeColor="text1"/>
          <w:sz w:val="28"/>
          <w:szCs w:val="28"/>
        </w:rPr>
        <w:t>школы</w:t>
      </w:r>
      <w:r w:rsidR="00F357F2">
        <w:rPr>
          <w:color w:val="000000" w:themeColor="text1"/>
          <w:sz w:val="28"/>
          <w:szCs w:val="28"/>
        </w:rPr>
        <w:t xml:space="preserve"> с количеством обучающихся от 10 до 65 человек  </w:t>
      </w:r>
      <w:r w:rsidR="002D1928" w:rsidRPr="00FC0476">
        <w:rPr>
          <w:color w:val="000000" w:themeColor="text1"/>
          <w:sz w:val="28"/>
          <w:szCs w:val="28"/>
        </w:rPr>
        <w:t xml:space="preserve"> –</w:t>
      </w:r>
      <w:r w:rsidR="00F357F2">
        <w:rPr>
          <w:color w:val="000000" w:themeColor="text1"/>
          <w:sz w:val="28"/>
          <w:szCs w:val="28"/>
        </w:rPr>
        <w:t xml:space="preserve"> такихшкол 10</w:t>
      </w:r>
      <w:r w:rsidR="002D1928" w:rsidRPr="00FC0476">
        <w:rPr>
          <w:color w:val="000000" w:themeColor="text1"/>
          <w:sz w:val="28"/>
          <w:szCs w:val="28"/>
        </w:rPr>
        <w:t> (</w:t>
      </w:r>
      <w:r w:rsidR="00F357F2">
        <w:rPr>
          <w:color w:val="000000" w:themeColor="text1"/>
          <w:sz w:val="28"/>
          <w:szCs w:val="28"/>
        </w:rPr>
        <w:t>63</w:t>
      </w:r>
      <w:r w:rsidR="002D1928" w:rsidRPr="00FC0476">
        <w:rPr>
          <w:color w:val="000000" w:themeColor="text1"/>
          <w:sz w:val="28"/>
          <w:szCs w:val="28"/>
        </w:rPr>
        <w:t xml:space="preserve">%) из </w:t>
      </w:r>
      <w:r w:rsidR="002D01F6" w:rsidRPr="00FC0476">
        <w:rPr>
          <w:color w:val="000000" w:themeColor="text1"/>
          <w:sz w:val="28"/>
          <w:szCs w:val="28"/>
        </w:rPr>
        <w:t>1</w:t>
      </w:r>
      <w:r w:rsidR="00F357F2">
        <w:rPr>
          <w:color w:val="000000" w:themeColor="text1"/>
          <w:sz w:val="28"/>
          <w:szCs w:val="28"/>
        </w:rPr>
        <w:t>6</w:t>
      </w:r>
      <w:r w:rsidR="002D1928" w:rsidRPr="00FC0476">
        <w:rPr>
          <w:color w:val="000000" w:themeColor="text1"/>
          <w:sz w:val="28"/>
          <w:szCs w:val="28"/>
        </w:rPr>
        <w:t>.</w:t>
      </w:r>
    </w:p>
    <w:p w:rsidR="00D65DEC" w:rsidRPr="00DA066D" w:rsidRDefault="00D65DEC" w:rsidP="00EB645F">
      <w:pPr>
        <w:tabs>
          <w:tab w:val="left" w:pos="284"/>
          <w:tab w:val="left" w:pos="567"/>
        </w:tabs>
        <w:spacing w:line="276" w:lineRule="auto"/>
        <w:rPr>
          <w:sz w:val="28"/>
          <w:szCs w:val="28"/>
        </w:rPr>
      </w:pPr>
      <w:r w:rsidRPr="00DA066D">
        <w:rPr>
          <w:sz w:val="28"/>
          <w:szCs w:val="28"/>
        </w:rPr>
        <w:t xml:space="preserve">Можно предположить, что выявленная закономерность объясняется наличием в больших городских школах </w:t>
      </w:r>
      <w:r w:rsidR="00AC3FE8" w:rsidRPr="00DA066D">
        <w:rPr>
          <w:sz w:val="28"/>
          <w:szCs w:val="28"/>
        </w:rPr>
        <w:t xml:space="preserve">разнообразных форм методической работы, наличием методических объединений, наличием в штатном расписании сотрудников, заместителей директора, имеющих в функционале вопросы обеспечения функционирования ВСОКО в ОО. И наоборот, в сельских маленьких школах </w:t>
      </w:r>
      <w:r w:rsidR="00AC3FE8" w:rsidRPr="00DA066D">
        <w:rPr>
          <w:sz w:val="28"/>
          <w:szCs w:val="28"/>
        </w:rPr>
        <w:lastRenderedPageBreak/>
        <w:t>наблюдается дефицит кадров, более того</w:t>
      </w:r>
      <w:r w:rsidR="0060413A" w:rsidRPr="00DA066D">
        <w:rPr>
          <w:sz w:val="28"/>
          <w:szCs w:val="28"/>
        </w:rPr>
        <w:t>,отсутствие в штатном расписании  полноценной единицы заместителя</w:t>
      </w:r>
      <w:r w:rsidR="00AC3FE8" w:rsidRPr="00DA066D">
        <w:rPr>
          <w:sz w:val="28"/>
          <w:szCs w:val="28"/>
        </w:rPr>
        <w:t xml:space="preserve"> директора</w:t>
      </w:r>
      <w:r w:rsidR="0060413A" w:rsidRPr="00DA066D">
        <w:rPr>
          <w:sz w:val="28"/>
          <w:szCs w:val="28"/>
        </w:rPr>
        <w:t xml:space="preserve"> и сложности с организацией эффективной методической работы с учителями – предметниками.</w:t>
      </w:r>
    </w:p>
    <w:p w:rsidR="00943F91" w:rsidRPr="00B310E1" w:rsidRDefault="00943F91" w:rsidP="00EB645F">
      <w:pPr>
        <w:tabs>
          <w:tab w:val="left" w:pos="284"/>
          <w:tab w:val="left" w:pos="567"/>
        </w:tabs>
        <w:spacing w:line="276" w:lineRule="auto"/>
        <w:rPr>
          <w:color w:val="FF0000"/>
          <w:sz w:val="28"/>
          <w:szCs w:val="28"/>
        </w:rPr>
      </w:pPr>
    </w:p>
    <w:p w:rsidR="00B0567D" w:rsidRPr="00951109" w:rsidRDefault="00640B43" w:rsidP="00EB645F">
      <w:pPr>
        <w:tabs>
          <w:tab w:val="left" w:pos="284"/>
          <w:tab w:val="left" w:pos="567"/>
        </w:tabs>
        <w:spacing w:line="276" w:lineRule="auto"/>
        <w:rPr>
          <w:sz w:val="28"/>
          <w:szCs w:val="28"/>
        </w:rPr>
      </w:pPr>
      <w:r w:rsidRPr="00951109">
        <w:rPr>
          <w:sz w:val="28"/>
          <w:szCs w:val="28"/>
        </w:rPr>
        <w:t xml:space="preserve">3. </w:t>
      </w:r>
      <w:r w:rsidR="000F2A14" w:rsidRPr="00951109">
        <w:rPr>
          <w:sz w:val="28"/>
          <w:szCs w:val="28"/>
        </w:rPr>
        <w:t>В целом, н</w:t>
      </w:r>
      <w:r w:rsidR="001D49ED" w:rsidRPr="00951109">
        <w:rPr>
          <w:sz w:val="28"/>
          <w:szCs w:val="28"/>
        </w:rPr>
        <w:t xml:space="preserve">аиболее полно </w:t>
      </w:r>
      <w:r w:rsidR="00E67E4C" w:rsidRPr="00951109">
        <w:rPr>
          <w:sz w:val="28"/>
          <w:szCs w:val="28"/>
        </w:rPr>
        <w:t>работа школ региона</w:t>
      </w:r>
      <w:r w:rsidR="00EB645F" w:rsidRPr="00951109">
        <w:rPr>
          <w:sz w:val="28"/>
          <w:szCs w:val="28"/>
        </w:rPr>
        <w:t>представлен</w:t>
      </w:r>
      <w:r w:rsidR="00E67E4C" w:rsidRPr="00951109">
        <w:rPr>
          <w:sz w:val="28"/>
          <w:szCs w:val="28"/>
        </w:rPr>
        <w:t>а</w:t>
      </w:r>
      <w:r w:rsidR="001D49ED" w:rsidRPr="00951109">
        <w:rPr>
          <w:sz w:val="28"/>
          <w:szCs w:val="28"/>
        </w:rPr>
        <w:t xml:space="preserve">по </w:t>
      </w:r>
      <w:r w:rsidR="00E67E4C" w:rsidRPr="00951109">
        <w:rPr>
          <w:sz w:val="28"/>
          <w:szCs w:val="28"/>
        </w:rPr>
        <w:t>5 из 6</w:t>
      </w:r>
      <w:r w:rsidR="001D49ED" w:rsidRPr="00951109">
        <w:rPr>
          <w:sz w:val="28"/>
          <w:szCs w:val="28"/>
        </w:rPr>
        <w:t xml:space="preserve"> направлени</w:t>
      </w:r>
      <w:r w:rsidR="00E67E4C" w:rsidRPr="00951109">
        <w:rPr>
          <w:sz w:val="28"/>
          <w:szCs w:val="28"/>
        </w:rPr>
        <w:t>й</w:t>
      </w:r>
      <w:r w:rsidR="001D49ED" w:rsidRPr="00951109">
        <w:rPr>
          <w:sz w:val="28"/>
          <w:szCs w:val="28"/>
        </w:rPr>
        <w:t xml:space="preserve"> (</w:t>
      </w:r>
      <w:r w:rsidR="00434620" w:rsidRPr="00951109">
        <w:rPr>
          <w:sz w:val="28"/>
          <w:szCs w:val="28"/>
        </w:rPr>
        <w:t>Приложение 1</w:t>
      </w:r>
      <w:r w:rsidR="001D49ED" w:rsidRPr="00951109">
        <w:rPr>
          <w:sz w:val="28"/>
          <w:szCs w:val="28"/>
        </w:rPr>
        <w:t>)</w:t>
      </w:r>
      <w:r w:rsidR="00CB188A" w:rsidRPr="00951109">
        <w:rPr>
          <w:sz w:val="28"/>
          <w:szCs w:val="28"/>
        </w:rPr>
        <w:t>:</w:t>
      </w:r>
    </w:p>
    <w:p w:rsidR="00CB188A" w:rsidRPr="00951109" w:rsidRDefault="00CB188A" w:rsidP="00FD049A">
      <w:pPr>
        <w:pStyle w:val="a3"/>
        <w:tabs>
          <w:tab w:val="left" w:pos="284"/>
          <w:tab w:val="left" w:pos="567"/>
        </w:tabs>
        <w:spacing w:line="276" w:lineRule="auto"/>
        <w:ind w:left="284" w:firstLine="0"/>
        <w:rPr>
          <w:color w:val="auto"/>
          <w:sz w:val="28"/>
          <w:szCs w:val="28"/>
        </w:rPr>
      </w:pPr>
      <w:r w:rsidRPr="00951109">
        <w:rPr>
          <w:color w:val="auto"/>
          <w:sz w:val="28"/>
          <w:szCs w:val="28"/>
        </w:rPr>
        <w:t>- Система оценки качества подготовки обучающихся;</w:t>
      </w:r>
    </w:p>
    <w:p w:rsidR="00CB188A" w:rsidRPr="00951109" w:rsidRDefault="00CB188A" w:rsidP="00FD049A">
      <w:pPr>
        <w:pStyle w:val="a3"/>
        <w:tabs>
          <w:tab w:val="left" w:pos="284"/>
          <w:tab w:val="left" w:pos="567"/>
        </w:tabs>
        <w:spacing w:after="200" w:line="276" w:lineRule="auto"/>
        <w:ind w:left="284" w:firstLine="0"/>
        <w:rPr>
          <w:color w:val="auto"/>
          <w:sz w:val="28"/>
          <w:szCs w:val="28"/>
        </w:rPr>
      </w:pPr>
      <w:r w:rsidRPr="00951109">
        <w:rPr>
          <w:color w:val="auto"/>
          <w:sz w:val="28"/>
          <w:szCs w:val="28"/>
        </w:rPr>
        <w:t xml:space="preserve">- </w:t>
      </w:r>
      <w:r w:rsidR="00640B43" w:rsidRPr="00951109">
        <w:rPr>
          <w:rFonts w:eastAsia="Times New Roman"/>
          <w:color w:val="auto"/>
          <w:sz w:val="28"/>
          <w:szCs w:val="28"/>
        </w:rPr>
        <w:t>Система работы по самоопределению и профессиональной ориентации обучающихся</w:t>
      </w:r>
      <w:r w:rsidR="009B00C0" w:rsidRPr="00951109">
        <w:rPr>
          <w:color w:val="auto"/>
          <w:sz w:val="28"/>
          <w:szCs w:val="28"/>
        </w:rPr>
        <w:t>;</w:t>
      </w:r>
    </w:p>
    <w:p w:rsidR="00640B43" w:rsidRPr="00951109" w:rsidRDefault="009B00C0" w:rsidP="00FD049A">
      <w:pPr>
        <w:pStyle w:val="a3"/>
        <w:tabs>
          <w:tab w:val="left" w:pos="284"/>
          <w:tab w:val="left" w:pos="567"/>
        </w:tabs>
        <w:spacing w:line="276" w:lineRule="auto"/>
        <w:ind w:left="284" w:firstLine="0"/>
        <w:rPr>
          <w:color w:val="auto"/>
          <w:sz w:val="28"/>
          <w:szCs w:val="28"/>
        </w:rPr>
      </w:pPr>
      <w:r w:rsidRPr="00951109">
        <w:rPr>
          <w:color w:val="auto"/>
          <w:sz w:val="28"/>
          <w:szCs w:val="28"/>
        </w:rPr>
        <w:t xml:space="preserve">- </w:t>
      </w:r>
      <w:r w:rsidR="00640B43" w:rsidRPr="00951109">
        <w:rPr>
          <w:rFonts w:eastAsia="Times New Roman"/>
          <w:color w:val="auto"/>
          <w:sz w:val="28"/>
          <w:szCs w:val="28"/>
        </w:rPr>
        <w:t>Система организации воспитания обучающихся</w:t>
      </w:r>
      <w:r w:rsidR="00E67E4C" w:rsidRPr="00951109">
        <w:rPr>
          <w:color w:val="auto"/>
          <w:sz w:val="28"/>
          <w:szCs w:val="28"/>
        </w:rPr>
        <w:t>;</w:t>
      </w:r>
    </w:p>
    <w:p w:rsidR="00E67E4C" w:rsidRPr="00951109" w:rsidRDefault="00E67E4C" w:rsidP="00FD049A">
      <w:pPr>
        <w:pStyle w:val="a3"/>
        <w:tabs>
          <w:tab w:val="left" w:pos="284"/>
          <w:tab w:val="left" w:pos="567"/>
        </w:tabs>
        <w:spacing w:after="200" w:line="276" w:lineRule="auto"/>
        <w:ind w:left="284" w:firstLine="0"/>
        <w:rPr>
          <w:rFonts w:eastAsia="Times New Roman"/>
          <w:color w:val="auto"/>
          <w:sz w:val="28"/>
          <w:szCs w:val="28"/>
        </w:rPr>
      </w:pPr>
      <w:r w:rsidRPr="00951109">
        <w:rPr>
          <w:color w:val="auto"/>
          <w:sz w:val="28"/>
          <w:szCs w:val="28"/>
        </w:rPr>
        <w:t>-</w:t>
      </w:r>
      <w:r w:rsidR="00951109" w:rsidRPr="00951109">
        <w:rPr>
          <w:rFonts w:eastAsia="Times New Roman"/>
          <w:color w:val="auto"/>
          <w:sz w:val="28"/>
          <w:szCs w:val="28"/>
        </w:rPr>
        <w:t>Внутришкольная система профилактики учебной неуспешности  обучающихся</w:t>
      </w:r>
      <w:r w:rsidRPr="00951109">
        <w:rPr>
          <w:rFonts w:eastAsia="Times New Roman"/>
          <w:color w:val="auto"/>
          <w:sz w:val="28"/>
          <w:szCs w:val="28"/>
        </w:rPr>
        <w:t>;</w:t>
      </w:r>
    </w:p>
    <w:p w:rsidR="00E67E4C" w:rsidRPr="00951109" w:rsidRDefault="00E67E4C" w:rsidP="00FD049A">
      <w:pPr>
        <w:pStyle w:val="a3"/>
        <w:tabs>
          <w:tab w:val="left" w:pos="284"/>
          <w:tab w:val="left" w:pos="567"/>
        </w:tabs>
        <w:spacing w:after="200" w:line="276" w:lineRule="auto"/>
        <w:ind w:left="284" w:firstLine="0"/>
        <w:rPr>
          <w:color w:val="auto"/>
          <w:sz w:val="28"/>
          <w:szCs w:val="28"/>
        </w:rPr>
      </w:pPr>
      <w:r w:rsidRPr="00951109">
        <w:rPr>
          <w:rFonts w:eastAsia="Times New Roman"/>
          <w:color w:val="auto"/>
          <w:sz w:val="28"/>
          <w:szCs w:val="28"/>
        </w:rPr>
        <w:t xml:space="preserve">- Система выявления, поддержки и развития способностей и талантов у обучающихся.         </w:t>
      </w:r>
    </w:p>
    <w:p w:rsidR="00640B43" w:rsidRPr="00951109" w:rsidRDefault="00640B43" w:rsidP="00640B43">
      <w:pPr>
        <w:pStyle w:val="a3"/>
        <w:tabs>
          <w:tab w:val="left" w:pos="284"/>
          <w:tab w:val="left" w:pos="567"/>
        </w:tabs>
        <w:spacing w:line="276" w:lineRule="auto"/>
        <w:ind w:left="810" w:firstLine="0"/>
        <w:rPr>
          <w:color w:val="auto"/>
          <w:sz w:val="28"/>
          <w:szCs w:val="28"/>
        </w:rPr>
      </w:pPr>
      <w:r w:rsidRPr="00951109">
        <w:rPr>
          <w:color w:val="auto"/>
          <w:sz w:val="28"/>
          <w:szCs w:val="28"/>
        </w:rPr>
        <w:t xml:space="preserve">          В наименьшей степени представлена работа по направлению:</w:t>
      </w:r>
    </w:p>
    <w:p w:rsidR="00640B43" w:rsidRPr="00951109" w:rsidRDefault="00640B43" w:rsidP="00FD049A">
      <w:pPr>
        <w:pStyle w:val="a3"/>
        <w:tabs>
          <w:tab w:val="left" w:pos="284"/>
          <w:tab w:val="left" w:pos="567"/>
        </w:tabs>
        <w:spacing w:line="276" w:lineRule="auto"/>
        <w:ind w:left="284" w:firstLine="0"/>
        <w:rPr>
          <w:color w:val="auto"/>
          <w:sz w:val="28"/>
          <w:szCs w:val="28"/>
        </w:rPr>
      </w:pPr>
      <w:r w:rsidRPr="00951109">
        <w:rPr>
          <w:color w:val="auto"/>
          <w:sz w:val="28"/>
          <w:szCs w:val="28"/>
        </w:rPr>
        <w:t xml:space="preserve"> - </w:t>
      </w:r>
      <w:r w:rsidRPr="00951109">
        <w:rPr>
          <w:rFonts w:eastAsia="Times New Roman"/>
          <w:color w:val="auto"/>
          <w:sz w:val="28"/>
          <w:szCs w:val="28"/>
        </w:rPr>
        <w:t xml:space="preserve">Система обеспечения профессионального развития педагогических работников.                       </w:t>
      </w:r>
    </w:p>
    <w:p w:rsidR="00990160" w:rsidRPr="00951109" w:rsidRDefault="00640B43" w:rsidP="00B41FBF">
      <w:pPr>
        <w:tabs>
          <w:tab w:val="left" w:pos="284"/>
          <w:tab w:val="left" w:pos="567"/>
        </w:tabs>
        <w:spacing w:line="276" w:lineRule="auto"/>
        <w:rPr>
          <w:sz w:val="28"/>
          <w:szCs w:val="28"/>
        </w:rPr>
      </w:pPr>
      <w:r w:rsidRPr="00951109">
        <w:rPr>
          <w:sz w:val="28"/>
          <w:szCs w:val="28"/>
        </w:rPr>
        <w:t xml:space="preserve">4. </w:t>
      </w:r>
      <w:r w:rsidR="00B41FBF" w:rsidRPr="00951109">
        <w:rPr>
          <w:sz w:val="28"/>
          <w:szCs w:val="28"/>
        </w:rPr>
        <w:t>П</w:t>
      </w:r>
      <w:r w:rsidR="00665974" w:rsidRPr="00951109">
        <w:rPr>
          <w:sz w:val="28"/>
          <w:szCs w:val="28"/>
        </w:rPr>
        <w:t>о итогам проведенного мониторинга выявлен ряд проблем</w:t>
      </w:r>
      <w:r w:rsidR="0092170A" w:rsidRPr="00951109">
        <w:rPr>
          <w:sz w:val="28"/>
          <w:szCs w:val="28"/>
        </w:rPr>
        <w:t>, характерных для региональной системы образования в целом</w:t>
      </w:r>
      <w:r w:rsidR="00665974" w:rsidRPr="00951109">
        <w:rPr>
          <w:sz w:val="28"/>
          <w:szCs w:val="28"/>
        </w:rPr>
        <w:t>:</w:t>
      </w:r>
    </w:p>
    <w:p w:rsidR="00665974" w:rsidRPr="00951109" w:rsidRDefault="00665974" w:rsidP="00947B69">
      <w:pPr>
        <w:tabs>
          <w:tab w:val="left" w:pos="284"/>
          <w:tab w:val="left" w:pos="567"/>
        </w:tabs>
        <w:spacing w:line="276" w:lineRule="auto"/>
        <w:ind w:firstLine="0"/>
        <w:rPr>
          <w:sz w:val="28"/>
          <w:szCs w:val="28"/>
        </w:rPr>
      </w:pPr>
      <w:r w:rsidRPr="00951109">
        <w:rPr>
          <w:sz w:val="28"/>
          <w:szCs w:val="28"/>
        </w:rPr>
        <w:t>- несформированность управленческих ресурсов отдельных руководителей ОО по выстраиванию эффективной ВСОКО;</w:t>
      </w:r>
    </w:p>
    <w:p w:rsidR="00665974" w:rsidRPr="00B310E1" w:rsidRDefault="00665974" w:rsidP="00947B69">
      <w:pPr>
        <w:tabs>
          <w:tab w:val="left" w:pos="284"/>
          <w:tab w:val="left" w:pos="567"/>
        </w:tabs>
        <w:spacing w:line="276" w:lineRule="auto"/>
        <w:ind w:firstLine="0"/>
        <w:rPr>
          <w:color w:val="FF0000"/>
          <w:sz w:val="28"/>
          <w:szCs w:val="28"/>
        </w:rPr>
      </w:pPr>
      <w:r w:rsidRPr="00951109">
        <w:rPr>
          <w:sz w:val="28"/>
          <w:szCs w:val="28"/>
        </w:rPr>
        <w:t>- отсутствие аналитического мониторинга ВСОКО с выявлением причин, реально влияющих на качество образовательных результатов, разработка адресных рекомендаций по результатам проведенного анализа,</w:t>
      </w:r>
      <w:r w:rsidRPr="00474191">
        <w:rPr>
          <w:sz w:val="28"/>
          <w:szCs w:val="28"/>
        </w:rPr>
        <w:t>принятие мер/управленческих решений на основе данных ВСОКО, оценка эффективности принятых мер;</w:t>
      </w:r>
      <w:r w:rsidR="0092170A" w:rsidRPr="00474191">
        <w:rPr>
          <w:sz w:val="28"/>
          <w:szCs w:val="28"/>
        </w:rPr>
        <w:t>и как следствие, наличие школ, демонстрирующих низкие образовательные результаты по итогам внешних оценочных процедур</w:t>
      </w:r>
      <w:r w:rsidR="00474191">
        <w:rPr>
          <w:sz w:val="28"/>
          <w:szCs w:val="28"/>
        </w:rPr>
        <w:t>;</w:t>
      </w:r>
    </w:p>
    <w:p w:rsidR="005559FC" w:rsidRPr="00474191" w:rsidRDefault="005559FC" w:rsidP="00947B69">
      <w:pPr>
        <w:tabs>
          <w:tab w:val="left" w:pos="284"/>
          <w:tab w:val="left" w:pos="567"/>
        </w:tabs>
        <w:spacing w:line="276" w:lineRule="auto"/>
        <w:ind w:firstLine="0"/>
        <w:rPr>
          <w:sz w:val="28"/>
          <w:szCs w:val="28"/>
        </w:rPr>
      </w:pPr>
      <w:r w:rsidRPr="00474191">
        <w:rPr>
          <w:sz w:val="28"/>
          <w:szCs w:val="28"/>
        </w:rPr>
        <w:t>- дефицит квалифицированных кадров;</w:t>
      </w:r>
    </w:p>
    <w:p w:rsidR="00CC5BA2" w:rsidRPr="00951109" w:rsidRDefault="00CC5BA2" w:rsidP="00947B69">
      <w:pPr>
        <w:tabs>
          <w:tab w:val="left" w:pos="284"/>
          <w:tab w:val="left" w:pos="567"/>
        </w:tabs>
        <w:spacing w:line="276" w:lineRule="auto"/>
        <w:ind w:firstLine="0"/>
        <w:rPr>
          <w:sz w:val="28"/>
          <w:szCs w:val="28"/>
        </w:rPr>
      </w:pPr>
      <w:r w:rsidRPr="00951109">
        <w:rPr>
          <w:sz w:val="28"/>
          <w:szCs w:val="28"/>
        </w:rPr>
        <w:t xml:space="preserve">- </w:t>
      </w:r>
      <w:r w:rsidR="004131FA" w:rsidRPr="00951109">
        <w:rPr>
          <w:sz w:val="28"/>
          <w:szCs w:val="28"/>
        </w:rPr>
        <w:t>непродуктивность методической работы, существующих форм сопровождения учителей на уровне ОО;</w:t>
      </w:r>
    </w:p>
    <w:p w:rsidR="00665974" w:rsidRPr="00951109" w:rsidRDefault="00665974" w:rsidP="00947B69">
      <w:pPr>
        <w:tabs>
          <w:tab w:val="left" w:pos="284"/>
          <w:tab w:val="left" w:pos="567"/>
        </w:tabs>
        <w:spacing w:line="276" w:lineRule="auto"/>
        <w:ind w:firstLine="0"/>
        <w:rPr>
          <w:sz w:val="28"/>
          <w:szCs w:val="28"/>
        </w:rPr>
      </w:pPr>
      <w:r w:rsidRPr="00951109">
        <w:rPr>
          <w:sz w:val="28"/>
          <w:szCs w:val="28"/>
        </w:rPr>
        <w:t>- не</w:t>
      </w:r>
      <w:r w:rsidR="005559FC" w:rsidRPr="00951109">
        <w:rPr>
          <w:sz w:val="28"/>
          <w:szCs w:val="28"/>
        </w:rPr>
        <w:t xml:space="preserve">высокая </w:t>
      </w:r>
      <w:r w:rsidRPr="00951109">
        <w:rPr>
          <w:sz w:val="28"/>
          <w:szCs w:val="28"/>
        </w:rPr>
        <w:t xml:space="preserve">вовлеченность родителей </w:t>
      </w:r>
      <w:r w:rsidR="00803D3D" w:rsidRPr="00951109">
        <w:rPr>
          <w:sz w:val="28"/>
          <w:szCs w:val="28"/>
        </w:rPr>
        <w:t xml:space="preserve">в мероприятия </w:t>
      </w:r>
      <w:r w:rsidR="005559FC" w:rsidRPr="00951109">
        <w:rPr>
          <w:sz w:val="28"/>
          <w:szCs w:val="28"/>
        </w:rPr>
        <w:t xml:space="preserve">по </w:t>
      </w:r>
      <w:r w:rsidR="00B41FBF" w:rsidRPr="00951109">
        <w:rPr>
          <w:sz w:val="28"/>
          <w:szCs w:val="28"/>
        </w:rPr>
        <w:t>вопросам ОКО</w:t>
      </w:r>
      <w:r w:rsidR="005559FC" w:rsidRPr="00951109">
        <w:rPr>
          <w:sz w:val="28"/>
          <w:szCs w:val="28"/>
        </w:rPr>
        <w:t>;</w:t>
      </w:r>
    </w:p>
    <w:p w:rsidR="00803D3D" w:rsidRPr="00951109" w:rsidRDefault="00803D3D" w:rsidP="00803D3D">
      <w:pPr>
        <w:spacing w:line="276" w:lineRule="auto"/>
        <w:rPr>
          <w:sz w:val="28"/>
          <w:szCs w:val="28"/>
        </w:rPr>
      </w:pPr>
      <w:r w:rsidRPr="00951109">
        <w:rPr>
          <w:sz w:val="28"/>
          <w:szCs w:val="28"/>
        </w:rPr>
        <w:t>- отсутствие сетевого взаимодействия со школами-лидерами, с учреждениями доп</w:t>
      </w:r>
      <w:r w:rsidR="00A03B2D" w:rsidRPr="00951109">
        <w:rPr>
          <w:sz w:val="28"/>
          <w:szCs w:val="28"/>
        </w:rPr>
        <w:t xml:space="preserve">олнительного </w:t>
      </w:r>
      <w:r w:rsidRPr="00951109">
        <w:rPr>
          <w:sz w:val="28"/>
          <w:szCs w:val="28"/>
        </w:rPr>
        <w:t>образования</w:t>
      </w:r>
      <w:r w:rsidR="005559FC" w:rsidRPr="00951109">
        <w:rPr>
          <w:sz w:val="28"/>
          <w:szCs w:val="28"/>
        </w:rPr>
        <w:t>, иными учреждениями/предприятиями</w:t>
      </w:r>
      <w:r w:rsidRPr="00951109">
        <w:rPr>
          <w:sz w:val="28"/>
          <w:szCs w:val="28"/>
        </w:rPr>
        <w:t>;</w:t>
      </w:r>
    </w:p>
    <w:p w:rsidR="00BA7851" w:rsidRPr="00474191" w:rsidRDefault="00665974" w:rsidP="00B3064B">
      <w:pPr>
        <w:spacing w:line="276" w:lineRule="auto"/>
        <w:rPr>
          <w:sz w:val="28"/>
          <w:szCs w:val="28"/>
        </w:rPr>
      </w:pPr>
      <w:r w:rsidRPr="00A676F7">
        <w:rPr>
          <w:sz w:val="28"/>
          <w:szCs w:val="28"/>
        </w:rPr>
        <w:t xml:space="preserve">- недостаточная  работа по выявлению и распространению успешных практик деятельности педагогов по повышению образовательных результатов </w:t>
      </w:r>
      <w:r w:rsidRPr="00474191">
        <w:rPr>
          <w:sz w:val="28"/>
          <w:szCs w:val="28"/>
        </w:rPr>
        <w:t>обучающихся.</w:t>
      </w:r>
    </w:p>
    <w:p w:rsidR="00CF4F66" w:rsidRPr="00474191" w:rsidRDefault="00CF4F66" w:rsidP="00947B69">
      <w:pPr>
        <w:tabs>
          <w:tab w:val="left" w:pos="284"/>
          <w:tab w:val="left" w:pos="567"/>
        </w:tabs>
        <w:spacing w:line="276" w:lineRule="auto"/>
        <w:ind w:firstLine="0"/>
        <w:rPr>
          <w:sz w:val="28"/>
          <w:szCs w:val="28"/>
        </w:rPr>
      </w:pPr>
      <w:r w:rsidRPr="00474191">
        <w:rPr>
          <w:sz w:val="28"/>
          <w:szCs w:val="28"/>
        </w:rPr>
        <w:t xml:space="preserve">5. </w:t>
      </w:r>
      <w:r w:rsidR="00B41FBF" w:rsidRPr="00474191">
        <w:rPr>
          <w:sz w:val="28"/>
          <w:szCs w:val="28"/>
        </w:rPr>
        <w:t>В</w:t>
      </w:r>
      <w:r w:rsidRPr="00474191">
        <w:rPr>
          <w:sz w:val="28"/>
          <w:szCs w:val="28"/>
        </w:rPr>
        <w:t>ыявлены наиболее успешные практики эффективно функционирующих ВСОКО</w:t>
      </w:r>
      <w:r w:rsidR="00BE2660">
        <w:rPr>
          <w:sz w:val="28"/>
          <w:szCs w:val="28"/>
        </w:rPr>
        <w:t xml:space="preserve"> -</w:t>
      </w:r>
      <w:r w:rsidR="00FD049A">
        <w:rPr>
          <w:sz w:val="28"/>
          <w:szCs w:val="28"/>
        </w:rPr>
        <w:t xml:space="preserve"> 68 </w:t>
      </w:r>
      <w:r w:rsidR="00BE2660">
        <w:rPr>
          <w:sz w:val="28"/>
          <w:szCs w:val="28"/>
        </w:rPr>
        <w:t>ОО</w:t>
      </w:r>
      <w:r w:rsidR="00FD049A">
        <w:rPr>
          <w:sz w:val="28"/>
          <w:szCs w:val="28"/>
        </w:rPr>
        <w:t xml:space="preserve"> из 25 МО</w:t>
      </w:r>
      <w:r w:rsidRPr="00474191">
        <w:rPr>
          <w:sz w:val="28"/>
          <w:szCs w:val="28"/>
        </w:rPr>
        <w:t>:</w:t>
      </w:r>
      <w:bookmarkStart w:id="12" w:name="_GoBack"/>
      <w:bookmarkEnd w:id="12"/>
    </w:p>
    <w:p w:rsidR="00A03B2D" w:rsidRPr="00474191" w:rsidRDefault="00A03B2D" w:rsidP="00A03B2D">
      <w:pPr>
        <w:tabs>
          <w:tab w:val="left" w:pos="284"/>
          <w:tab w:val="left" w:pos="567"/>
        </w:tabs>
        <w:spacing w:line="276" w:lineRule="auto"/>
        <w:ind w:firstLine="0"/>
        <w:rPr>
          <w:sz w:val="28"/>
          <w:szCs w:val="28"/>
        </w:rPr>
      </w:pPr>
      <w:r w:rsidRPr="00474191">
        <w:rPr>
          <w:sz w:val="28"/>
          <w:szCs w:val="28"/>
        </w:rPr>
        <w:lastRenderedPageBreak/>
        <w:t>г. Тверь:</w:t>
      </w:r>
      <w:r w:rsidR="00E5324C" w:rsidRPr="00474191">
        <w:rPr>
          <w:sz w:val="28"/>
          <w:szCs w:val="28"/>
        </w:rPr>
        <w:t xml:space="preserve"> МОУ Гимназия №6,</w:t>
      </w:r>
      <w:r w:rsidR="00474191" w:rsidRPr="00474191">
        <w:rPr>
          <w:sz w:val="28"/>
          <w:szCs w:val="28"/>
        </w:rPr>
        <w:t xml:space="preserve"> МОУ Гимназия №8,</w:t>
      </w:r>
      <w:r w:rsidR="00E5324C" w:rsidRPr="00474191">
        <w:rPr>
          <w:sz w:val="28"/>
          <w:szCs w:val="28"/>
        </w:rPr>
        <w:t xml:space="preserve"> МОУ Гимназия №10, МОУ многопрофильная Гимназия №12, </w:t>
      </w:r>
      <w:r w:rsidR="00474191" w:rsidRPr="00474191">
        <w:rPr>
          <w:sz w:val="28"/>
          <w:szCs w:val="28"/>
        </w:rPr>
        <w:t xml:space="preserve">МОУ СОШ №14, </w:t>
      </w:r>
      <w:r w:rsidR="00E5324C" w:rsidRPr="00474191">
        <w:rPr>
          <w:sz w:val="28"/>
          <w:szCs w:val="28"/>
        </w:rPr>
        <w:t xml:space="preserve">МБОУ СОШ №17, </w:t>
      </w:r>
      <w:r w:rsidR="00474191" w:rsidRPr="00474191">
        <w:rPr>
          <w:sz w:val="28"/>
          <w:szCs w:val="28"/>
        </w:rPr>
        <w:t xml:space="preserve">МОУ СОШ №20, </w:t>
      </w:r>
      <w:r w:rsidR="00E5324C" w:rsidRPr="00474191">
        <w:rPr>
          <w:sz w:val="28"/>
          <w:szCs w:val="28"/>
        </w:rPr>
        <w:t xml:space="preserve">МОУ Гимназия №44, МОУ СОШ №45, </w:t>
      </w:r>
      <w:r w:rsidR="00474191" w:rsidRPr="00474191">
        <w:rPr>
          <w:sz w:val="28"/>
          <w:szCs w:val="28"/>
        </w:rPr>
        <w:t>МОУ СОШ №46, МОУ СОШ №50;</w:t>
      </w:r>
    </w:p>
    <w:p w:rsidR="00A03B2D" w:rsidRPr="00474191" w:rsidRDefault="00A03B2D" w:rsidP="00CF4F66">
      <w:pPr>
        <w:tabs>
          <w:tab w:val="left" w:pos="284"/>
          <w:tab w:val="left" w:pos="567"/>
        </w:tabs>
        <w:spacing w:line="276" w:lineRule="auto"/>
        <w:ind w:firstLine="0"/>
        <w:rPr>
          <w:sz w:val="28"/>
          <w:szCs w:val="28"/>
        </w:rPr>
      </w:pPr>
      <w:r w:rsidRPr="00474191">
        <w:rPr>
          <w:sz w:val="28"/>
          <w:szCs w:val="28"/>
        </w:rPr>
        <w:t>г.Кимры: МОУ Гимназия №2;</w:t>
      </w:r>
    </w:p>
    <w:p w:rsidR="002A72FB" w:rsidRPr="00474191" w:rsidRDefault="00A03B2D" w:rsidP="002A72FB">
      <w:pPr>
        <w:ind w:firstLine="0"/>
        <w:jc w:val="left"/>
        <w:rPr>
          <w:rFonts w:eastAsia="Times New Roman"/>
          <w:sz w:val="28"/>
          <w:szCs w:val="28"/>
          <w:lang w:eastAsia="ru-RU"/>
        </w:rPr>
      </w:pPr>
      <w:r w:rsidRPr="00474191">
        <w:rPr>
          <w:rFonts w:eastAsia="Times New Roman"/>
          <w:sz w:val="28"/>
          <w:szCs w:val="28"/>
          <w:lang w:eastAsia="ru-RU"/>
        </w:rPr>
        <w:t xml:space="preserve">г.Ржев: МОУ СОШ №1, №2, №3, №5, №7, </w:t>
      </w:r>
      <w:r w:rsidR="00E5324C" w:rsidRPr="00474191">
        <w:rPr>
          <w:rFonts w:eastAsia="Times New Roman"/>
          <w:sz w:val="28"/>
          <w:szCs w:val="28"/>
          <w:lang w:eastAsia="ru-RU"/>
        </w:rPr>
        <w:t>№12, №13, Гимназия №10, МОУ ООШ №11;</w:t>
      </w:r>
    </w:p>
    <w:p w:rsidR="00E5324C" w:rsidRPr="00474191" w:rsidRDefault="00E5324C" w:rsidP="002A72FB">
      <w:pPr>
        <w:ind w:firstLine="0"/>
        <w:jc w:val="left"/>
        <w:rPr>
          <w:rFonts w:eastAsia="Times New Roman"/>
          <w:sz w:val="28"/>
          <w:szCs w:val="28"/>
          <w:lang w:eastAsia="ru-RU"/>
        </w:rPr>
      </w:pPr>
      <w:r w:rsidRPr="00474191">
        <w:rPr>
          <w:rFonts w:eastAsia="Times New Roman"/>
          <w:sz w:val="28"/>
          <w:szCs w:val="28"/>
          <w:lang w:eastAsia="ru-RU"/>
        </w:rPr>
        <w:t xml:space="preserve">г.Торжок: </w:t>
      </w:r>
      <w:r w:rsidR="00474191" w:rsidRPr="00474191">
        <w:rPr>
          <w:rFonts w:eastAsia="Times New Roman"/>
          <w:sz w:val="28"/>
          <w:szCs w:val="28"/>
          <w:lang w:eastAsia="ru-RU"/>
        </w:rPr>
        <w:t xml:space="preserve">МБОУ СОШ №1, </w:t>
      </w:r>
      <w:r w:rsidRPr="00474191">
        <w:rPr>
          <w:rFonts w:eastAsia="Times New Roman"/>
          <w:sz w:val="28"/>
          <w:szCs w:val="28"/>
          <w:lang w:eastAsia="ru-RU"/>
        </w:rPr>
        <w:t>МБОУ СОШ №8</w:t>
      </w:r>
      <w:r w:rsidR="00474191" w:rsidRPr="00474191">
        <w:rPr>
          <w:rFonts w:eastAsia="Times New Roman"/>
          <w:sz w:val="28"/>
          <w:szCs w:val="28"/>
          <w:lang w:eastAsia="ru-RU"/>
        </w:rPr>
        <w:t>, МБОУ Гимназия №7</w:t>
      </w:r>
      <w:r w:rsidRPr="00474191">
        <w:rPr>
          <w:rFonts w:eastAsia="Times New Roman"/>
          <w:sz w:val="28"/>
          <w:szCs w:val="28"/>
          <w:lang w:eastAsia="ru-RU"/>
        </w:rPr>
        <w:t>;</w:t>
      </w:r>
    </w:p>
    <w:p w:rsidR="00474191" w:rsidRDefault="00474191" w:rsidP="0088305C">
      <w:pPr>
        <w:tabs>
          <w:tab w:val="left" w:pos="284"/>
          <w:tab w:val="left" w:pos="567"/>
        </w:tabs>
        <w:spacing w:line="276" w:lineRule="auto"/>
        <w:ind w:firstLine="0"/>
        <w:rPr>
          <w:sz w:val="28"/>
          <w:szCs w:val="28"/>
        </w:rPr>
      </w:pPr>
      <w:r w:rsidRPr="00474191">
        <w:rPr>
          <w:sz w:val="28"/>
          <w:szCs w:val="28"/>
        </w:rPr>
        <w:t>Андреапольский м. о.:  МОУ  Бологовская СОШ;</w:t>
      </w:r>
    </w:p>
    <w:p w:rsidR="00474191" w:rsidRPr="00474191" w:rsidRDefault="00474191" w:rsidP="0088305C">
      <w:pPr>
        <w:tabs>
          <w:tab w:val="left" w:pos="284"/>
          <w:tab w:val="left" w:pos="567"/>
        </w:tabs>
        <w:spacing w:line="276" w:lineRule="auto"/>
        <w:ind w:firstLine="0"/>
        <w:rPr>
          <w:sz w:val="28"/>
          <w:szCs w:val="28"/>
        </w:rPr>
      </w:pPr>
      <w:r w:rsidRPr="00474191">
        <w:rPr>
          <w:sz w:val="28"/>
          <w:szCs w:val="28"/>
        </w:rPr>
        <w:t>Весьегонский м. о.: МБОУ Весьегонская СОШ;</w:t>
      </w:r>
    </w:p>
    <w:p w:rsidR="0088305C" w:rsidRPr="00474191" w:rsidRDefault="008E4972" w:rsidP="0088305C">
      <w:pPr>
        <w:tabs>
          <w:tab w:val="left" w:pos="284"/>
          <w:tab w:val="left" w:pos="567"/>
        </w:tabs>
        <w:spacing w:line="276" w:lineRule="auto"/>
        <w:ind w:firstLine="0"/>
        <w:rPr>
          <w:sz w:val="28"/>
          <w:szCs w:val="28"/>
        </w:rPr>
      </w:pPr>
      <w:r w:rsidRPr="00474191">
        <w:rPr>
          <w:sz w:val="28"/>
          <w:szCs w:val="28"/>
        </w:rPr>
        <w:t xml:space="preserve">Вышневолоцкий г.о.: </w:t>
      </w:r>
      <w:r w:rsidR="00474191" w:rsidRPr="00474191">
        <w:rPr>
          <w:sz w:val="28"/>
          <w:szCs w:val="28"/>
        </w:rPr>
        <w:t>МБОУ СОШ №7,</w:t>
      </w:r>
      <w:r w:rsidRPr="00474191">
        <w:rPr>
          <w:sz w:val="28"/>
          <w:szCs w:val="28"/>
        </w:rPr>
        <w:t xml:space="preserve"> МБОУ СОШ №10, МБОУ Терелесовская СОШ;</w:t>
      </w:r>
    </w:p>
    <w:p w:rsidR="008E4972" w:rsidRPr="00C70DD9" w:rsidRDefault="008E4972" w:rsidP="0088305C">
      <w:pPr>
        <w:tabs>
          <w:tab w:val="left" w:pos="284"/>
          <w:tab w:val="left" w:pos="567"/>
        </w:tabs>
        <w:spacing w:line="276" w:lineRule="auto"/>
        <w:ind w:firstLine="0"/>
        <w:rPr>
          <w:sz w:val="28"/>
          <w:szCs w:val="28"/>
        </w:rPr>
      </w:pPr>
      <w:r w:rsidRPr="00C70DD9">
        <w:rPr>
          <w:sz w:val="28"/>
          <w:szCs w:val="28"/>
        </w:rPr>
        <w:t xml:space="preserve">Жарковский р-н: </w:t>
      </w:r>
      <w:r w:rsidR="00474191" w:rsidRPr="00C70DD9">
        <w:rPr>
          <w:sz w:val="28"/>
          <w:szCs w:val="28"/>
        </w:rPr>
        <w:t>МОУ Жарковская СОШ №1</w:t>
      </w:r>
      <w:r w:rsidR="00C70DD9" w:rsidRPr="00C70DD9">
        <w:rPr>
          <w:sz w:val="28"/>
          <w:szCs w:val="28"/>
        </w:rPr>
        <w:t xml:space="preserve">, </w:t>
      </w:r>
      <w:r w:rsidRPr="00C70DD9">
        <w:rPr>
          <w:sz w:val="28"/>
          <w:szCs w:val="28"/>
        </w:rPr>
        <w:t>МОУ Щучейская ООШ;</w:t>
      </w:r>
    </w:p>
    <w:p w:rsidR="008E4972" w:rsidRPr="00C70DD9" w:rsidRDefault="008E4972" w:rsidP="008E4972">
      <w:pPr>
        <w:tabs>
          <w:tab w:val="left" w:pos="284"/>
          <w:tab w:val="left" w:pos="567"/>
        </w:tabs>
        <w:spacing w:line="276" w:lineRule="auto"/>
        <w:ind w:firstLine="0"/>
        <w:rPr>
          <w:sz w:val="28"/>
          <w:szCs w:val="28"/>
        </w:rPr>
      </w:pPr>
      <w:r w:rsidRPr="00C70DD9">
        <w:rPr>
          <w:sz w:val="28"/>
          <w:szCs w:val="28"/>
        </w:rPr>
        <w:t xml:space="preserve">Западнодвинский р-н: </w:t>
      </w:r>
      <w:r w:rsidR="00C70DD9" w:rsidRPr="00C70DD9">
        <w:rPr>
          <w:sz w:val="28"/>
          <w:szCs w:val="28"/>
        </w:rPr>
        <w:t xml:space="preserve">МБОУ Западнодвинская СОШ №2, </w:t>
      </w:r>
      <w:r w:rsidRPr="00C70DD9">
        <w:rPr>
          <w:sz w:val="28"/>
          <w:szCs w:val="28"/>
        </w:rPr>
        <w:t>МОУ Первомайская ООШ</w:t>
      </w:r>
      <w:r w:rsidR="00C70DD9" w:rsidRPr="00C70DD9">
        <w:rPr>
          <w:sz w:val="28"/>
          <w:szCs w:val="28"/>
        </w:rPr>
        <w:t>,МБОУ Староторопская СОШ</w:t>
      </w:r>
      <w:r w:rsidRPr="00C70DD9">
        <w:rPr>
          <w:sz w:val="28"/>
          <w:szCs w:val="28"/>
        </w:rPr>
        <w:t>;</w:t>
      </w:r>
    </w:p>
    <w:p w:rsidR="00C70DD9" w:rsidRPr="00C70DD9" w:rsidRDefault="00C70DD9" w:rsidP="008E4972">
      <w:pPr>
        <w:tabs>
          <w:tab w:val="left" w:pos="284"/>
          <w:tab w:val="left" w:pos="567"/>
        </w:tabs>
        <w:spacing w:line="276" w:lineRule="auto"/>
        <w:ind w:firstLine="0"/>
        <w:rPr>
          <w:sz w:val="28"/>
          <w:szCs w:val="28"/>
        </w:rPr>
      </w:pPr>
      <w:r w:rsidRPr="00C70DD9">
        <w:rPr>
          <w:sz w:val="28"/>
          <w:szCs w:val="28"/>
        </w:rPr>
        <w:t>Калязинский район: МОУ ГООШ;</w:t>
      </w:r>
    </w:p>
    <w:p w:rsidR="008E4972" w:rsidRPr="00C70DD9" w:rsidRDefault="008E4972" w:rsidP="008E4972">
      <w:pPr>
        <w:tabs>
          <w:tab w:val="left" w:pos="284"/>
          <w:tab w:val="left" w:pos="567"/>
        </w:tabs>
        <w:spacing w:line="276" w:lineRule="auto"/>
        <w:ind w:firstLine="0"/>
        <w:rPr>
          <w:sz w:val="28"/>
          <w:szCs w:val="28"/>
        </w:rPr>
      </w:pPr>
      <w:r w:rsidRPr="00C70DD9">
        <w:rPr>
          <w:sz w:val="28"/>
          <w:szCs w:val="28"/>
        </w:rPr>
        <w:t>Кесовогорский р-н: МОУ Кесовогорская СОШ</w:t>
      </w:r>
      <w:r w:rsidR="00C70DD9" w:rsidRPr="00C70DD9">
        <w:rPr>
          <w:sz w:val="28"/>
          <w:szCs w:val="28"/>
        </w:rPr>
        <w:t>, МБОУ Стрелихинская СОШ;</w:t>
      </w:r>
    </w:p>
    <w:p w:rsidR="008E4972" w:rsidRPr="00DA5177" w:rsidRDefault="008E4972" w:rsidP="008E4972">
      <w:pPr>
        <w:tabs>
          <w:tab w:val="left" w:pos="284"/>
          <w:tab w:val="left" w:pos="567"/>
        </w:tabs>
        <w:spacing w:line="276" w:lineRule="auto"/>
        <w:ind w:firstLine="0"/>
        <w:rPr>
          <w:sz w:val="28"/>
          <w:szCs w:val="28"/>
        </w:rPr>
      </w:pPr>
      <w:r w:rsidRPr="00DA5177">
        <w:rPr>
          <w:sz w:val="28"/>
          <w:szCs w:val="28"/>
        </w:rPr>
        <w:t xml:space="preserve">Конаковский р-н: МБОУ СОШ №3 г.Конаково, МБОУ СОШ №6 г.Конаково, </w:t>
      </w:r>
      <w:r w:rsidR="003C553B" w:rsidRPr="00DA5177">
        <w:rPr>
          <w:sz w:val="28"/>
          <w:szCs w:val="28"/>
        </w:rPr>
        <w:t xml:space="preserve">МБОУ СОШ №8 г.Конаково, </w:t>
      </w:r>
      <w:r w:rsidRPr="00DA5177">
        <w:rPr>
          <w:sz w:val="28"/>
          <w:szCs w:val="28"/>
        </w:rPr>
        <w:t>МБОУ СОШ №9 г.Конаково;</w:t>
      </w:r>
    </w:p>
    <w:p w:rsidR="008E4972" w:rsidRPr="00DA5177" w:rsidRDefault="008E4972" w:rsidP="008E4972">
      <w:pPr>
        <w:tabs>
          <w:tab w:val="left" w:pos="284"/>
          <w:tab w:val="left" w:pos="567"/>
        </w:tabs>
        <w:spacing w:line="276" w:lineRule="auto"/>
        <w:ind w:firstLine="0"/>
        <w:rPr>
          <w:sz w:val="28"/>
          <w:szCs w:val="28"/>
        </w:rPr>
      </w:pPr>
      <w:r w:rsidRPr="00DA5177">
        <w:rPr>
          <w:sz w:val="28"/>
          <w:szCs w:val="28"/>
        </w:rPr>
        <w:t>Краснохолмский р-н: МБОУ Краснохолмская СОШ №1, МБОУ Краснохолмская СОШ №2, МБОУ Хабоцкая СОШ;</w:t>
      </w:r>
    </w:p>
    <w:p w:rsidR="008E4972" w:rsidRPr="00DA5177" w:rsidRDefault="008E4972" w:rsidP="008E4972">
      <w:pPr>
        <w:tabs>
          <w:tab w:val="left" w:pos="284"/>
          <w:tab w:val="left" w:pos="567"/>
        </w:tabs>
        <w:spacing w:line="276" w:lineRule="auto"/>
        <w:ind w:firstLine="0"/>
        <w:rPr>
          <w:sz w:val="28"/>
          <w:szCs w:val="28"/>
        </w:rPr>
      </w:pPr>
      <w:r w:rsidRPr="00DA5177">
        <w:rPr>
          <w:sz w:val="28"/>
          <w:szCs w:val="28"/>
        </w:rPr>
        <w:t xml:space="preserve">Кувшиновский р-н: МОУ Кувшиновская СОШ №1, </w:t>
      </w:r>
      <w:r w:rsidR="00DA5177" w:rsidRPr="00DA5177">
        <w:rPr>
          <w:sz w:val="28"/>
          <w:szCs w:val="28"/>
        </w:rPr>
        <w:t xml:space="preserve">МОУ Кувшиновская СОШ №2, МОУ Прямухинская СОШ. </w:t>
      </w:r>
      <w:r w:rsidRPr="00DA5177">
        <w:rPr>
          <w:sz w:val="28"/>
          <w:szCs w:val="28"/>
        </w:rPr>
        <w:t>МОУ Тысяцкая ООШ;</w:t>
      </w:r>
    </w:p>
    <w:p w:rsidR="008E4972" w:rsidRPr="00DA5177" w:rsidRDefault="008E4972" w:rsidP="008E4972">
      <w:pPr>
        <w:tabs>
          <w:tab w:val="left" w:pos="284"/>
          <w:tab w:val="left" w:pos="567"/>
        </w:tabs>
        <w:spacing w:line="276" w:lineRule="auto"/>
        <w:ind w:firstLine="0"/>
        <w:rPr>
          <w:sz w:val="28"/>
          <w:szCs w:val="28"/>
        </w:rPr>
      </w:pPr>
      <w:r w:rsidRPr="00DA5177">
        <w:rPr>
          <w:sz w:val="28"/>
          <w:szCs w:val="28"/>
        </w:rPr>
        <w:t>Лихославльскийм.о.: МОУ Микшинская СОШ, МОУ Станская СОШ, МОУ Барановская НОШ;</w:t>
      </w:r>
    </w:p>
    <w:p w:rsidR="00DA5177" w:rsidRPr="00DA5177" w:rsidRDefault="00DA5177" w:rsidP="008E4972">
      <w:pPr>
        <w:tabs>
          <w:tab w:val="left" w:pos="284"/>
          <w:tab w:val="left" w:pos="567"/>
        </w:tabs>
        <w:spacing w:line="276" w:lineRule="auto"/>
        <w:ind w:firstLine="0"/>
        <w:rPr>
          <w:sz w:val="28"/>
          <w:szCs w:val="28"/>
        </w:rPr>
      </w:pPr>
      <w:r w:rsidRPr="00DA5177">
        <w:rPr>
          <w:sz w:val="28"/>
          <w:szCs w:val="28"/>
        </w:rPr>
        <w:t>Максатихинский район: МБОУ Малышевская СОШ;</w:t>
      </w:r>
    </w:p>
    <w:p w:rsidR="008E4972" w:rsidRDefault="008E4972" w:rsidP="008E4972">
      <w:pPr>
        <w:tabs>
          <w:tab w:val="left" w:pos="284"/>
          <w:tab w:val="left" w:pos="567"/>
        </w:tabs>
        <w:spacing w:line="276" w:lineRule="auto"/>
        <w:ind w:firstLine="0"/>
        <w:rPr>
          <w:sz w:val="28"/>
          <w:szCs w:val="28"/>
        </w:rPr>
      </w:pPr>
      <w:r w:rsidRPr="00DA5177">
        <w:rPr>
          <w:sz w:val="28"/>
          <w:szCs w:val="28"/>
        </w:rPr>
        <w:t>Нелидовскийг.о.: МБОУ Земцовская</w:t>
      </w:r>
      <w:r w:rsidR="00116645" w:rsidRPr="00DA5177">
        <w:rPr>
          <w:sz w:val="28"/>
          <w:szCs w:val="28"/>
        </w:rPr>
        <w:t>школа</w:t>
      </w:r>
      <w:r w:rsidRPr="00DA5177">
        <w:rPr>
          <w:sz w:val="28"/>
          <w:szCs w:val="28"/>
        </w:rPr>
        <w:t>;</w:t>
      </w:r>
    </w:p>
    <w:p w:rsidR="00DA5177" w:rsidRDefault="00DA5177" w:rsidP="008E4972">
      <w:pPr>
        <w:tabs>
          <w:tab w:val="left" w:pos="284"/>
          <w:tab w:val="left" w:pos="567"/>
        </w:tabs>
        <w:spacing w:line="276" w:lineRule="auto"/>
        <w:ind w:firstLine="0"/>
        <w:rPr>
          <w:sz w:val="28"/>
          <w:szCs w:val="28"/>
        </w:rPr>
      </w:pPr>
      <w:r w:rsidRPr="00DA5177">
        <w:rPr>
          <w:sz w:val="28"/>
          <w:szCs w:val="28"/>
        </w:rPr>
        <w:t>Ржевский</w:t>
      </w:r>
      <w:r>
        <w:rPr>
          <w:sz w:val="28"/>
          <w:szCs w:val="28"/>
        </w:rPr>
        <w:t xml:space="preserve"> м. о.: </w:t>
      </w:r>
      <w:r w:rsidRPr="00DA5177">
        <w:rPr>
          <w:sz w:val="28"/>
          <w:szCs w:val="28"/>
        </w:rPr>
        <w:t>МОУ Есинская</w:t>
      </w:r>
      <w:r>
        <w:rPr>
          <w:sz w:val="28"/>
          <w:szCs w:val="28"/>
        </w:rPr>
        <w:t xml:space="preserve">СОШ, </w:t>
      </w:r>
      <w:r w:rsidRPr="00DA5177">
        <w:rPr>
          <w:sz w:val="28"/>
          <w:szCs w:val="28"/>
        </w:rPr>
        <w:t xml:space="preserve">МОУ Ефимовская </w:t>
      </w:r>
      <w:r>
        <w:rPr>
          <w:sz w:val="28"/>
          <w:szCs w:val="28"/>
        </w:rPr>
        <w:t xml:space="preserve">СОШ, </w:t>
      </w:r>
      <w:r w:rsidRPr="00DA5177">
        <w:rPr>
          <w:sz w:val="28"/>
          <w:szCs w:val="28"/>
        </w:rPr>
        <w:t>МОУ Артемовская ООШ</w:t>
      </w:r>
      <w:r>
        <w:rPr>
          <w:sz w:val="28"/>
          <w:szCs w:val="28"/>
        </w:rPr>
        <w:t>:</w:t>
      </w:r>
    </w:p>
    <w:p w:rsidR="00DA5177" w:rsidRPr="00DA5177" w:rsidRDefault="00DA5177" w:rsidP="008E4972">
      <w:pPr>
        <w:tabs>
          <w:tab w:val="left" w:pos="284"/>
          <w:tab w:val="left" w:pos="567"/>
        </w:tabs>
        <w:spacing w:line="276" w:lineRule="auto"/>
        <w:ind w:firstLine="0"/>
        <w:rPr>
          <w:sz w:val="28"/>
          <w:szCs w:val="28"/>
        </w:rPr>
      </w:pPr>
      <w:r w:rsidRPr="00DA5177">
        <w:rPr>
          <w:sz w:val="28"/>
          <w:szCs w:val="28"/>
        </w:rPr>
        <w:t>Селижаровский МО</w:t>
      </w:r>
      <w:r>
        <w:rPr>
          <w:sz w:val="28"/>
          <w:szCs w:val="28"/>
        </w:rPr>
        <w:t xml:space="preserve">: </w:t>
      </w:r>
      <w:r w:rsidRPr="00DA5177">
        <w:rPr>
          <w:sz w:val="28"/>
          <w:szCs w:val="28"/>
        </w:rPr>
        <w:t>МОУ СШ № 2 п. Селижарово</w:t>
      </w:r>
      <w:r>
        <w:rPr>
          <w:sz w:val="28"/>
          <w:szCs w:val="28"/>
        </w:rPr>
        <w:t>;</w:t>
      </w:r>
    </w:p>
    <w:p w:rsidR="00116645" w:rsidRPr="00DA5177" w:rsidRDefault="00116645" w:rsidP="008E4972">
      <w:pPr>
        <w:tabs>
          <w:tab w:val="left" w:pos="284"/>
          <w:tab w:val="left" w:pos="567"/>
        </w:tabs>
        <w:spacing w:line="276" w:lineRule="auto"/>
        <w:ind w:firstLine="0"/>
        <w:rPr>
          <w:sz w:val="28"/>
          <w:szCs w:val="28"/>
        </w:rPr>
      </w:pPr>
      <w:r w:rsidRPr="00DA5177">
        <w:rPr>
          <w:sz w:val="28"/>
          <w:szCs w:val="28"/>
        </w:rPr>
        <w:t xml:space="preserve">Сонковский р-н; МОУ Сонковская СОШ, </w:t>
      </w:r>
      <w:r w:rsidR="00DA5177" w:rsidRPr="00DA5177">
        <w:rPr>
          <w:sz w:val="28"/>
          <w:szCs w:val="28"/>
        </w:rPr>
        <w:t>МОУ Литвиновская ООШ</w:t>
      </w:r>
      <w:r w:rsidRPr="00DA5177">
        <w:rPr>
          <w:sz w:val="28"/>
          <w:szCs w:val="28"/>
        </w:rPr>
        <w:t>;</w:t>
      </w:r>
    </w:p>
    <w:p w:rsidR="00116645" w:rsidRPr="00DA5177" w:rsidRDefault="00116645" w:rsidP="008E4972">
      <w:pPr>
        <w:tabs>
          <w:tab w:val="left" w:pos="284"/>
          <w:tab w:val="left" w:pos="567"/>
        </w:tabs>
        <w:spacing w:line="276" w:lineRule="auto"/>
        <w:ind w:firstLine="0"/>
        <w:rPr>
          <w:sz w:val="28"/>
          <w:szCs w:val="28"/>
        </w:rPr>
      </w:pPr>
      <w:r w:rsidRPr="00DA5177">
        <w:rPr>
          <w:sz w:val="28"/>
          <w:szCs w:val="28"/>
        </w:rPr>
        <w:t>Спировский р-н: МОУ СОШ №2 п.Спирово;</w:t>
      </w:r>
    </w:p>
    <w:p w:rsidR="00116645" w:rsidRPr="00DA5177" w:rsidRDefault="00116645" w:rsidP="008E4972">
      <w:pPr>
        <w:tabs>
          <w:tab w:val="left" w:pos="284"/>
          <w:tab w:val="left" w:pos="567"/>
        </w:tabs>
        <w:spacing w:line="276" w:lineRule="auto"/>
        <w:ind w:firstLine="0"/>
        <w:rPr>
          <w:sz w:val="28"/>
          <w:szCs w:val="28"/>
        </w:rPr>
      </w:pPr>
      <w:r w:rsidRPr="00DA5177">
        <w:rPr>
          <w:sz w:val="28"/>
          <w:szCs w:val="28"/>
        </w:rPr>
        <w:t xml:space="preserve">Старицкий р-н: </w:t>
      </w:r>
      <w:r w:rsidR="00DA5177" w:rsidRPr="00DA5177">
        <w:rPr>
          <w:sz w:val="28"/>
          <w:szCs w:val="28"/>
        </w:rPr>
        <w:t xml:space="preserve">МБОУ Васильевская ООШ, </w:t>
      </w:r>
      <w:r w:rsidRPr="00DA5177">
        <w:rPr>
          <w:sz w:val="28"/>
          <w:szCs w:val="28"/>
        </w:rPr>
        <w:t>МБОУ Луковниковская СОШ;</w:t>
      </w:r>
    </w:p>
    <w:p w:rsidR="00DA5177" w:rsidRPr="00DA5177" w:rsidRDefault="00DA5177" w:rsidP="00DA5177">
      <w:pPr>
        <w:tabs>
          <w:tab w:val="left" w:pos="284"/>
          <w:tab w:val="left" w:pos="567"/>
        </w:tabs>
        <w:spacing w:line="276" w:lineRule="auto"/>
        <w:ind w:firstLine="0"/>
        <w:rPr>
          <w:sz w:val="28"/>
          <w:szCs w:val="28"/>
        </w:rPr>
      </w:pPr>
      <w:r w:rsidRPr="00DA5177">
        <w:rPr>
          <w:sz w:val="28"/>
          <w:szCs w:val="28"/>
        </w:rPr>
        <w:t>Торопецкий район: МБОУ ТР ООШ № 3, МБОУ ТР Плоскошская СОШ;</w:t>
      </w:r>
    </w:p>
    <w:p w:rsidR="00116645" w:rsidRPr="00DA5177" w:rsidRDefault="00116645" w:rsidP="008E4972">
      <w:pPr>
        <w:tabs>
          <w:tab w:val="left" w:pos="284"/>
          <w:tab w:val="left" w:pos="567"/>
        </w:tabs>
        <w:spacing w:line="276" w:lineRule="auto"/>
        <w:ind w:firstLine="0"/>
        <w:rPr>
          <w:sz w:val="28"/>
          <w:szCs w:val="28"/>
        </w:rPr>
      </w:pPr>
      <w:r w:rsidRPr="00DA5177">
        <w:rPr>
          <w:sz w:val="28"/>
          <w:szCs w:val="28"/>
        </w:rPr>
        <w:t xml:space="preserve">Удомельскийг.о.: </w:t>
      </w:r>
      <w:r w:rsidR="00E072F7" w:rsidRPr="00DA5177">
        <w:rPr>
          <w:sz w:val="28"/>
          <w:szCs w:val="28"/>
        </w:rPr>
        <w:t xml:space="preserve">МБОУ СОШ №5, </w:t>
      </w:r>
      <w:r w:rsidRPr="00DA5177">
        <w:rPr>
          <w:sz w:val="28"/>
          <w:szCs w:val="28"/>
        </w:rPr>
        <w:t>МБОУ Сиговская СОШ</w:t>
      </w:r>
      <w:r w:rsidR="00DA5177" w:rsidRPr="00DA5177">
        <w:rPr>
          <w:sz w:val="28"/>
          <w:szCs w:val="28"/>
        </w:rPr>
        <w:t>;</w:t>
      </w:r>
    </w:p>
    <w:p w:rsidR="00DA5177" w:rsidRPr="00DA5177" w:rsidRDefault="00DA5177" w:rsidP="008E4972">
      <w:pPr>
        <w:tabs>
          <w:tab w:val="left" w:pos="284"/>
          <w:tab w:val="left" w:pos="567"/>
        </w:tabs>
        <w:spacing w:line="276" w:lineRule="auto"/>
        <w:ind w:firstLine="0"/>
        <w:rPr>
          <w:sz w:val="28"/>
          <w:szCs w:val="28"/>
        </w:rPr>
      </w:pPr>
      <w:r w:rsidRPr="00DA5177">
        <w:rPr>
          <w:sz w:val="28"/>
          <w:szCs w:val="28"/>
        </w:rPr>
        <w:t>ЗАТО Озерный: МБОУ СОШ №2.</w:t>
      </w:r>
    </w:p>
    <w:p w:rsidR="008350C7" w:rsidRPr="00B310E1" w:rsidRDefault="008350C7" w:rsidP="008E4972">
      <w:pPr>
        <w:tabs>
          <w:tab w:val="left" w:pos="284"/>
          <w:tab w:val="left" w:pos="567"/>
        </w:tabs>
        <w:spacing w:line="276" w:lineRule="auto"/>
        <w:ind w:firstLine="0"/>
        <w:rPr>
          <w:color w:val="FF0000"/>
          <w:sz w:val="28"/>
          <w:szCs w:val="28"/>
        </w:rPr>
      </w:pPr>
    </w:p>
    <w:p w:rsidR="00A676F7" w:rsidRPr="00B310E1" w:rsidRDefault="00427066" w:rsidP="00A676F7">
      <w:pPr>
        <w:pStyle w:val="a3"/>
        <w:tabs>
          <w:tab w:val="left" w:pos="284"/>
          <w:tab w:val="left" w:pos="567"/>
        </w:tabs>
        <w:spacing w:after="200" w:line="276" w:lineRule="auto"/>
        <w:ind w:left="502" w:firstLine="0"/>
        <w:rPr>
          <w:color w:val="FF0000"/>
          <w:sz w:val="28"/>
          <w:szCs w:val="28"/>
        </w:rPr>
      </w:pPr>
      <w:r w:rsidRPr="00A676F7">
        <w:rPr>
          <w:color w:val="auto"/>
          <w:sz w:val="28"/>
          <w:szCs w:val="28"/>
        </w:rPr>
        <w:t>6.Проведенный анализ динамики эффективности развития ВСОКО за два года (202</w:t>
      </w:r>
      <w:r w:rsidR="00A676F7" w:rsidRPr="00A676F7">
        <w:rPr>
          <w:color w:val="auto"/>
          <w:sz w:val="28"/>
          <w:szCs w:val="28"/>
        </w:rPr>
        <w:t>1</w:t>
      </w:r>
      <w:r w:rsidRPr="00A676F7">
        <w:rPr>
          <w:color w:val="auto"/>
          <w:sz w:val="28"/>
          <w:szCs w:val="28"/>
        </w:rPr>
        <w:t>, 202</w:t>
      </w:r>
      <w:r w:rsidR="00A676F7" w:rsidRPr="00A676F7">
        <w:rPr>
          <w:color w:val="auto"/>
          <w:sz w:val="28"/>
          <w:szCs w:val="28"/>
        </w:rPr>
        <w:t>2</w:t>
      </w:r>
      <w:r w:rsidRPr="00A676F7">
        <w:rPr>
          <w:color w:val="auto"/>
          <w:sz w:val="28"/>
          <w:szCs w:val="28"/>
        </w:rPr>
        <w:t xml:space="preserve"> гг.) по сопоставимым показателям позволил выявить позитивные </w:t>
      </w:r>
      <w:r w:rsidRPr="00A676F7">
        <w:rPr>
          <w:color w:val="auto"/>
          <w:sz w:val="28"/>
          <w:szCs w:val="28"/>
        </w:rPr>
        <w:lastRenderedPageBreak/>
        <w:t xml:space="preserve">тенденции, а значит и эффективность принятых мер по  развитию внутренних систем оценки качества образования в ОО, по направлениям: </w:t>
      </w:r>
      <w:r w:rsidR="00A676F7" w:rsidRPr="00A676F7">
        <w:rPr>
          <w:color w:val="auto"/>
          <w:sz w:val="28"/>
          <w:szCs w:val="28"/>
        </w:rPr>
        <w:t>повышение</w:t>
      </w:r>
      <w:r w:rsidR="00A676F7" w:rsidRPr="00A72CD0">
        <w:rPr>
          <w:color w:val="auto"/>
          <w:sz w:val="28"/>
          <w:szCs w:val="28"/>
        </w:rPr>
        <w:t xml:space="preserve"> объективности оценочных процедур, системы оценки качества подготовки обучающихся, системы выявления, поддержки и развития способностей и талантов обучающихся </w:t>
      </w:r>
      <w:r w:rsidR="00A676F7" w:rsidRPr="00FE3888">
        <w:rPr>
          <w:color w:val="auto"/>
          <w:sz w:val="28"/>
          <w:szCs w:val="28"/>
        </w:rPr>
        <w:t>и системы обеспечения профессионального развития педагогических работников.</w:t>
      </w:r>
    </w:p>
    <w:p w:rsidR="00B41FBF" w:rsidRPr="00B310E1" w:rsidRDefault="00B41FBF" w:rsidP="00A676F7">
      <w:pPr>
        <w:tabs>
          <w:tab w:val="left" w:pos="284"/>
          <w:tab w:val="left" w:pos="567"/>
        </w:tabs>
        <w:spacing w:after="200" w:line="276" w:lineRule="auto"/>
        <w:ind w:firstLine="0"/>
        <w:rPr>
          <w:b/>
          <w:color w:val="FF0000"/>
          <w:sz w:val="28"/>
          <w:szCs w:val="28"/>
        </w:rPr>
      </w:pPr>
    </w:p>
    <w:p w:rsidR="00354DA6" w:rsidRPr="0041605A" w:rsidRDefault="00354DA6" w:rsidP="00B41FBF">
      <w:pPr>
        <w:pStyle w:val="ad"/>
        <w:spacing w:line="276" w:lineRule="auto"/>
        <w:jc w:val="both"/>
        <w:rPr>
          <w:rFonts w:ascii="Times New Roman" w:hAnsi="Times New Roman" w:cs="Times New Roman"/>
          <w:b/>
          <w:sz w:val="28"/>
          <w:szCs w:val="28"/>
        </w:rPr>
      </w:pPr>
    </w:p>
    <w:p w:rsidR="00DF652A" w:rsidRPr="0041605A" w:rsidRDefault="006D6B89" w:rsidP="00B41FBF">
      <w:pPr>
        <w:pStyle w:val="ad"/>
        <w:spacing w:line="276" w:lineRule="auto"/>
        <w:jc w:val="both"/>
        <w:rPr>
          <w:rFonts w:ascii="Times New Roman" w:hAnsi="Times New Roman" w:cs="Times New Roman"/>
          <w:b/>
          <w:sz w:val="28"/>
          <w:szCs w:val="28"/>
        </w:rPr>
      </w:pPr>
      <w:r w:rsidRPr="0041605A">
        <w:rPr>
          <w:rFonts w:ascii="Times New Roman" w:hAnsi="Times New Roman" w:cs="Times New Roman"/>
          <w:b/>
          <w:sz w:val="28"/>
          <w:szCs w:val="28"/>
        </w:rPr>
        <w:t>Рекомендации</w:t>
      </w:r>
    </w:p>
    <w:p w:rsidR="00707318" w:rsidRPr="0041605A" w:rsidRDefault="00707318" w:rsidP="000A5FEB">
      <w:pPr>
        <w:pStyle w:val="Default"/>
        <w:jc w:val="both"/>
        <w:rPr>
          <w:b/>
          <w:bCs/>
          <w:color w:val="auto"/>
          <w:sz w:val="28"/>
          <w:szCs w:val="28"/>
        </w:rPr>
      </w:pPr>
      <w:r w:rsidRPr="0041605A">
        <w:rPr>
          <w:b/>
          <w:bCs/>
          <w:color w:val="auto"/>
          <w:sz w:val="28"/>
          <w:szCs w:val="28"/>
        </w:rPr>
        <w:t>Органам местного самоуправления, осуществляющим управление в сфере образования</w:t>
      </w:r>
    </w:p>
    <w:p w:rsidR="00B14F93" w:rsidRPr="0041605A" w:rsidRDefault="00B41FBF" w:rsidP="00C647D5">
      <w:pPr>
        <w:pStyle w:val="Default"/>
        <w:numPr>
          <w:ilvl w:val="0"/>
          <w:numId w:val="31"/>
        </w:numPr>
        <w:spacing w:line="276" w:lineRule="auto"/>
        <w:jc w:val="both"/>
        <w:rPr>
          <w:color w:val="auto"/>
        </w:rPr>
      </w:pPr>
      <w:r w:rsidRPr="0041605A">
        <w:rPr>
          <w:color w:val="auto"/>
          <w:sz w:val="28"/>
          <w:szCs w:val="28"/>
        </w:rPr>
        <w:t>Систематически п</w:t>
      </w:r>
      <w:r w:rsidR="00B14F93" w:rsidRPr="0041605A">
        <w:rPr>
          <w:color w:val="auto"/>
          <w:sz w:val="28"/>
          <w:szCs w:val="28"/>
        </w:rPr>
        <w:t xml:space="preserve">роводить мониторинг реализации ВСОКО в подведомственных ОО в части, касающейся оценки: </w:t>
      </w:r>
    </w:p>
    <w:p w:rsidR="00B14F93"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-образовательной деятельности, </w:t>
      </w:r>
    </w:p>
    <w:p w:rsidR="00B14F93"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-системы управления </w:t>
      </w:r>
      <w:r w:rsidR="00023867" w:rsidRPr="0041605A">
        <w:rPr>
          <w:color w:val="auto"/>
          <w:sz w:val="28"/>
          <w:szCs w:val="28"/>
        </w:rPr>
        <w:t>ОО</w:t>
      </w:r>
      <w:r w:rsidRPr="0041605A">
        <w:rPr>
          <w:color w:val="auto"/>
          <w:sz w:val="28"/>
          <w:szCs w:val="28"/>
        </w:rPr>
        <w:t xml:space="preserve">, </w:t>
      </w:r>
    </w:p>
    <w:p w:rsidR="00B14F93"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-содержания и качества подготовки обучающихся, </w:t>
      </w:r>
    </w:p>
    <w:p w:rsidR="00B14F93"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-организации образовательного процесса, </w:t>
      </w:r>
    </w:p>
    <w:p w:rsidR="00B14F93"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-востребованности выпускников, </w:t>
      </w:r>
    </w:p>
    <w:p w:rsidR="000A5FEB" w:rsidRPr="0041605A" w:rsidRDefault="00B14F93" w:rsidP="00C647D5">
      <w:pPr>
        <w:pStyle w:val="Default"/>
        <w:spacing w:line="276" w:lineRule="auto"/>
        <w:ind w:left="720"/>
        <w:jc w:val="both"/>
        <w:rPr>
          <w:color w:val="auto"/>
          <w:sz w:val="28"/>
          <w:szCs w:val="28"/>
        </w:rPr>
      </w:pPr>
      <w:r w:rsidRPr="0041605A">
        <w:rPr>
          <w:color w:val="auto"/>
          <w:sz w:val="28"/>
          <w:szCs w:val="28"/>
        </w:rPr>
        <w:t xml:space="preserve">-качества кадрового, учебно-методического, библиотечно-информационного обеспечения, материально-технической базы, </w:t>
      </w:r>
    </w:p>
    <w:p w:rsidR="00B14F93" w:rsidRPr="0041605A" w:rsidRDefault="000A5FEB" w:rsidP="00C647D5">
      <w:pPr>
        <w:pStyle w:val="Default"/>
        <w:spacing w:line="276" w:lineRule="auto"/>
        <w:ind w:left="720"/>
        <w:jc w:val="both"/>
        <w:rPr>
          <w:color w:val="auto"/>
          <w:sz w:val="28"/>
          <w:szCs w:val="28"/>
        </w:rPr>
      </w:pPr>
      <w:r w:rsidRPr="0041605A">
        <w:rPr>
          <w:color w:val="auto"/>
          <w:sz w:val="28"/>
          <w:szCs w:val="28"/>
        </w:rPr>
        <w:t>-</w:t>
      </w:r>
      <w:r w:rsidR="00B14F93" w:rsidRPr="0041605A">
        <w:rPr>
          <w:color w:val="auto"/>
          <w:sz w:val="28"/>
          <w:szCs w:val="28"/>
        </w:rPr>
        <w:t>эффективности функционирования внутренней системы оценки качества образования.</w:t>
      </w:r>
    </w:p>
    <w:p w:rsidR="000A5FEB" w:rsidRPr="0041605A" w:rsidRDefault="000A5FEB" w:rsidP="00C647D5">
      <w:pPr>
        <w:pStyle w:val="Default"/>
        <w:numPr>
          <w:ilvl w:val="0"/>
          <w:numId w:val="31"/>
        </w:numPr>
        <w:spacing w:line="276" w:lineRule="auto"/>
        <w:jc w:val="both"/>
        <w:rPr>
          <w:color w:val="auto"/>
          <w:sz w:val="28"/>
          <w:szCs w:val="28"/>
        </w:rPr>
      </w:pPr>
      <w:r w:rsidRPr="0041605A">
        <w:rPr>
          <w:color w:val="auto"/>
          <w:sz w:val="28"/>
          <w:szCs w:val="28"/>
        </w:rPr>
        <w:t xml:space="preserve">Осуществлять </w:t>
      </w:r>
      <w:r w:rsidRPr="0041605A">
        <w:rPr>
          <w:bCs/>
          <w:color w:val="auto"/>
          <w:sz w:val="28"/>
          <w:szCs w:val="28"/>
        </w:rPr>
        <w:t xml:space="preserve">мониторинг качества функционирования </w:t>
      </w:r>
      <w:r w:rsidR="00DC1CFC" w:rsidRPr="0041605A">
        <w:rPr>
          <w:bCs/>
          <w:color w:val="auto"/>
          <w:sz w:val="28"/>
          <w:szCs w:val="28"/>
        </w:rPr>
        <w:t xml:space="preserve">школьных </w:t>
      </w:r>
      <w:r w:rsidRPr="0041605A">
        <w:rPr>
          <w:bCs/>
          <w:color w:val="auto"/>
          <w:sz w:val="28"/>
          <w:szCs w:val="28"/>
        </w:rPr>
        <w:t>методическ</w:t>
      </w:r>
      <w:r w:rsidR="00DC1CFC" w:rsidRPr="0041605A">
        <w:rPr>
          <w:bCs/>
          <w:color w:val="auto"/>
          <w:sz w:val="28"/>
          <w:szCs w:val="28"/>
        </w:rPr>
        <w:t>ихслужб</w:t>
      </w:r>
      <w:r w:rsidRPr="0041605A">
        <w:rPr>
          <w:color w:val="auto"/>
          <w:sz w:val="28"/>
          <w:szCs w:val="28"/>
        </w:rPr>
        <w:t xml:space="preserve">(эффективность работы методического совета, </w:t>
      </w:r>
      <w:r w:rsidR="001E1C44" w:rsidRPr="0041605A">
        <w:rPr>
          <w:color w:val="auto"/>
          <w:sz w:val="28"/>
          <w:szCs w:val="28"/>
        </w:rPr>
        <w:t xml:space="preserve">педсовета, </w:t>
      </w:r>
      <w:r w:rsidRPr="0041605A">
        <w:rPr>
          <w:color w:val="auto"/>
          <w:sz w:val="28"/>
          <w:szCs w:val="28"/>
        </w:rPr>
        <w:t>методических объединений учителей-предметников</w:t>
      </w:r>
      <w:r w:rsidR="001E1C44" w:rsidRPr="0041605A">
        <w:rPr>
          <w:color w:val="auto"/>
          <w:sz w:val="28"/>
          <w:szCs w:val="28"/>
        </w:rPr>
        <w:t>, анализ актуальности выбранной методической темы ОО</w:t>
      </w:r>
      <w:r w:rsidRPr="0041605A">
        <w:rPr>
          <w:color w:val="auto"/>
          <w:sz w:val="28"/>
          <w:szCs w:val="28"/>
        </w:rPr>
        <w:t xml:space="preserve"> и т.д.) </w:t>
      </w:r>
    </w:p>
    <w:p w:rsidR="000A5FEB" w:rsidRDefault="002F2AEF" w:rsidP="00C647D5">
      <w:pPr>
        <w:pStyle w:val="Default"/>
        <w:numPr>
          <w:ilvl w:val="0"/>
          <w:numId w:val="31"/>
        </w:numPr>
        <w:spacing w:line="276" w:lineRule="auto"/>
        <w:jc w:val="both"/>
        <w:rPr>
          <w:color w:val="auto"/>
          <w:sz w:val="28"/>
          <w:szCs w:val="28"/>
        </w:rPr>
      </w:pPr>
      <w:r w:rsidRPr="0041605A">
        <w:rPr>
          <w:color w:val="auto"/>
          <w:sz w:val="28"/>
          <w:szCs w:val="28"/>
        </w:rPr>
        <w:t>С</w:t>
      </w:r>
      <w:r w:rsidR="000A5FEB" w:rsidRPr="0041605A">
        <w:rPr>
          <w:color w:val="auto"/>
          <w:sz w:val="28"/>
          <w:szCs w:val="28"/>
        </w:rPr>
        <w:t xml:space="preserve"> целью изучения эффективности прохождения педагогами </w:t>
      </w:r>
      <w:r w:rsidRPr="0041605A">
        <w:rPr>
          <w:bCs/>
          <w:color w:val="auto"/>
          <w:sz w:val="28"/>
          <w:szCs w:val="28"/>
        </w:rPr>
        <w:t>курсов повышения квалификации (переподготовки)</w:t>
      </w:r>
      <w:r w:rsidR="000A5FEB" w:rsidRPr="0041605A">
        <w:rPr>
          <w:color w:val="auto"/>
          <w:sz w:val="28"/>
          <w:szCs w:val="28"/>
        </w:rPr>
        <w:t xml:space="preserve"> осуществлять мониторинг (контроль) устранения </w:t>
      </w:r>
      <w:r w:rsidR="000A5FEB" w:rsidRPr="00C364F9">
        <w:rPr>
          <w:color w:val="auto"/>
          <w:sz w:val="28"/>
          <w:szCs w:val="28"/>
        </w:rPr>
        <w:t>выявленных профессиональных дефицитов.</w:t>
      </w:r>
    </w:p>
    <w:p w:rsidR="00AF60A6" w:rsidRPr="00C647D5" w:rsidRDefault="00AF60A6" w:rsidP="0055602F">
      <w:pPr>
        <w:pStyle w:val="Default"/>
        <w:numPr>
          <w:ilvl w:val="0"/>
          <w:numId w:val="31"/>
        </w:numPr>
        <w:spacing w:line="276" w:lineRule="auto"/>
        <w:jc w:val="both"/>
        <w:rPr>
          <w:color w:val="auto"/>
          <w:sz w:val="28"/>
          <w:szCs w:val="28"/>
        </w:rPr>
      </w:pPr>
      <w:r w:rsidRPr="00C647D5">
        <w:rPr>
          <w:color w:val="auto"/>
          <w:sz w:val="28"/>
          <w:szCs w:val="28"/>
        </w:rPr>
        <w:t>Разработать механизмы привлечения молодых педагогов, в том числеза счет возможности заключения договоров о целевом обучении свыпускниками общеобразовательных учреждений. Разработать программу методической поддержки молодых педагоговна уровне муниципалитета.</w:t>
      </w:r>
    </w:p>
    <w:p w:rsidR="00AF60A6" w:rsidRPr="00C364F9" w:rsidRDefault="00AF60A6" w:rsidP="00C647D5">
      <w:pPr>
        <w:pStyle w:val="Default"/>
        <w:spacing w:line="276" w:lineRule="auto"/>
        <w:ind w:left="720"/>
        <w:jc w:val="both"/>
        <w:rPr>
          <w:color w:val="auto"/>
          <w:sz w:val="28"/>
          <w:szCs w:val="28"/>
        </w:rPr>
      </w:pPr>
      <w:r w:rsidRPr="00AF60A6">
        <w:rPr>
          <w:color w:val="auto"/>
          <w:sz w:val="28"/>
          <w:szCs w:val="28"/>
        </w:rPr>
        <w:t>Создать условия для поддержки педагогических работниковпенсионного возраста, в том числе за счет включения в инновационнуюдеятельность через дифференцированное участие в сетевыхпрофессиональных сообществах.</w:t>
      </w:r>
    </w:p>
    <w:p w:rsidR="00E542D3" w:rsidRPr="00C364F9" w:rsidRDefault="00E542D3" w:rsidP="00C647D5">
      <w:pPr>
        <w:pStyle w:val="Default"/>
        <w:numPr>
          <w:ilvl w:val="0"/>
          <w:numId w:val="31"/>
        </w:numPr>
        <w:spacing w:line="276" w:lineRule="auto"/>
        <w:jc w:val="both"/>
        <w:rPr>
          <w:color w:val="auto"/>
          <w:sz w:val="28"/>
          <w:szCs w:val="28"/>
        </w:rPr>
      </w:pPr>
      <w:r w:rsidRPr="00C364F9">
        <w:rPr>
          <w:color w:val="auto"/>
          <w:sz w:val="28"/>
          <w:szCs w:val="28"/>
        </w:rPr>
        <w:lastRenderedPageBreak/>
        <w:t xml:space="preserve">Муниципальным органам управления образованием г.Твери, г.Кимры, г.Ржева, г.Торжок, </w:t>
      </w:r>
      <w:r w:rsidR="00C364F9" w:rsidRPr="00C364F9">
        <w:rPr>
          <w:color w:val="auto"/>
          <w:sz w:val="28"/>
          <w:szCs w:val="28"/>
        </w:rPr>
        <w:t xml:space="preserve">Андреапольского м. о., Весьегонского м.о., </w:t>
      </w:r>
      <w:r w:rsidRPr="00C364F9">
        <w:rPr>
          <w:color w:val="auto"/>
          <w:sz w:val="28"/>
          <w:szCs w:val="28"/>
        </w:rPr>
        <w:t xml:space="preserve">Вышневолоцкого г.о., Жарковского, Западнодвинского, </w:t>
      </w:r>
      <w:r w:rsidR="00C364F9" w:rsidRPr="00C364F9">
        <w:rPr>
          <w:color w:val="auto"/>
          <w:sz w:val="28"/>
          <w:szCs w:val="28"/>
        </w:rPr>
        <w:t>Калязинского</w:t>
      </w:r>
      <w:r w:rsidRPr="00C364F9">
        <w:rPr>
          <w:color w:val="auto"/>
          <w:sz w:val="28"/>
          <w:szCs w:val="28"/>
        </w:rPr>
        <w:t xml:space="preserve">, Кесовогорского, Конаковского, Краснохолмского, Кувшиновского, Лихославльского, </w:t>
      </w:r>
      <w:r w:rsidR="00C364F9" w:rsidRPr="00C364F9">
        <w:rPr>
          <w:color w:val="auto"/>
          <w:sz w:val="28"/>
          <w:szCs w:val="28"/>
        </w:rPr>
        <w:t xml:space="preserve">Максатихинского, </w:t>
      </w:r>
      <w:r w:rsidRPr="00C364F9">
        <w:rPr>
          <w:color w:val="auto"/>
          <w:sz w:val="28"/>
          <w:szCs w:val="28"/>
        </w:rPr>
        <w:t xml:space="preserve">Нелидовскогог.о., </w:t>
      </w:r>
      <w:r w:rsidR="00C364F9" w:rsidRPr="00C364F9">
        <w:rPr>
          <w:color w:val="auto"/>
          <w:sz w:val="28"/>
          <w:szCs w:val="28"/>
        </w:rPr>
        <w:t xml:space="preserve">Ржевского м. о., Селижаровского м. о., </w:t>
      </w:r>
      <w:r w:rsidRPr="00C364F9">
        <w:rPr>
          <w:color w:val="auto"/>
          <w:sz w:val="28"/>
          <w:szCs w:val="28"/>
        </w:rPr>
        <w:t>Сонковского, Спировского, Старицкого</w:t>
      </w:r>
      <w:r w:rsidR="00C364F9" w:rsidRPr="00C364F9">
        <w:rPr>
          <w:color w:val="auto"/>
          <w:sz w:val="28"/>
          <w:szCs w:val="28"/>
        </w:rPr>
        <w:t>, Торопецкого</w:t>
      </w:r>
      <w:r w:rsidRPr="00C364F9">
        <w:rPr>
          <w:color w:val="auto"/>
          <w:sz w:val="28"/>
          <w:szCs w:val="28"/>
        </w:rPr>
        <w:t xml:space="preserve"> районов, Удомельскогог.о.</w:t>
      </w:r>
      <w:r w:rsidR="00C364F9" w:rsidRPr="00C364F9">
        <w:rPr>
          <w:color w:val="auto"/>
          <w:sz w:val="28"/>
          <w:szCs w:val="28"/>
        </w:rPr>
        <w:t>, ЗАТО Озерный</w:t>
      </w:r>
      <w:r w:rsidRPr="00C364F9">
        <w:rPr>
          <w:color w:val="auto"/>
          <w:sz w:val="28"/>
          <w:szCs w:val="28"/>
        </w:rPr>
        <w:t xml:space="preserve"> организовать работу по транслированию наиболее успешных практик эффективно функционирующих ВСОКО.</w:t>
      </w:r>
    </w:p>
    <w:p w:rsidR="00E542D3" w:rsidRPr="00873FBD" w:rsidRDefault="006D6B89" w:rsidP="00C647D5">
      <w:pPr>
        <w:pStyle w:val="ad"/>
        <w:numPr>
          <w:ilvl w:val="0"/>
          <w:numId w:val="31"/>
        </w:numPr>
        <w:spacing w:line="276" w:lineRule="auto"/>
        <w:jc w:val="both"/>
        <w:rPr>
          <w:rFonts w:ascii="Times New Roman" w:hAnsi="Times New Roman" w:cs="Times New Roman"/>
          <w:sz w:val="28"/>
          <w:szCs w:val="28"/>
        </w:rPr>
      </w:pPr>
      <w:r w:rsidRPr="00C364F9">
        <w:rPr>
          <w:rFonts w:ascii="Times New Roman" w:hAnsi="Times New Roman" w:cs="Times New Roman"/>
          <w:sz w:val="28"/>
          <w:szCs w:val="28"/>
        </w:rPr>
        <w:t xml:space="preserve">Муниципальным органам управления образованием </w:t>
      </w:r>
      <w:r w:rsidR="00DF652A" w:rsidRPr="00C364F9">
        <w:rPr>
          <w:rFonts w:ascii="Times New Roman" w:hAnsi="Times New Roman" w:cs="Times New Roman"/>
          <w:sz w:val="28"/>
          <w:szCs w:val="28"/>
        </w:rPr>
        <w:t xml:space="preserve">г.Твери, </w:t>
      </w:r>
      <w:r w:rsidR="00AF60A6">
        <w:rPr>
          <w:rFonts w:ascii="Times New Roman" w:hAnsi="Times New Roman" w:cs="Times New Roman"/>
          <w:sz w:val="28"/>
          <w:szCs w:val="28"/>
        </w:rPr>
        <w:t xml:space="preserve">Бологовского, </w:t>
      </w:r>
      <w:r w:rsidR="00DF652A" w:rsidRPr="00C364F9">
        <w:rPr>
          <w:rFonts w:ascii="Times New Roman" w:hAnsi="Times New Roman" w:cs="Times New Roman"/>
          <w:sz w:val="28"/>
          <w:szCs w:val="28"/>
        </w:rPr>
        <w:t xml:space="preserve">Вышневолоцкого г.о., Зубцовского, </w:t>
      </w:r>
      <w:r w:rsidR="00AF60A6">
        <w:rPr>
          <w:rFonts w:ascii="Times New Roman" w:hAnsi="Times New Roman" w:cs="Times New Roman"/>
          <w:sz w:val="28"/>
          <w:szCs w:val="28"/>
        </w:rPr>
        <w:t xml:space="preserve">Кимрского, </w:t>
      </w:r>
      <w:r w:rsidRPr="00C364F9">
        <w:rPr>
          <w:rFonts w:ascii="Times New Roman" w:hAnsi="Times New Roman" w:cs="Times New Roman"/>
          <w:sz w:val="28"/>
          <w:szCs w:val="28"/>
        </w:rPr>
        <w:t xml:space="preserve">Максатихинского, </w:t>
      </w:r>
      <w:r w:rsidR="00DF652A" w:rsidRPr="00C364F9">
        <w:rPr>
          <w:rFonts w:ascii="Times New Roman" w:hAnsi="Times New Roman" w:cs="Times New Roman"/>
          <w:sz w:val="28"/>
          <w:szCs w:val="28"/>
        </w:rPr>
        <w:t>Молоковского, Осташковскогог.о., Рамешковского</w:t>
      </w:r>
      <w:r w:rsidRPr="00C364F9">
        <w:rPr>
          <w:rFonts w:ascii="Times New Roman" w:hAnsi="Times New Roman" w:cs="Times New Roman"/>
          <w:sz w:val="28"/>
          <w:szCs w:val="28"/>
        </w:rPr>
        <w:t>, Торжокского</w:t>
      </w:r>
      <w:r w:rsidR="00C364F9" w:rsidRPr="00C364F9">
        <w:rPr>
          <w:rFonts w:ascii="Times New Roman" w:hAnsi="Times New Roman" w:cs="Times New Roman"/>
          <w:sz w:val="28"/>
          <w:szCs w:val="28"/>
        </w:rPr>
        <w:t>, Фировского</w:t>
      </w:r>
      <w:r w:rsidRPr="00C364F9">
        <w:rPr>
          <w:rFonts w:ascii="Times New Roman" w:hAnsi="Times New Roman" w:cs="Times New Roman"/>
          <w:sz w:val="28"/>
          <w:szCs w:val="28"/>
        </w:rPr>
        <w:t xml:space="preserve"> районов</w:t>
      </w:r>
      <w:r w:rsidR="00DF652A" w:rsidRPr="00873FBD">
        <w:rPr>
          <w:rFonts w:ascii="Times New Roman" w:hAnsi="Times New Roman" w:cs="Times New Roman"/>
          <w:sz w:val="28"/>
          <w:szCs w:val="28"/>
        </w:rPr>
        <w:t xml:space="preserve">взять на контроль </w:t>
      </w:r>
      <w:r w:rsidR="00E542D3" w:rsidRPr="00873FBD">
        <w:rPr>
          <w:rFonts w:ascii="Times New Roman" w:hAnsi="Times New Roman" w:cs="Times New Roman"/>
          <w:sz w:val="28"/>
          <w:szCs w:val="28"/>
        </w:rPr>
        <w:t>деятельность</w:t>
      </w:r>
      <w:r w:rsidR="00DF652A" w:rsidRPr="00873FBD">
        <w:rPr>
          <w:rFonts w:ascii="Times New Roman" w:hAnsi="Times New Roman" w:cs="Times New Roman"/>
          <w:sz w:val="28"/>
          <w:szCs w:val="28"/>
        </w:rPr>
        <w:t xml:space="preserve"> ОО</w:t>
      </w:r>
      <w:r w:rsidR="00B14F93" w:rsidRPr="00873FBD">
        <w:rPr>
          <w:rFonts w:ascii="Times New Roman" w:hAnsi="Times New Roman" w:cs="Times New Roman"/>
          <w:sz w:val="28"/>
          <w:szCs w:val="28"/>
        </w:rPr>
        <w:t xml:space="preserve">, указанных в Приложении </w:t>
      </w:r>
      <w:r w:rsidR="00434620" w:rsidRPr="00873FBD">
        <w:rPr>
          <w:rFonts w:ascii="Times New Roman" w:hAnsi="Times New Roman" w:cs="Times New Roman"/>
          <w:sz w:val="28"/>
          <w:szCs w:val="28"/>
        </w:rPr>
        <w:t>2</w:t>
      </w:r>
      <w:r w:rsidR="00B14F93" w:rsidRPr="00873FBD">
        <w:rPr>
          <w:rFonts w:ascii="Times New Roman" w:hAnsi="Times New Roman" w:cs="Times New Roman"/>
          <w:sz w:val="28"/>
          <w:szCs w:val="28"/>
        </w:rPr>
        <w:t>,</w:t>
      </w:r>
      <w:r w:rsidR="00DF652A" w:rsidRPr="00873FBD">
        <w:rPr>
          <w:rFonts w:ascii="Times New Roman" w:hAnsi="Times New Roman" w:cs="Times New Roman"/>
          <w:sz w:val="28"/>
          <w:szCs w:val="28"/>
        </w:rPr>
        <w:t xml:space="preserve"> по формированию </w:t>
      </w:r>
      <w:r w:rsidR="00E542D3" w:rsidRPr="00873FBD">
        <w:rPr>
          <w:rFonts w:ascii="Times New Roman" w:hAnsi="Times New Roman" w:cs="Times New Roman"/>
          <w:sz w:val="28"/>
          <w:szCs w:val="28"/>
        </w:rPr>
        <w:t xml:space="preserve">управленческими командами данных школ </w:t>
      </w:r>
      <w:r w:rsidR="00B14F93" w:rsidRPr="00873FBD">
        <w:rPr>
          <w:rFonts w:ascii="Times New Roman" w:hAnsi="Times New Roman" w:cs="Times New Roman"/>
          <w:sz w:val="28"/>
          <w:szCs w:val="28"/>
        </w:rPr>
        <w:t xml:space="preserve">целостной </w:t>
      </w:r>
      <w:r w:rsidR="00DF652A" w:rsidRPr="00873FBD">
        <w:rPr>
          <w:rFonts w:ascii="Times New Roman" w:hAnsi="Times New Roman" w:cs="Times New Roman"/>
          <w:sz w:val="28"/>
          <w:szCs w:val="28"/>
        </w:rPr>
        <w:t>внутренней системы оценки качества образования</w:t>
      </w:r>
      <w:r w:rsidRPr="00873FBD">
        <w:rPr>
          <w:rFonts w:ascii="Times New Roman" w:hAnsi="Times New Roman" w:cs="Times New Roman"/>
          <w:sz w:val="28"/>
          <w:szCs w:val="28"/>
        </w:rPr>
        <w:t xml:space="preserve"> и размещению соответствующих материалов на официальн</w:t>
      </w:r>
      <w:r w:rsidR="00DC1CFC" w:rsidRPr="00873FBD">
        <w:rPr>
          <w:rFonts w:ascii="Times New Roman" w:hAnsi="Times New Roman" w:cs="Times New Roman"/>
          <w:sz w:val="28"/>
          <w:szCs w:val="28"/>
        </w:rPr>
        <w:t>ых</w:t>
      </w:r>
      <w:r w:rsidRPr="00873FBD">
        <w:rPr>
          <w:rFonts w:ascii="Times New Roman" w:hAnsi="Times New Roman" w:cs="Times New Roman"/>
          <w:sz w:val="28"/>
          <w:szCs w:val="28"/>
        </w:rPr>
        <w:t xml:space="preserve"> сайт</w:t>
      </w:r>
      <w:r w:rsidR="00DC1CFC" w:rsidRPr="00873FBD">
        <w:rPr>
          <w:rFonts w:ascii="Times New Roman" w:hAnsi="Times New Roman" w:cs="Times New Roman"/>
          <w:sz w:val="28"/>
          <w:szCs w:val="28"/>
        </w:rPr>
        <w:t>ах</w:t>
      </w:r>
      <w:r w:rsidR="00B14F93" w:rsidRPr="00873FBD">
        <w:rPr>
          <w:rFonts w:ascii="Times New Roman" w:hAnsi="Times New Roman" w:cs="Times New Roman"/>
          <w:sz w:val="28"/>
          <w:szCs w:val="28"/>
        </w:rPr>
        <w:t xml:space="preserve"> ОО</w:t>
      </w:r>
      <w:r w:rsidRPr="00873FBD">
        <w:rPr>
          <w:rFonts w:ascii="Times New Roman" w:hAnsi="Times New Roman" w:cs="Times New Roman"/>
          <w:sz w:val="28"/>
          <w:szCs w:val="28"/>
        </w:rPr>
        <w:t>.</w:t>
      </w:r>
    </w:p>
    <w:p w:rsidR="006C0187" w:rsidRPr="00354DA6" w:rsidRDefault="006C0187" w:rsidP="006C0187">
      <w:pPr>
        <w:pStyle w:val="ad"/>
        <w:spacing w:line="276" w:lineRule="auto"/>
        <w:jc w:val="both"/>
        <w:rPr>
          <w:rFonts w:ascii="Times New Roman" w:hAnsi="Times New Roman" w:cs="Times New Roman"/>
          <w:color w:val="FF0000"/>
          <w:sz w:val="28"/>
          <w:szCs w:val="28"/>
        </w:rPr>
      </w:pPr>
    </w:p>
    <w:p w:rsidR="00707318" w:rsidRPr="008A365B" w:rsidRDefault="00F31BE4" w:rsidP="00707318">
      <w:pPr>
        <w:pStyle w:val="Default"/>
        <w:rPr>
          <w:b/>
          <w:bCs/>
          <w:color w:val="auto"/>
          <w:sz w:val="28"/>
          <w:szCs w:val="28"/>
        </w:rPr>
      </w:pPr>
      <w:r w:rsidRPr="008A365B">
        <w:rPr>
          <w:b/>
          <w:bCs/>
          <w:color w:val="auto"/>
          <w:sz w:val="28"/>
          <w:szCs w:val="28"/>
        </w:rPr>
        <w:t>Руководителям о</w:t>
      </w:r>
      <w:r w:rsidR="00707318" w:rsidRPr="008A365B">
        <w:rPr>
          <w:b/>
          <w:bCs/>
          <w:color w:val="auto"/>
          <w:sz w:val="28"/>
          <w:szCs w:val="28"/>
        </w:rPr>
        <w:t>бразовательны</w:t>
      </w:r>
      <w:r w:rsidRPr="008A365B">
        <w:rPr>
          <w:b/>
          <w:bCs/>
          <w:color w:val="auto"/>
          <w:sz w:val="28"/>
          <w:szCs w:val="28"/>
        </w:rPr>
        <w:t>х</w:t>
      </w:r>
      <w:r w:rsidR="00707318" w:rsidRPr="008A365B">
        <w:rPr>
          <w:b/>
          <w:bCs/>
          <w:color w:val="auto"/>
          <w:sz w:val="28"/>
          <w:szCs w:val="28"/>
        </w:rPr>
        <w:t xml:space="preserve"> организаци</w:t>
      </w:r>
      <w:r w:rsidRPr="008A365B">
        <w:rPr>
          <w:b/>
          <w:bCs/>
          <w:color w:val="auto"/>
          <w:sz w:val="28"/>
          <w:szCs w:val="28"/>
        </w:rPr>
        <w:t>й</w:t>
      </w:r>
    </w:p>
    <w:p w:rsidR="00A53C59" w:rsidRPr="00C647D5" w:rsidRDefault="00A53C59" w:rsidP="00C647D5">
      <w:pPr>
        <w:pStyle w:val="a3"/>
        <w:numPr>
          <w:ilvl w:val="0"/>
          <w:numId w:val="33"/>
        </w:numPr>
        <w:tabs>
          <w:tab w:val="left" w:pos="284"/>
          <w:tab w:val="left" w:pos="567"/>
        </w:tabs>
        <w:spacing w:line="276" w:lineRule="auto"/>
        <w:rPr>
          <w:sz w:val="28"/>
          <w:szCs w:val="28"/>
        </w:rPr>
      </w:pPr>
      <w:r w:rsidRPr="00C647D5">
        <w:rPr>
          <w:sz w:val="28"/>
          <w:szCs w:val="28"/>
        </w:rPr>
        <w:t>Продолжить работу по развитию системы управления качеством образования (диагностика, мониторинг, контроль, эффективность принимаемых мер).</w:t>
      </w:r>
    </w:p>
    <w:p w:rsidR="00A53C59" w:rsidRPr="00C647D5" w:rsidRDefault="00A53C59" w:rsidP="00C647D5">
      <w:pPr>
        <w:pStyle w:val="a3"/>
        <w:numPr>
          <w:ilvl w:val="0"/>
          <w:numId w:val="33"/>
        </w:numPr>
        <w:tabs>
          <w:tab w:val="left" w:pos="284"/>
          <w:tab w:val="left" w:pos="567"/>
        </w:tabs>
        <w:spacing w:line="276" w:lineRule="auto"/>
        <w:rPr>
          <w:sz w:val="28"/>
          <w:szCs w:val="28"/>
        </w:rPr>
      </w:pPr>
      <w:r w:rsidRPr="00C647D5">
        <w:rPr>
          <w:bCs/>
          <w:sz w:val="28"/>
          <w:szCs w:val="28"/>
        </w:rPr>
        <w:t xml:space="preserve">Систематически проводить мониторинг эффективности ВСОКО </w:t>
      </w:r>
      <w:r w:rsidRPr="00C647D5">
        <w:rPr>
          <w:sz w:val="28"/>
          <w:szCs w:val="28"/>
        </w:rPr>
        <w:t>с целью выявления позитивных изменений.</w:t>
      </w:r>
    </w:p>
    <w:p w:rsidR="00F31BE4" w:rsidRPr="008A365B" w:rsidRDefault="00A53C59" w:rsidP="00C647D5">
      <w:pPr>
        <w:pStyle w:val="Default"/>
        <w:numPr>
          <w:ilvl w:val="0"/>
          <w:numId w:val="33"/>
        </w:numPr>
        <w:spacing w:line="276" w:lineRule="auto"/>
        <w:jc w:val="both"/>
        <w:rPr>
          <w:color w:val="auto"/>
          <w:sz w:val="28"/>
          <w:szCs w:val="28"/>
        </w:rPr>
      </w:pPr>
      <w:r w:rsidRPr="008A365B">
        <w:rPr>
          <w:color w:val="auto"/>
          <w:sz w:val="28"/>
          <w:szCs w:val="28"/>
        </w:rPr>
        <w:t>П</w:t>
      </w:r>
      <w:r w:rsidR="00F31BE4" w:rsidRPr="008A365B">
        <w:rPr>
          <w:color w:val="auto"/>
          <w:sz w:val="28"/>
          <w:szCs w:val="28"/>
        </w:rPr>
        <w:t xml:space="preserve">ри подготовке отчета о самообследовании исходя из специфики образовательной организации: </w:t>
      </w:r>
    </w:p>
    <w:p w:rsidR="00F31BE4" w:rsidRPr="008A365B" w:rsidRDefault="00F31BE4" w:rsidP="00C647D5">
      <w:pPr>
        <w:pStyle w:val="Default"/>
        <w:spacing w:line="276" w:lineRule="auto"/>
        <w:ind w:left="720"/>
        <w:jc w:val="both"/>
        <w:rPr>
          <w:color w:val="auto"/>
          <w:sz w:val="28"/>
          <w:szCs w:val="28"/>
        </w:rPr>
      </w:pPr>
      <w:r w:rsidRPr="008A365B">
        <w:rPr>
          <w:color w:val="auto"/>
          <w:sz w:val="28"/>
          <w:szCs w:val="28"/>
        </w:rPr>
        <w:t>-комплексно и системно пров</w:t>
      </w:r>
      <w:r w:rsidR="00AF45C3" w:rsidRPr="008A365B">
        <w:rPr>
          <w:color w:val="auto"/>
          <w:sz w:val="28"/>
          <w:szCs w:val="28"/>
        </w:rPr>
        <w:t>одить</w:t>
      </w:r>
      <w:r w:rsidRPr="008A365B">
        <w:rPr>
          <w:color w:val="auto"/>
          <w:sz w:val="28"/>
          <w:szCs w:val="28"/>
        </w:rPr>
        <w:t xml:space="preserve"> анализ всех процедур ВСОКО, </w:t>
      </w:r>
    </w:p>
    <w:p w:rsidR="00F31BE4" w:rsidRPr="008A365B" w:rsidRDefault="00F31BE4" w:rsidP="00C647D5">
      <w:pPr>
        <w:pStyle w:val="Default"/>
        <w:spacing w:line="276" w:lineRule="auto"/>
        <w:ind w:left="720"/>
        <w:jc w:val="both"/>
        <w:rPr>
          <w:color w:val="auto"/>
          <w:sz w:val="28"/>
          <w:szCs w:val="28"/>
        </w:rPr>
      </w:pPr>
      <w:r w:rsidRPr="008A365B">
        <w:rPr>
          <w:color w:val="auto"/>
          <w:sz w:val="28"/>
          <w:szCs w:val="28"/>
        </w:rPr>
        <w:t xml:space="preserve">-по результатам проведенного анализа постараться «увидеть» все проблемы обеспечения качества образования, </w:t>
      </w:r>
    </w:p>
    <w:p w:rsidR="00A53C59" w:rsidRPr="00C647D5" w:rsidRDefault="00F31BE4" w:rsidP="00C647D5">
      <w:pPr>
        <w:pStyle w:val="a3"/>
        <w:tabs>
          <w:tab w:val="left" w:pos="284"/>
          <w:tab w:val="left" w:pos="567"/>
        </w:tabs>
        <w:spacing w:line="276" w:lineRule="auto"/>
        <w:ind w:firstLine="0"/>
        <w:rPr>
          <w:sz w:val="28"/>
          <w:szCs w:val="28"/>
        </w:rPr>
      </w:pPr>
      <w:r w:rsidRPr="00C647D5">
        <w:rPr>
          <w:sz w:val="28"/>
          <w:szCs w:val="28"/>
        </w:rPr>
        <w:t xml:space="preserve">-определить задачи, адекватные выявленным проблемам, эффективность исполнения которых можно отследить. </w:t>
      </w:r>
    </w:p>
    <w:p w:rsidR="00F31BE4" w:rsidRPr="008A365B" w:rsidRDefault="00F31BE4" w:rsidP="00C647D5">
      <w:pPr>
        <w:pStyle w:val="Default"/>
        <w:numPr>
          <w:ilvl w:val="0"/>
          <w:numId w:val="33"/>
        </w:numPr>
        <w:spacing w:line="276" w:lineRule="auto"/>
        <w:jc w:val="both"/>
        <w:rPr>
          <w:color w:val="auto"/>
          <w:sz w:val="28"/>
          <w:szCs w:val="28"/>
        </w:rPr>
      </w:pPr>
      <w:r w:rsidRPr="008A365B">
        <w:rPr>
          <w:color w:val="auto"/>
          <w:sz w:val="28"/>
          <w:szCs w:val="28"/>
        </w:rPr>
        <w:t>Осуществлять анализ эффективности деятельности школьных методических объединений, системы наставничества в решении актуальных проблем управления качеством образования в образовательной организации.</w:t>
      </w:r>
    </w:p>
    <w:p w:rsidR="00F31BE4" w:rsidRDefault="00F31BE4" w:rsidP="00C647D5">
      <w:pPr>
        <w:pStyle w:val="Default"/>
        <w:numPr>
          <w:ilvl w:val="0"/>
          <w:numId w:val="33"/>
        </w:numPr>
        <w:spacing w:line="276" w:lineRule="auto"/>
        <w:jc w:val="both"/>
        <w:rPr>
          <w:color w:val="auto"/>
          <w:sz w:val="28"/>
          <w:szCs w:val="28"/>
        </w:rPr>
      </w:pPr>
      <w:r w:rsidRPr="008A365B">
        <w:rPr>
          <w:color w:val="auto"/>
          <w:sz w:val="28"/>
          <w:szCs w:val="28"/>
        </w:rPr>
        <w:t>Организов</w:t>
      </w:r>
      <w:r w:rsidR="00AF45C3" w:rsidRPr="008A365B">
        <w:rPr>
          <w:color w:val="auto"/>
          <w:sz w:val="28"/>
          <w:szCs w:val="28"/>
        </w:rPr>
        <w:t>ывать</w:t>
      </w:r>
      <w:r w:rsidRPr="008A365B">
        <w:rPr>
          <w:color w:val="auto"/>
          <w:sz w:val="28"/>
          <w:szCs w:val="28"/>
        </w:rPr>
        <w:t xml:space="preserve"> адресное повышение квалификации педагогов на основе диагностики (анализа) их профессиональных дефицитов. </w:t>
      </w:r>
    </w:p>
    <w:p w:rsidR="00AF60A6" w:rsidRPr="00AF60A6" w:rsidRDefault="00AF60A6" w:rsidP="00C647D5">
      <w:pPr>
        <w:pStyle w:val="Default"/>
        <w:numPr>
          <w:ilvl w:val="0"/>
          <w:numId w:val="33"/>
        </w:numPr>
        <w:spacing w:line="276" w:lineRule="auto"/>
        <w:rPr>
          <w:color w:val="auto"/>
          <w:sz w:val="28"/>
          <w:szCs w:val="28"/>
        </w:rPr>
      </w:pPr>
      <w:r>
        <w:rPr>
          <w:color w:val="auto"/>
          <w:sz w:val="28"/>
          <w:szCs w:val="28"/>
        </w:rPr>
        <w:t>С</w:t>
      </w:r>
      <w:r w:rsidRPr="00AF60A6">
        <w:rPr>
          <w:color w:val="auto"/>
          <w:sz w:val="28"/>
          <w:szCs w:val="28"/>
        </w:rPr>
        <w:t>озда</w:t>
      </w:r>
      <w:r>
        <w:rPr>
          <w:color w:val="auto"/>
          <w:sz w:val="28"/>
          <w:szCs w:val="28"/>
        </w:rPr>
        <w:t>ть</w:t>
      </w:r>
      <w:r w:rsidRPr="00AF60A6">
        <w:rPr>
          <w:color w:val="auto"/>
          <w:sz w:val="28"/>
          <w:szCs w:val="28"/>
        </w:rPr>
        <w:t xml:space="preserve"> услови</w:t>
      </w:r>
      <w:r>
        <w:rPr>
          <w:color w:val="auto"/>
          <w:sz w:val="28"/>
          <w:szCs w:val="28"/>
        </w:rPr>
        <w:t>я</w:t>
      </w:r>
      <w:r w:rsidRPr="00AF60A6">
        <w:rPr>
          <w:color w:val="auto"/>
          <w:sz w:val="28"/>
          <w:szCs w:val="28"/>
        </w:rPr>
        <w:t xml:space="preserve"> для успешной адаптации и полноценной самореализации</w:t>
      </w:r>
    </w:p>
    <w:p w:rsidR="00C647D5" w:rsidRDefault="00AF60A6" w:rsidP="00C647D5">
      <w:pPr>
        <w:pStyle w:val="Default"/>
        <w:spacing w:line="276" w:lineRule="auto"/>
        <w:ind w:left="720"/>
        <w:jc w:val="both"/>
        <w:rPr>
          <w:color w:val="auto"/>
          <w:sz w:val="28"/>
          <w:szCs w:val="28"/>
        </w:rPr>
      </w:pPr>
      <w:r w:rsidRPr="00AF60A6">
        <w:rPr>
          <w:color w:val="auto"/>
          <w:sz w:val="28"/>
          <w:szCs w:val="28"/>
        </w:rPr>
        <w:t xml:space="preserve">молодых кадров. </w:t>
      </w:r>
    </w:p>
    <w:p w:rsidR="00A53C59" w:rsidRPr="00C647D5" w:rsidRDefault="00A53C59" w:rsidP="00C647D5">
      <w:pPr>
        <w:pStyle w:val="Default"/>
        <w:numPr>
          <w:ilvl w:val="0"/>
          <w:numId w:val="33"/>
        </w:numPr>
        <w:spacing w:line="276" w:lineRule="auto"/>
        <w:jc w:val="both"/>
        <w:rPr>
          <w:sz w:val="28"/>
          <w:szCs w:val="28"/>
        </w:rPr>
      </w:pPr>
      <w:r w:rsidRPr="00C647D5">
        <w:rPr>
          <w:sz w:val="28"/>
          <w:szCs w:val="28"/>
        </w:rPr>
        <w:t>Создавать стимулирующие условия для педагогов и обучающихся, демонстрирующих качественно новые образовательные результаты.</w:t>
      </w:r>
    </w:p>
    <w:p w:rsidR="00F31BE4" w:rsidRPr="00C647D5" w:rsidRDefault="00A53C59" w:rsidP="00C647D5">
      <w:pPr>
        <w:pStyle w:val="a3"/>
        <w:numPr>
          <w:ilvl w:val="0"/>
          <w:numId w:val="33"/>
        </w:numPr>
        <w:tabs>
          <w:tab w:val="left" w:pos="284"/>
          <w:tab w:val="left" w:pos="567"/>
        </w:tabs>
        <w:spacing w:line="276" w:lineRule="auto"/>
        <w:rPr>
          <w:sz w:val="28"/>
          <w:szCs w:val="28"/>
        </w:rPr>
      </w:pPr>
      <w:r w:rsidRPr="00C647D5">
        <w:rPr>
          <w:sz w:val="28"/>
          <w:szCs w:val="28"/>
        </w:rPr>
        <w:lastRenderedPageBreak/>
        <w:t>Совершенствовать работу по выявлению и распространению успешных практик деятельности педагогов по повышению образовательных результатов обучающихся.</w:t>
      </w:r>
    </w:p>
    <w:p w:rsidR="00B14F93" w:rsidRPr="00996273" w:rsidRDefault="00F31BE4" w:rsidP="00C647D5">
      <w:pPr>
        <w:pStyle w:val="Default"/>
        <w:numPr>
          <w:ilvl w:val="0"/>
          <w:numId w:val="33"/>
        </w:numPr>
        <w:spacing w:line="276" w:lineRule="auto"/>
        <w:jc w:val="both"/>
        <w:rPr>
          <w:color w:val="auto"/>
          <w:sz w:val="28"/>
          <w:szCs w:val="28"/>
        </w:rPr>
      </w:pPr>
      <w:r w:rsidRPr="00814DC1">
        <w:rPr>
          <w:color w:val="auto"/>
          <w:sz w:val="28"/>
          <w:szCs w:val="28"/>
        </w:rPr>
        <w:t>Ш</w:t>
      </w:r>
      <w:r w:rsidR="002A7272" w:rsidRPr="00814DC1">
        <w:rPr>
          <w:color w:val="auto"/>
          <w:sz w:val="28"/>
          <w:szCs w:val="28"/>
        </w:rPr>
        <w:t xml:space="preserve">ироко </w:t>
      </w:r>
      <w:r w:rsidR="00707318" w:rsidRPr="00814DC1">
        <w:rPr>
          <w:color w:val="auto"/>
          <w:sz w:val="28"/>
          <w:szCs w:val="28"/>
        </w:rPr>
        <w:t xml:space="preserve">использовать новый формат взаимодействия с родителями </w:t>
      </w:r>
      <w:r w:rsidR="00771265" w:rsidRPr="00996273">
        <w:rPr>
          <w:color w:val="auto"/>
          <w:sz w:val="28"/>
          <w:szCs w:val="28"/>
        </w:rPr>
        <w:t>обучающихся</w:t>
      </w:r>
      <w:r w:rsidR="00707318" w:rsidRPr="00996273">
        <w:rPr>
          <w:color w:val="auto"/>
          <w:sz w:val="28"/>
          <w:szCs w:val="28"/>
        </w:rPr>
        <w:t xml:space="preserve"> через группы в социальных сетях, дистанционный формат.</w:t>
      </w:r>
    </w:p>
    <w:p w:rsidR="00A53C59" w:rsidRPr="00996273" w:rsidRDefault="00A53C59" w:rsidP="00C647D5">
      <w:pPr>
        <w:pStyle w:val="Default"/>
        <w:numPr>
          <w:ilvl w:val="0"/>
          <w:numId w:val="33"/>
        </w:numPr>
        <w:spacing w:line="276" w:lineRule="auto"/>
        <w:jc w:val="both"/>
        <w:rPr>
          <w:bCs/>
          <w:color w:val="auto"/>
          <w:sz w:val="28"/>
          <w:szCs w:val="28"/>
        </w:rPr>
      </w:pPr>
      <w:r w:rsidRPr="00996273">
        <w:rPr>
          <w:bCs/>
          <w:color w:val="auto"/>
          <w:sz w:val="28"/>
          <w:szCs w:val="28"/>
        </w:rPr>
        <w:t>Руководителям ОО</w:t>
      </w:r>
      <w:r w:rsidR="00E213DC" w:rsidRPr="00996273">
        <w:rPr>
          <w:bCs/>
          <w:color w:val="auto"/>
          <w:sz w:val="28"/>
          <w:szCs w:val="28"/>
        </w:rPr>
        <w:t>:</w:t>
      </w:r>
      <w:r w:rsidR="0046678A" w:rsidRPr="00996273">
        <w:rPr>
          <w:bCs/>
          <w:color w:val="auto"/>
          <w:sz w:val="28"/>
          <w:szCs w:val="28"/>
        </w:rPr>
        <w:t xml:space="preserve"> МОУ СОШ №2</w:t>
      </w:r>
      <w:r w:rsidR="006D4CB3" w:rsidRPr="00996273">
        <w:rPr>
          <w:bCs/>
          <w:color w:val="auto"/>
          <w:sz w:val="28"/>
          <w:szCs w:val="28"/>
        </w:rPr>
        <w:t>г.Тверь,МБОУ ВСОШ №1 Вышневолоцкого г.о.,</w:t>
      </w:r>
      <w:r w:rsidR="00C647D5">
        <w:rPr>
          <w:bCs/>
          <w:color w:val="auto"/>
          <w:sz w:val="28"/>
          <w:szCs w:val="28"/>
        </w:rPr>
        <w:t xml:space="preserve"> МБОУ ООШ №55, МБОУ СОШИ №2 Бологовского района, </w:t>
      </w:r>
      <w:r w:rsidR="00E213DC" w:rsidRPr="00996273">
        <w:rPr>
          <w:bCs/>
          <w:color w:val="auto"/>
          <w:sz w:val="28"/>
          <w:szCs w:val="28"/>
        </w:rPr>
        <w:t>МБОУ Дорожаевская ООШ</w:t>
      </w:r>
      <w:r w:rsidR="00C647D5">
        <w:rPr>
          <w:bCs/>
          <w:color w:val="auto"/>
          <w:sz w:val="28"/>
          <w:szCs w:val="28"/>
        </w:rPr>
        <w:t xml:space="preserve">, МБОУ ООШ №2, МБОУ Пищалинская ООШ, МБОУ Столипинская СОШ </w:t>
      </w:r>
      <w:r w:rsidR="00E213DC" w:rsidRPr="00996273">
        <w:rPr>
          <w:bCs/>
          <w:color w:val="auto"/>
          <w:sz w:val="28"/>
          <w:szCs w:val="28"/>
        </w:rPr>
        <w:t xml:space="preserve">Зубцовского р-на, </w:t>
      </w:r>
      <w:r w:rsidR="00C647D5">
        <w:rPr>
          <w:bCs/>
          <w:color w:val="auto"/>
          <w:sz w:val="28"/>
          <w:szCs w:val="28"/>
        </w:rPr>
        <w:t xml:space="preserve">МОУ Маловасилевская СОШ Калининского района, </w:t>
      </w:r>
      <w:r w:rsidR="00E213DC" w:rsidRPr="00996273">
        <w:rPr>
          <w:bCs/>
          <w:color w:val="auto"/>
          <w:sz w:val="28"/>
          <w:szCs w:val="28"/>
        </w:rPr>
        <w:t xml:space="preserve">МБОУ Селецкая ООШ Максатихинского р-на, МОУ </w:t>
      </w:r>
      <w:r w:rsidR="00996273" w:rsidRPr="00996273">
        <w:rPr>
          <w:bCs/>
          <w:color w:val="auto"/>
          <w:sz w:val="28"/>
          <w:szCs w:val="28"/>
        </w:rPr>
        <w:t>Обросовская О</w:t>
      </w:r>
      <w:r w:rsidR="00E213DC" w:rsidRPr="00996273">
        <w:rPr>
          <w:bCs/>
          <w:color w:val="auto"/>
          <w:sz w:val="28"/>
          <w:szCs w:val="28"/>
        </w:rPr>
        <w:t>ОШ Молоковского р-на, МБОУ С</w:t>
      </w:r>
      <w:r w:rsidR="00996273" w:rsidRPr="00996273">
        <w:rPr>
          <w:bCs/>
          <w:color w:val="auto"/>
          <w:sz w:val="28"/>
          <w:szCs w:val="28"/>
        </w:rPr>
        <w:t>вапущенская О</w:t>
      </w:r>
      <w:r w:rsidR="00E213DC" w:rsidRPr="00996273">
        <w:rPr>
          <w:bCs/>
          <w:color w:val="auto"/>
          <w:sz w:val="28"/>
          <w:szCs w:val="28"/>
        </w:rPr>
        <w:t>ОШ</w:t>
      </w:r>
      <w:r w:rsidR="00FC16E7">
        <w:rPr>
          <w:bCs/>
          <w:color w:val="auto"/>
          <w:sz w:val="28"/>
          <w:szCs w:val="28"/>
        </w:rPr>
        <w:t>О</w:t>
      </w:r>
      <w:r w:rsidR="00E213DC" w:rsidRPr="00996273">
        <w:rPr>
          <w:bCs/>
          <w:color w:val="auto"/>
          <w:sz w:val="28"/>
          <w:szCs w:val="28"/>
        </w:rPr>
        <w:t xml:space="preserve">сташковскогог.о., МОУ </w:t>
      </w:r>
      <w:r w:rsidR="00996273" w:rsidRPr="00996273">
        <w:rPr>
          <w:bCs/>
          <w:color w:val="auto"/>
          <w:sz w:val="28"/>
          <w:szCs w:val="28"/>
        </w:rPr>
        <w:t>Ильгощинская</w:t>
      </w:r>
      <w:r w:rsidR="00E213DC" w:rsidRPr="00996273">
        <w:rPr>
          <w:bCs/>
          <w:color w:val="auto"/>
          <w:sz w:val="28"/>
          <w:szCs w:val="28"/>
        </w:rPr>
        <w:t xml:space="preserve"> ООШ Рамешковского р-на,  МБОУ </w:t>
      </w:r>
      <w:r w:rsidR="00996273" w:rsidRPr="00996273">
        <w:rPr>
          <w:bCs/>
          <w:color w:val="auto"/>
          <w:sz w:val="28"/>
          <w:szCs w:val="28"/>
        </w:rPr>
        <w:t>Мошковская</w:t>
      </w:r>
      <w:r w:rsidR="00E213DC" w:rsidRPr="00996273">
        <w:rPr>
          <w:bCs/>
          <w:color w:val="auto"/>
          <w:sz w:val="28"/>
          <w:szCs w:val="28"/>
        </w:rPr>
        <w:t xml:space="preserve"> СОШ, МБОУ </w:t>
      </w:r>
      <w:r w:rsidR="00996273" w:rsidRPr="00996273">
        <w:rPr>
          <w:bCs/>
          <w:color w:val="auto"/>
          <w:sz w:val="28"/>
          <w:szCs w:val="28"/>
        </w:rPr>
        <w:t>Масловская</w:t>
      </w:r>
      <w:r w:rsidR="00E213DC" w:rsidRPr="00996273">
        <w:rPr>
          <w:bCs/>
          <w:color w:val="auto"/>
          <w:sz w:val="28"/>
          <w:szCs w:val="28"/>
        </w:rPr>
        <w:t xml:space="preserve"> СОШ Торжокского р-на</w:t>
      </w:r>
      <w:r w:rsidR="00996273" w:rsidRPr="00996273">
        <w:rPr>
          <w:bCs/>
          <w:color w:val="auto"/>
          <w:sz w:val="28"/>
          <w:szCs w:val="28"/>
        </w:rPr>
        <w:t>, МБОУ Новосельская ООШ Фировского района</w:t>
      </w:r>
      <w:r w:rsidRPr="00996273">
        <w:rPr>
          <w:bCs/>
          <w:color w:val="auto"/>
          <w:sz w:val="28"/>
          <w:szCs w:val="28"/>
        </w:rPr>
        <w:t>: разработать локальные акты, регламентирующие проведение внутренней системы оценки качества образования</w:t>
      </w:r>
      <w:r w:rsidR="00AC5A02" w:rsidRPr="00996273">
        <w:rPr>
          <w:bCs/>
          <w:color w:val="auto"/>
          <w:sz w:val="28"/>
          <w:szCs w:val="28"/>
        </w:rPr>
        <w:t>,</w:t>
      </w:r>
      <w:r w:rsidRPr="00996273">
        <w:rPr>
          <w:bCs/>
          <w:color w:val="auto"/>
          <w:sz w:val="28"/>
          <w:szCs w:val="28"/>
        </w:rPr>
        <w:t xml:space="preserve">  и разместить данные документы на сайте образовательной организации.</w:t>
      </w:r>
    </w:p>
    <w:p w:rsidR="000A5FEB" w:rsidRDefault="000A5FEB" w:rsidP="0088305C">
      <w:pPr>
        <w:tabs>
          <w:tab w:val="left" w:pos="284"/>
          <w:tab w:val="left" w:pos="567"/>
        </w:tabs>
        <w:spacing w:after="200" w:line="276" w:lineRule="auto"/>
        <w:ind w:firstLine="0"/>
        <w:rPr>
          <w:bCs/>
          <w:color w:val="FF0000"/>
          <w:sz w:val="28"/>
          <w:szCs w:val="28"/>
        </w:rPr>
      </w:pPr>
    </w:p>
    <w:p w:rsidR="00862476" w:rsidRDefault="00862476" w:rsidP="0088305C">
      <w:pPr>
        <w:tabs>
          <w:tab w:val="left" w:pos="284"/>
          <w:tab w:val="left" w:pos="567"/>
        </w:tabs>
        <w:spacing w:after="200" w:line="276" w:lineRule="auto"/>
        <w:ind w:firstLine="0"/>
        <w:rPr>
          <w:bCs/>
          <w:color w:val="FF0000"/>
          <w:sz w:val="28"/>
          <w:szCs w:val="28"/>
        </w:rPr>
      </w:pPr>
    </w:p>
    <w:p w:rsidR="00862476" w:rsidRPr="00862476" w:rsidRDefault="00862476" w:rsidP="00862476">
      <w:pPr>
        <w:pStyle w:val="a3"/>
        <w:numPr>
          <w:ilvl w:val="0"/>
          <w:numId w:val="10"/>
        </w:numPr>
        <w:tabs>
          <w:tab w:val="left" w:pos="284"/>
          <w:tab w:val="left" w:pos="567"/>
        </w:tabs>
        <w:spacing w:after="200" w:line="276" w:lineRule="auto"/>
        <w:rPr>
          <w:b/>
          <w:bCs/>
          <w:color w:val="auto"/>
          <w:sz w:val="28"/>
          <w:szCs w:val="28"/>
        </w:rPr>
      </w:pPr>
      <w:r w:rsidRPr="00862476">
        <w:rPr>
          <w:b/>
          <w:bCs/>
          <w:color w:val="auto"/>
          <w:sz w:val="28"/>
          <w:szCs w:val="28"/>
        </w:rPr>
        <w:t>Приложения.</w:t>
      </w:r>
    </w:p>
    <w:p w:rsidR="000A5FEB" w:rsidRPr="00354DA6" w:rsidRDefault="000A5FEB" w:rsidP="0088305C">
      <w:pPr>
        <w:tabs>
          <w:tab w:val="left" w:pos="284"/>
          <w:tab w:val="left" w:pos="567"/>
        </w:tabs>
        <w:spacing w:after="200" w:line="276" w:lineRule="auto"/>
        <w:ind w:firstLine="0"/>
        <w:rPr>
          <w:b/>
          <w:bCs/>
          <w:color w:val="FF0000"/>
          <w:sz w:val="28"/>
          <w:szCs w:val="28"/>
        </w:rPr>
      </w:pPr>
    </w:p>
    <w:p w:rsidR="00EB645F" w:rsidRDefault="00EB645F" w:rsidP="002A72FB">
      <w:pPr>
        <w:ind w:firstLine="0"/>
        <w:jc w:val="left"/>
        <w:rPr>
          <w:rFonts w:eastAsia="Times New Roman"/>
          <w:color w:val="000000"/>
          <w:sz w:val="20"/>
          <w:szCs w:val="20"/>
          <w:lang w:eastAsia="ru-RU"/>
        </w:rPr>
        <w:sectPr w:rsidR="00EB645F" w:rsidSect="0029538B">
          <w:pgSz w:w="11906" w:h="16838"/>
          <w:pgMar w:top="964" w:right="851" w:bottom="964" w:left="1134" w:header="709" w:footer="709" w:gutter="0"/>
          <w:cols w:space="708"/>
          <w:titlePg/>
          <w:docGrid w:linePitch="360"/>
        </w:sectPr>
      </w:pPr>
    </w:p>
    <w:p w:rsidR="00F05E6E" w:rsidRPr="003E0490" w:rsidRDefault="00434620" w:rsidP="00F05E6E">
      <w:pPr>
        <w:tabs>
          <w:tab w:val="left" w:pos="284"/>
          <w:tab w:val="left" w:pos="567"/>
        </w:tabs>
        <w:spacing w:after="200" w:line="276" w:lineRule="auto"/>
        <w:ind w:firstLine="0"/>
        <w:jc w:val="right"/>
        <w:rPr>
          <w:sz w:val="28"/>
          <w:szCs w:val="28"/>
        </w:rPr>
      </w:pPr>
      <w:r w:rsidRPr="003E0490">
        <w:rPr>
          <w:sz w:val="28"/>
          <w:szCs w:val="28"/>
        </w:rPr>
        <w:lastRenderedPageBreak/>
        <w:t>Приложение 1</w:t>
      </w:r>
    </w:p>
    <w:p w:rsidR="00EB645F" w:rsidRPr="003E0490" w:rsidRDefault="00FD5F55" w:rsidP="00D626E1">
      <w:pPr>
        <w:tabs>
          <w:tab w:val="left" w:pos="284"/>
          <w:tab w:val="left" w:pos="567"/>
        </w:tabs>
        <w:spacing w:after="200" w:line="276" w:lineRule="auto"/>
        <w:ind w:firstLine="0"/>
        <w:jc w:val="center"/>
        <w:rPr>
          <w:sz w:val="28"/>
          <w:szCs w:val="28"/>
        </w:rPr>
      </w:pPr>
      <w:r w:rsidRPr="003E0490">
        <w:rPr>
          <w:sz w:val="28"/>
          <w:szCs w:val="28"/>
        </w:rPr>
        <w:t xml:space="preserve">Сводная таблица  сформированности  ВСОКО </w:t>
      </w:r>
      <w:r w:rsidR="00434620" w:rsidRPr="003E0490">
        <w:rPr>
          <w:sz w:val="28"/>
          <w:szCs w:val="28"/>
        </w:rPr>
        <w:t>в образовательных организациях Тверской области</w:t>
      </w:r>
    </w:p>
    <w:tbl>
      <w:tblPr>
        <w:tblW w:w="15281" w:type="dxa"/>
        <w:jc w:val="center"/>
        <w:tblLook w:val="04A0"/>
      </w:tblPr>
      <w:tblGrid>
        <w:gridCol w:w="2269"/>
        <w:gridCol w:w="2028"/>
        <w:gridCol w:w="2453"/>
        <w:gridCol w:w="2225"/>
        <w:gridCol w:w="1988"/>
        <w:gridCol w:w="2071"/>
        <w:gridCol w:w="2306"/>
      </w:tblGrid>
      <w:tr w:rsidR="00D626E1" w:rsidRPr="00633E23" w:rsidTr="00D626E1">
        <w:trPr>
          <w:trHeight w:val="211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23" w:rsidRPr="00633E23" w:rsidRDefault="00633E23" w:rsidP="00633E23">
            <w:pPr>
              <w:ind w:firstLine="0"/>
              <w:jc w:val="left"/>
              <w:rPr>
                <w:rFonts w:eastAsia="Times New Roman"/>
                <w:color w:val="000000"/>
                <w:lang w:eastAsia="ru-RU"/>
              </w:rPr>
            </w:pPr>
            <w:r w:rsidRPr="00633E23">
              <w:rPr>
                <w:rFonts w:eastAsia="Times New Roman"/>
                <w:color w:val="000000"/>
                <w:sz w:val="22"/>
                <w:lang w:eastAsia="ru-RU"/>
              </w:rPr>
              <w:t> </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D626E1" w:rsidRDefault="00633E23" w:rsidP="00633E23">
            <w:pPr>
              <w:ind w:firstLine="0"/>
              <w:jc w:val="center"/>
              <w:rPr>
                <w:rFonts w:eastAsia="Times New Roman"/>
                <w:color w:val="000000"/>
                <w:lang w:eastAsia="ru-RU"/>
              </w:rPr>
            </w:pPr>
            <w:r w:rsidRPr="00633E23">
              <w:rPr>
                <w:rFonts w:eastAsia="Times New Roman"/>
                <w:color w:val="000000"/>
                <w:sz w:val="22"/>
                <w:lang w:eastAsia="ru-RU"/>
              </w:rPr>
              <w:t xml:space="preserve">1.Система оценки качества подготовки обучающихся </w:t>
            </w:r>
          </w:p>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(43</w:t>
            </w:r>
            <w:r w:rsidR="00DA066D">
              <w:rPr>
                <w:rFonts w:eastAsia="Times New Roman"/>
                <w:color w:val="000000"/>
                <w:sz w:val="22"/>
                <w:lang w:eastAsia="ru-RU"/>
              </w:rPr>
              <w:t>3</w:t>
            </w:r>
            <w:r w:rsidRPr="00633E23">
              <w:rPr>
                <w:rFonts w:eastAsia="Times New Roman"/>
                <w:color w:val="000000"/>
                <w:sz w:val="22"/>
                <w:lang w:eastAsia="ru-RU"/>
              </w:rPr>
              <w:t xml:space="preserve"> ОО)</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rsidR="00D626E1" w:rsidRDefault="00633E23" w:rsidP="00633E23">
            <w:pPr>
              <w:ind w:firstLine="0"/>
              <w:jc w:val="center"/>
              <w:rPr>
                <w:rFonts w:eastAsia="Times New Roman"/>
                <w:color w:val="000000"/>
                <w:lang w:eastAsia="ru-RU"/>
              </w:rPr>
            </w:pPr>
            <w:r w:rsidRPr="00633E23">
              <w:rPr>
                <w:rFonts w:eastAsia="Times New Roman"/>
                <w:color w:val="000000"/>
                <w:sz w:val="22"/>
                <w:lang w:eastAsia="ru-RU"/>
              </w:rPr>
              <w:t>2.</w:t>
            </w:r>
            <w:r w:rsidR="0072767E">
              <w:rPr>
                <w:rFonts w:eastAsia="Times New Roman"/>
                <w:color w:val="000000"/>
                <w:sz w:val="22"/>
                <w:lang w:eastAsia="ru-RU"/>
              </w:rPr>
              <w:t>Внутришкольная система профилактики учебной неуспешности  обучающихс</w:t>
            </w:r>
            <w:r w:rsidR="00C120FE">
              <w:rPr>
                <w:rFonts w:eastAsia="Times New Roman"/>
                <w:color w:val="000000"/>
                <w:sz w:val="22"/>
                <w:lang w:eastAsia="ru-RU"/>
              </w:rPr>
              <w:t>я</w:t>
            </w:r>
          </w:p>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 xml:space="preserve">   (43</w:t>
            </w:r>
            <w:r w:rsidR="00DA066D">
              <w:rPr>
                <w:rFonts w:eastAsia="Times New Roman"/>
                <w:color w:val="000000"/>
                <w:sz w:val="22"/>
                <w:lang w:eastAsia="ru-RU"/>
              </w:rPr>
              <w:t>3</w:t>
            </w:r>
            <w:r w:rsidRPr="00633E23">
              <w:rPr>
                <w:rFonts w:eastAsia="Times New Roman"/>
                <w:color w:val="000000"/>
                <w:sz w:val="22"/>
                <w:lang w:eastAsia="ru-RU"/>
              </w:rPr>
              <w:t xml:space="preserve"> ОО)</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3.Система выявления, поддержки и развития способностей и талантов у обучающихся           (43</w:t>
            </w:r>
            <w:r w:rsidR="00DA066D">
              <w:rPr>
                <w:rFonts w:eastAsia="Times New Roman"/>
                <w:color w:val="000000"/>
                <w:sz w:val="22"/>
                <w:lang w:eastAsia="ru-RU"/>
              </w:rPr>
              <w:t>3</w:t>
            </w:r>
            <w:r w:rsidRPr="00633E23">
              <w:rPr>
                <w:rFonts w:eastAsia="Times New Roman"/>
                <w:color w:val="000000"/>
                <w:sz w:val="22"/>
                <w:lang w:eastAsia="ru-RU"/>
              </w:rPr>
              <w:t xml:space="preserve"> ОО)</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D626E1" w:rsidRDefault="00633E23" w:rsidP="00633E23">
            <w:pPr>
              <w:ind w:firstLine="0"/>
              <w:jc w:val="center"/>
              <w:rPr>
                <w:rFonts w:eastAsia="Times New Roman"/>
                <w:color w:val="000000"/>
                <w:lang w:eastAsia="ru-RU"/>
              </w:rPr>
            </w:pPr>
            <w:r w:rsidRPr="00633E23">
              <w:rPr>
                <w:rFonts w:eastAsia="Times New Roman"/>
                <w:color w:val="000000"/>
                <w:sz w:val="22"/>
                <w:lang w:eastAsia="ru-RU"/>
              </w:rPr>
              <w:t xml:space="preserve">4.Система работы по самоопределению и профессиональной ориентации обучающихся   </w:t>
            </w:r>
          </w:p>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(417 ОО)</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5.Система обеспечения профессионального развития педагогических работников                       (43</w:t>
            </w:r>
            <w:r w:rsidR="00DA066D">
              <w:rPr>
                <w:rFonts w:eastAsia="Times New Roman"/>
                <w:color w:val="000000"/>
                <w:sz w:val="22"/>
                <w:lang w:eastAsia="ru-RU"/>
              </w:rPr>
              <w:t>3</w:t>
            </w:r>
            <w:r w:rsidRPr="00633E23">
              <w:rPr>
                <w:rFonts w:eastAsia="Times New Roman"/>
                <w:color w:val="000000"/>
                <w:sz w:val="22"/>
                <w:lang w:eastAsia="ru-RU"/>
              </w:rPr>
              <w:t xml:space="preserve"> ОО)</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6.Система организации воспитания обучающихся                                (43</w:t>
            </w:r>
            <w:r w:rsidR="00DA066D">
              <w:rPr>
                <w:rFonts w:eastAsia="Times New Roman"/>
                <w:color w:val="000000"/>
                <w:sz w:val="22"/>
                <w:lang w:eastAsia="ru-RU"/>
              </w:rPr>
              <w:t>3</w:t>
            </w:r>
            <w:r w:rsidRPr="00633E23">
              <w:rPr>
                <w:rFonts w:eastAsia="Times New Roman"/>
                <w:color w:val="000000"/>
                <w:sz w:val="22"/>
                <w:lang w:eastAsia="ru-RU"/>
              </w:rPr>
              <w:t xml:space="preserve"> ОО)</w:t>
            </w:r>
          </w:p>
        </w:tc>
      </w:tr>
      <w:tr w:rsidR="00D626E1" w:rsidRPr="00633E23" w:rsidTr="00D626E1">
        <w:trPr>
          <w:trHeight w:val="2190"/>
          <w:jc w:val="center"/>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33E23" w:rsidRPr="00633E23" w:rsidRDefault="00633E23" w:rsidP="00633E23">
            <w:pPr>
              <w:ind w:firstLine="0"/>
              <w:jc w:val="left"/>
              <w:rPr>
                <w:rFonts w:eastAsia="Times New Roman"/>
                <w:color w:val="000000"/>
                <w:lang w:eastAsia="ru-RU"/>
              </w:rPr>
            </w:pPr>
            <w:r w:rsidRPr="00633E23">
              <w:rPr>
                <w:rFonts w:eastAsia="Times New Roman"/>
                <w:color w:val="000000"/>
                <w:sz w:val="22"/>
                <w:lang w:eastAsia="ru-RU"/>
              </w:rPr>
              <w:t>Кол-во и доля ОО, в которых отмечено наличие работы по соответствующему направлению</w:t>
            </w:r>
          </w:p>
        </w:tc>
        <w:tc>
          <w:tcPr>
            <w:tcW w:w="2028" w:type="dxa"/>
            <w:tcBorders>
              <w:top w:val="nil"/>
              <w:left w:val="nil"/>
              <w:bottom w:val="single" w:sz="4" w:space="0" w:color="auto"/>
              <w:right w:val="single" w:sz="4" w:space="0" w:color="auto"/>
            </w:tcBorders>
            <w:shd w:val="clear" w:color="auto" w:fill="auto"/>
            <w:noWrap/>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39</w:t>
            </w:r>
            <w:r w:rsidR="00CE250B">
              <w:rPr>
                <w:rFonts w:eastAsia="Times New Roman"/>
                <w:color w:val="000000"/>
                <w:sz w:val="22"/>
                <w:lang w:eastAsia="ru-RU"/>
              </w:rPr>
              <w:t>0</w:t>
            </w:r>
            <w:r w:rsidRPr="00633E23">
              <w:rPr>
                <w:rFonts w:eastAsia="Times New Roman"/>
                <w:color w:val="000000"/>
                <w:sz w:val="22"/>
                <w:lang w:eastAsia="ru-RU"/>
              </w:rPr>
              <w:t xml:space="preserve"> ОО / 9</w:t>
            </w:r>
            <w:r w:rsidR="00CE250B">
              <w:rPr>
                <w:rFonts w:eastAsia="Times New Roman"/>
                <w:color w:val="000000"/>
                <w:sz w:val="22"/>
                <w:lang w:eastAsia="ru-RU"/>
              </w:rPr>
              <w:t>0</w:t>
            </w:r>
            <w:r w:rsidRPr="00633E23">
              <w:rPr>
                <w:rFonts w:eastAsia="Times New Roman"/>
                <w:color w:val="000000"/>
                <w:sz w:val="22"/>
                <w:lang w:eastAsia="ru-RU"/>
              </w:rPr>
              <w:t>%</w:t>
            </w:r>
          </w:p>
        </w:tc>
        <w:tc>
          <w:tcPr>
            <w:tcW w:w="2453" w:type="dxa"/>
            <w:tcBorders>
              <w:top w:val="nil"/>
              <w:left w:val="nil"/>
              <w:bottom w:val="single" w:sz="4" w:space="0" w:color="auto"/>
              <w:right w:val="single" w:sz="4" w:space="0" w:color="auto"/>
            </w:tcBorders>
            <w:shd w:val="clear" w:color="auto" w:fill="auto"/>
            <w:noWrap/>
            <w:vAlign w:val="center"/>
            <w:hideMark/>
          </w:tcPr>
          <w:p w:rsidR="00633E23" w:rsidRPr="00633E23" w:rsidRDefault="003E0490" w:rsidP="00633E23">
            <w:pPr>
              <w:ind w:firstLine="0"/>
              <w:jc w:val="center"/>
              <w:rPr>
                <w:rFonts w:eastAsia="Times New Roman"/>
                <w:color w:val="000000"/>
                <w:lang w:eastAsia="ru-RU"/>
              </w:rPr>
            </w:pPr>
            <w:r>
              <w:rPr>
                <w:rFonts w:eastAsia="Times New Roman"/>
                <w:color w:val="000000"/>
                <w:sz w:val="22"/>
                <w:lang w:eastAsia="ru-RU"/>
              </w:rPr>
              <w:t>40</w:t>
            </w:r>
            <w:r w:rsidR="00CE250B">
              <w:rPr>
                <w:rFonts w:eastAsia="Times New Roman"/>
                <w:color w:val="000000"/>
                <w:sz w:val="22"/>
                <w:lang w:eastAsia="ru-RU"/>
              </w:rPr>
              <w:t xml:space="preserve">0 </w:t>
            </w:r>
            <w:r w:rsidR="00633E23" w:rsidRPr="00633E23">
              <w:rPr>
                <w:rFonts w:eastAsia="Times New Roman"/>
                <w:color w:val="000000"/>
                <w:sz w:val="22"/>
                <w:lang w:eastAsia="ru-RU"/>
              </w:rPr>
              <w:t>ОО / 9</w:t>
            </w:r>
            <w:r w:rsidR="00CE250B">
              <w:rPr>
                <w:rFonts w:eastAsia="Times New Roman"/>
                <w:color w:val="000000"/>
                <w:sz w:val="22"/>
                <w:lang w:eastAsia="ru-RU"/>
              </w:rPr>
              <w:t>2</w:t>
            </w:r>
            <w:r w:rsidR="00633E23" w:rsidRPr="00633E23">
              <w:rPr>
                <w:rFonts w:eastAsia="Times New Roman"/>
                <w:color w:val="000000"/>
                <w:sz w:val="22"/>
                <w:lang w:eastAsia="ru-RU"/>
              </w:rPr>
              <w:t>%</w:t>
            </w:r>
          </w:p>
        </w:tc>
        <w:tc>
          <w:tcPr>
            <w:tcW w:w="2225" w:type="dxa"/>
            <w:tcBorders>
              <w:top w:val="nil"/>
              <w:left w:val="nil"/>
              <w:bottom w:val="single" w:sz="4" w:space="0" w:color="auto"/>
              <w:right w:val="single" w:sz="4" w:space="0" w:color="auto"/>
            </w:tcBorders>
            <w:shd w:val="clear" w:color="auto" w:fill="auto"/>
            <w:noWrap/>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3</w:t>
            </w:r>
            <w:r w:rsidR="00CE250B">
              <w:rPr>
                <w:rFonts w:eastAsia="Times New Roman"/>
                <w:color w:val="000000"/>
                <w:sz w:val="22"/>
                <w:lang w:eastAsia="ru-RU"/>
              </w:rPr>
              <w:t>89</w:t>
            </w:r>
            <w:r w:rsidRPr="00633E23">
              <w:rPr>
                <w:rFonts w:eastAsia="Times New Roman"/>
                <w:color w:val="000000"/>
                <w:sz w:val="22"/>
                <w:lang w:eastAsia="ru-RU"/>
              </w:rPr>
              <w:t xml:space="preserve"> ОО / </w:t>
            </w:r>
            <w:r w:rsidR="00CE250B">
              <w:rPr>
                <w:rFonts w:eastAsia="Times New Roman"/>
                <w:color w:val="000000"/>
                <w:sz w:val="22"/>
                <w:lang w:eastAsia="ru-RU"/>
              </w:rPr>
              <w:t>89</w:t>
            </w:r>
            <w:r w:rsidRPr="00633E23">
              <w:rPr>
                <w:rFonts w:eastAsia="Times New Roman"/>
                <w:color w:val="000000"/>
                <w:sz w:val="22"/>
                <w:lang w:eastAsia="ru-RU"/>
              </w:rPr>
              <w:t>%</w:t>
            </w:r>
          </w:p>
        </w:tc>
        <w:tc>
          <w:tcPr>
            <w:tcW w:w="1929" w:type="dxa"/>
            <w:tcBorders>
              <w:top w:val="nil"/>
              <w:left w:val="nil"/>
              <w:bottom w:val="single" w:sz="4" w:space="0" w:color="auto"/>
              <w:right w:val="single" w:sz="4" w:space="0" w:color="auto"/>
            </w:tcBorders>
            <w:shd w:val="clear" w:color="000000" w:fill="FFFFFF"/>
            <w:noWrap/>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37</w:t>
            </w:r>
            <w:r w:rsidR="00CE250B">
              <w:rPr>
                <w:rFonts w:eastAsia="Times New Roman"/>
                <w:color w:val="000000"/>
                <w:sz w:val="22"/>
                <w:lang w:eastAsia="ru-RU"/>
              </w:rPr>
              <w:t>6</w:t>
            </w:r>
            <w:r w:rsidRPr="00633E23">
              <w:rPr>
                <w:rFonts w:eastAsia="Times New Roman"/>
                <w:color w:val="000000"/>
                <w:sz w:val="22"/>
                <w:lang w:eastAsia="ru-RU"/>
              </w:rPr>
              <w:t xml:space="preserve"> ОО / 9</w:t>
            </w:r>
            <w:r w:rsidR="003E0490">
              <w:rPr>
                <w:rFonts w:eastAsia="Times New Roman"/>
                <w:color w:val="000000"/>
                <w:sz w:val="22"/>
                <w:lang w:eastAsia="ru-RU"/>
              </w:rPr>
              <w:t>0</w:t>
            </w:r>
            <w:r w:rsidRPr="00633E23">
              <w:rPr>
                <w:rFonts w:eastAsia="Times New Roman"/>
                <w:color w:val="000000"/>
                <w:sz w:val="22"/>
                <w:lang w:eastAsia="ru-RU"/>
              </w:rPr>
              <w:t>%</w:t>
            </w:r>
          </w:p>
        </w:tc>
        <w:tc>
          <w:tcPr>
            <w:tcW w:w="2071" w:type="dxa"/>
            <w:tcBorders>
              <w:top w:val="nil"/>
              <w:left w:val="nil"/>
              <w:bottom w:val="single" w:sz="4" w:space="0" w:color="auto"/>
              <w:right w:val="single" w:sz="4" w:space="0" w:color="auto"/>
            </w:tcBorders>
            <w:shd w:val="clear" w:color="000000" w:fill="FFFFFF"/>
            <w:noWrap/>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3</w:t>
            </w:r>
            <w:r w:rsidR="003E0490">
              <w:rPr>
                <w:rFonts w:eastAsia="Times New Roman"/>
                <w:color w:val="000000"/>
                <w:sz w:val="22"/>
                <w:lang w:eastAsia="ru-RU"/>
              </w:rPr>
              <w:t>8</w:t>
            </w:r>
            <w:r w:rsidR="00CE250B">
              <w:rPr>
                <w:rFonts w:eastAsia="Times New Roman"/>
                <w:color w:val="000000"/>
                <w:sz w:val="22"/>
                <w:lang w:eastAsia="ru-RU"/>
              </w:rPr>
              <w:t>0</w:t>
            </w:r>
            <w:r w:rsidRPr="00633E23">
              <w:rPr>
                <w:rFonts w:eastAsia="Times New Roman"/>
                <w:color w:val="000000"/>
                <w:sz w:val="22"/>
                <w:lang w:eastAsia="ru-RU"/>
              </w:rPr>
              <w:t xml:space="preserve"> ОО / 8</w:t>
            </w:r>
            <w:r w:rsidR="00CE250B">
              <w:rPr>
                <w:rFonts w:eastAsia="Times New Roman"/>
                <w:color w:val="000000"/>
                <w:sz w:val="22"/>
                <w:lang w:eastAsia="ru-RU"/>
              </w:rPr>
              <w:t>7</w:t>
            </w:r>
            <w:r w:rsidRPr="00633E23">
              <w:rPr>
                <w:rFonts w:eastAsia="Times New Roman"/>
                <w:color w:val="000000"/>
                <w:sz w:val="22"/>
                <w:lang w:eastAsia="ru-RU"/>
              </w:rPr>
              <w:t>%</w:t>
            </w:r>
          </w:p>
        </w:tc>
        <w:tc>
          <w:tcPr>
            <w:tcW w:w="2306" w:type="dxa"/>
            <w:tcBorders>
              <w:top w:val="nil"/>
              <w:left w:val="nil"/>
              <w:bottom w:val="single" w:sz="4" w:space="0" w:color="auto"/>
              <w:right w:val="single" w:sz="4" w:space="0" w:color="auto"/>
            </w:tcBorders>
            <w:shd w:val="clear" w:color="000000" w:fill="FFFFFF"/>
            <w:noWrap/>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41</w:t>
            </w:r>
            <w:r w:rsidR="00CE250B">
              <w:rPr>
                <w:rFonts w:eastAsia="Times New Roman"/>
                <w:color w:val="000000"/>
                <w:sz w:val="22"/>
                <w:lang w:eastAsia="ru-RU"/>
              </w:rPr>
              <w:t>1</w:t>
            </w:r>
            <w:r w:rsidRPr="00633E23">
              <w:rPr>
                <w:rFonts w:eastAsia="Times New Roman"/>
                <w:color w:val="000000"/>
                <w:sz w:val="22"/>
                <w:lang w:eastAsia="ru-RU"/>
              </w:rPr>
              <w:t xml:space="preserve"> ОО / 9</w:t>
            </w:r>
            <w:r w:rsidR="00CE250B">
              <w:rPr>
                <w:rFonts w:eastAsia="Times New Roman"/>
                <w:color w:val="000000"/>
                <w:sz w:val="22"/>
                <w:lang w:eastAsia="ru-RU"/>
              </w:rPr>
              <w:t>5</w:t>
            </w:r>
            <w:r w:rsidRPr="00633E23">
              <w:rPr>
                <w:rFonts w:eastAsia="Times New Roman"/>
                <w:color w:val="000000"/>
                <w:sz w:val="22"/>
                <w:lang w:eastAsia="ru-RU"/>
              </w:rPr>
              <w:t>%</w:t>
            </w:r>
          </w:p>
        </w:tc>
      </w:tr>
      <w:tr w:rsidR="00D626E1" w:rsidRPr="00633E23" w:rsidTr="00D626E1">
        <w:trPr>
          <w:trHeight w:val="2055"/>
          <w:jc w:val="center"/>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33E23" w:rsidRPr="00633E23" w:rsidRDefault="00633E23" w:rsidP="00633E23">
            <w:pPr>
              <w:ind w:firstLine="0"/>
              <w:jc w:val="left"/>
              <w:rPr>
                <w:rFonts w:eastAsia="Times New Roman"/>
                <w:color w:val="000000"/>
                <w:lang w:eastAsia="ru-RU"/>
              </w:rPr>
            </w:pPr>
            <w:r w:rsidRPr="00633E23">
              <w:rPr>
                <w:rFonts w:eastAsia="Times New Roman"/>
                <w:color w:val="000000"/>
                <w:sz w:val="22"/>
                <w:lang w:eastAsia="ru-RU"/>
              </w:rPr>
              <w:t>Кол-во и доля ОО, в которых отмечено отсутствие работы</w:t>
            </w:r>
          </w:p>
        </w:tc>
        <w:tc>
          <w:tcPr>
            <w:tcW w:w="2028" w:type="dxa"/>
            <w:tcBorders>
              <w:top w:val="nil"/>
              <w:left w:val="nil"/>
              <w:bottom w:val="single" w:sz="4" w:space="0" w:color="auto"/>
              <w:right w:val="single" w:sz="4" w:space="0" w:color="auto"/>
            </w:tcBorders>
            <w:shd w:val="clear" w:color="auto" w:fill="auto"/>
            <w:vAlign w:val="center"/>
            <w:hideMark/>
          </w:tcPr>
          <w:p w:rsidR="00633E23" w:rsidRPr="00633E23" w:rsidRDefault="00FC16E7" w:rsidP="00633E23">
            <w:pPr>
              <w:ind w:firstLine="0"/>
              <w:jc w:val="center"/>
              <w:rPr>
                <w:rFonts w:eastAsia="Times New Roman"/>
                <w:color w:val="000000"/>
                <w:lang w:eastAsia="ru-RU"/>
              </w:rPr>
            </w:pPr>
            <w:r>
              <w:rPr>
                <w:rFonts w:eastAsia="Times New Roman"/>
                <w:color w:val="000000"/>
                <w:sz w:val="22"/>
                <w:lang w:eastAsia="ru-RU"/>
              </w:rPr>
              <w:t>43</w:t>
            </w:r>
            <w:r w:rsidR="00633E23" w:rsidRPr="00633E23">
              <w:rPr>
                <w:rFonts w:eastAsia="Times New Roman"/>
                <w:color w:val="000000"/>
                <w:sz w:val="22"/>
                <w:lang w:eastAsia="ru-RU"/>
              </w:rPr>
              <w:t xml:space="preserve"> ОО / </w:t>
            </w:r>
            <w:r>
              <w:rPr>
                <w:rFonts w:eastAsia="Times New Roman"/>
                <w:color w:val="000000"/>
                <w:sz w:val="22"/>
                <w:lang w:eastAsia="ru-RU"/>
              </w:rPr>
              <w:t>10</w:t>
            </w:r>
            <w:r w:rsidR="00633E23" w:rsidRPr="00633E23">
              <w:rPr>
                <w:rFonts w:eastAsia="Times New Roman"/>
                <w:color w:val="000000"/>
                <w:sz w:val="22"/>
                <w:lang w:eastAsia="ru-RU"/>
              </w:rPr>
              <w:t>%                                         из 17 МО</w:t>
            </w:r>
          </w:p>
        </w:tc>
        <w:tc>
          <w:tcPr>
            <w:tcW w:w="2453" w:type="dxa"/>
            <w:tcBorders>
              <w:top w:val="nil"/>
              <w:left w:val="nil"/>
              <w:bottom w:val="single" w:sz="4" w:space="0" w:color="auto"/>
              <w:right w:val="single" w:sz="4" w:space="0" w:color="auto"/>
            </w:tcBorders>
            <w:shd w:val="clear" w:color="auto" w:fill="auto"/>
            <w:vAlign w:val="center"/>
            <w:hideMark/>
          </w:tcPr>
          <w:p w:rsidR="00633E23" w:rsidRPr="00633E23" w:rsidRDefault="00FC16E7" w:rsidP="00633E23">
            <w:pPr>
              <w:ind w:firstLine="0"/>
              <w:jc w:val="center"/>
              <w:rPr>
                <w:rFonts w:eastAsia="Times New Roman"/>
                <w:color w:val="000000"/>
                <w:lang w:eastAsia="ru-RU"/>
              </w:rPr>
            </w:pPr>
            <w:r>
              <w:rPr>
                <w:rFonts w:eastAsia="Times New Roman"/>
                <w:color w:val="000000"/>
                <w:sz w:val="22"/>
                <w:lang w:eastAsia="ru-RU"/>
              </w:rPr>
              <w:t>33</w:t>
            </w:r>
            <w:r w:rsidR="00633E23" w:rsidRPr="00633E23">
              <w:rPr>
                <w:rFonts w:eastAsia="Times New Roman"/>
                <w:color w:val="000000"/>
                <w:sz w:val="22"/>
                <w:lang w:eastAsia="ru-RU"/>
              </w:rPr>
              <w:t xml:space="preserve"> ОО / </w:t>
            </w:r>
            <w:r>
              <w:rPr>
                <w:rFonts w:eastAsia="Times New Roman"/>
                <w:color w:val="000000"/>
                <w:sz w:val="22"/>
                <w:lang w:eastAsia="ru-RU"/>
              </w:rPr>
              <w:t>8</w:t>
            </w:r>
            <w:r w:rsidR="00633E23" w:rsidRPr="00633E23">
              <w:rPr>
                <w:rFonts w:eastAsia="Times New Roman"/>
                <w:color w:val="000000"/>
                <w:sz w:val="22"/>
                <w:lang w:eastAsia="ru-RU"/>
              </w:rPr>
              <w:t>%                        из 1</w:t>
            </w:r>
            <w:r w:rsidR="003E0490">
              <w:rPr>
                <w:rFonts w:eastAsia="Times New Roman"/>
                <w:color w:val="000000"/>
                <w:sz w:val="22"/>
                <w:lang w:eastAsia="ru-RU"/>
              </w:rPr>
              <w:t>6</w:t>
            </w:r>
            <w:r w:rsidR="00633E23" w:rsidRPr="00633E23">
              <w:rPr>
                <w:rFonts w:eastAsia="Times New Roman"/>
                <w:color w:val="000000"/>
                <w:sz w:val="22"/>
                <w:lang w:eastAsia="ru-RU"/>
              </w:rPr>
              <w:t xml:space="preserve"> МО</w:t>
            </w:r>
          </w:p>
        </w:tc>
        <w:tc>
          <w:tcPr>
            <w:tcW w:w="2225" w:type="dxa"/>
            <w:tcBorders>
              <w:top w:val="nil"/>
              <w:left w:val="nil"/>
              <w:bottom w:val="single" w:sz="4" w:space="0" w:color="auto"/>
              <w:right w:val="single" w:sz="4" w:space="0" w:color="auto"/>
            </w:tcBorders>
            <w:shd w:val="clear" w:color="auto" w:fill="auto"/>
            <w:vAlign w:val="center"/>
            <w:hideMark/>
          </w:tcPr>
          <w:p w:rsidR="00633E23" w:rsidRPr="00633E23" w:rsidRDefault="00633E23" w:rsidP="00633E23">
            <w:pPr>
              <w:ind w:firstLine="0"/>
              <w:jc w:val="center"/>
              <w:rPr>
                <w:rFonts w:eastAsia="Times New Roman"/>
                <w:color w:val="000000"/>
                <w:lang w:eastAsia="ru-RU"/>
              </w:rPr>
            </w:pPr>
            <w:r w:rsidRPr="00633E23">
              <w:rPr>
                <w:rFonts w:eastAsia="Times New Roman"/>
                <w:color w:val="000000"/>
                <w:sz w:val="22"/>
                <w:lang w:eastAsia="ru-RU"/>
              </w:rPr>
              <w:t>4</w:t>
            </w:r>
            <w:r w:rsidR="00FC16E7">
              <w:rPr>
                <w:rFonts w:eastAsia="Times New Roman"/>
                <w:color w:val="000000"/>
                <w:sz w:val="22"/>
                <w:lang w:eastAsia="ru-RU"/>
              </w:rPr>
              <w:t>4</w:t>
            </w:r>
            <w:r w:rsidRPr="00633E23">
              <w:rPr>
                <w:rFonts w:eastAsia="Times New Roman"/>
                <w:color w:val="000000"/>
                <w:sz w:val="22"/>
                <w:lang w:eastAsia="ru-RU"/>
              </w:rPr>
              <w:t xml:space="preserve"> ОО /1</w:t>
            </w:r>
            <w:r w:rsidR="00FC16E7">
              <w:rPr>
                <w:rFonts w:eastAsia="Times New Roman"/>
                <w:color w:val="000000"/>
                <w:sz w:val="22"/>
                <w:lang w:eastAsia="ru-RU"/>
              </w:rPr>
              <w:t>1</w:t>
            </w:r>
            <w:r w:rsidRPr="00633E23">
              <w:rPr>
                <w:rFonts w:eastAsia="Times New Roman"/>
                <w:color w:val="000000"/>
                <w:sz w:val="22"/>
                <w:lang w:eastAsia="ru-RU"/>
              </w:rPr>
              <w:t>%                                 из 1</w:t>
            </w:r>
            <w:r w:rsidR="003E0490">
              <w:rPr>
                <w:rFonts w:eastAsia="Times New Roman"/>
                <w:color w:val="000000"/>
                <w:sz w:val="22"/>
                <w:lang w:eastAsia="ru-RU"/>
              </w:rPr>
              <w:t>8</w:t>
            </w:r>
            <w:r w:rsidRPr="00633E23">
              <w:rPr>
                <w:rFonts w:eastAsia="Times New Roman"/>
                <w:color w:val="000000"/>
                <w:sz w:val="22"/>
                <w:lang w:eastAsia="ru-RU"/>
              </w:rPr>
              <w:t xml:space="preserve"> МО</w:t>
            </w:r>
          </w:p>
        </w:tc>
        <w:tc>
          <w:tcPr>
            <w:tcW w:w="1929" w:type="dxa"/>
            <w:tcBorders>
              <w:top w:val="nil"/>
              <w:left w:val="nil"/>
              <w:bottom w:val="single" w:sz="4" w:space="0" w:color="auto"/>
              <w:right w:val="single" w:sz="4" w:space="0" w:color="auto"/>
            </w:tcBorders>
            <w:shd w:val="clear" w:color="000000" w:fill="FFFFFF"/>
            <w:vAlign w:val="center"/>
            <w:hideMark/>
          </w:tcPr>
          <w:p w:rsidR="00633E23" w:rsidRPr="00633E23" w:rsidRDefault="002558F9" w:rsidP="00633E23">
            <w:pPr>
              <w:ind w:firstLine="0"/>
              <w:jc w:val="center"/>
              <w:rPr>
                <w:rFonts w:eastAsia="Times New Roman"/>
                <w:color w:val="000000"/>
                <w:lang w:eastAsia="ru-RU"/>
              </w:rPr>
            </w:pPr>
            <w:r>
              <w:rPr>
                <w:rFonts w:eastAsia="Times New Roman"/>
                <w:color w:val="000000"/>
                <w:sz w:val="22"/>
                <w:lang w:eastAsia="ru-RU"/>
              </w:rPr>
              <w:t>41</w:t>
            </w:r>
            <w:r w:rsidR="00633E23" w:rsidRPr="00633E23">
              <w:rPr>
                <w:rFonts w:eastAsia="Times New Roman"/>
                <w:color w:val="000000"/>
                <w:sz w:val="22"/>
                <w:lang w:eastAsia="ru-RU"/>
              </w:rPr>
              <w:t xml:space="preserve"> ОО /</w:t>
            </w:r>
            <w:r w:rsidR="003E0490">
              <w:rPr>
                <w:rFonts w:eastAsia="Times New Roman"/>
                <w:color w:val="000000"/>
                <w:sz w:val="22"/>
                <w:lang w:eastAsia="ru-RU"/>
              </w:rPr>
              <w:t>10</w:t>
            </w:r>
            <w:r w:rsidR="00633E23" w:rsidRPr="00633E23">
              <w:rPr>
                <w:rFonts w:eastAsia="Times New Roman"/>
                <w:color w:val="000000"/>
                <w:sz w:val="22"/>
                <w:lang w:eastAsia="ru-RU"/>
              </w:rPr>
              <w:t xml:space="preserve">%                                 из </w:t>
            </w:r>
            <w:r w:rsidR="003E0490">
              <w:rPr>
                <w:rFonts w:eastAsia="Times New Roman"/>
                <w:color w:val="000000"/>
                <w:sz w:val="22"/>
                <w:lang w:eastAsia="ru-RU"/>
              </w:rPr>
              <w:t>22</w:t>
            </w:r>
            <w:r w:rsidR="00633E23" w:rsidRPr="00633E23">
              <w:rPr>
                <w:rFonts w:eastAsia="Times New Roman"/>
                <w:color w:val="000000"/>
                <w:sz w:val="22"/>
                <w:lang w:eastAsia="ru-RU"/>
              </w:rPr>
              <w:t xml:space="preserve"> МО</w:t>
            </w:r>
          </w:p>
        </w:tc>
        <w:tc>
          <w:tcPr>
            <w:tcW w:w="2071" w:type="dxa"/>
            <w:tcBorders>
              <w:top w:val="nil"/>
              <w:left w:val="nil"/>
              <w:bottom w:val="single" w:sz="4" w:space="0" w:color="auto"/>
              <w:right w:val="single" w:sz="4" w:space="0" w:color="auto"/>
            </w:tcBorders>
            <w:shd w:val="clear" w:color="000000" w:fill="FFFFFF"/>
            <w:vAlign w:val="center"/>
            <w:hideMark/>
          </w:tcPr>
          <w:p w:rsidR="00633E23" w:rsidRPr="00633E23" w:rsidRDefault="003E0490" w:rsidP="00633E23">
            <w:pPr>
              <w:ind w:firstLine="0"/>
              <w:jc w:val="center"/>
              <w:rPr>
                <w:rFonts w:eastAsia="Times New Roman"/>
                <w:color w:val="000000"/>
                <w:lang w:eastAsia="ru-RU"/>
              </w:rPr>
            </w:pPr>
            <w:r>
              <w:rPr>
                <w:rFonts w:eastAsia="Times New Roman"/>
                <w:color w:val="000000"/>
                <w:sz w:val="22"/>
                <w:lang w:eastAsia="ru-RU"/>
              </w:rPr>
              <w:t>5</w:t>
            </w:r>
            <w:r w:rsidR="002558F9">
              <w:rPr>
                <w:rFonts w:eastAsia="Times New Roman"/>
                <w:color w:val="000000"/>
                <w:sz w:val="22"/>
                <w:lang w:eastAsia="ru-RU"/>
              </w:rPr>
              <w:t>3</w:t>
            </w:r>
            <w:r w:rsidR="00633E23" w:rsidRPr="00633E23">
              <w:rPr>
                <w:rFonts w:eastAsia="Times New Roman"/>
                <w:color w:val="000000"/>
                <w:sz w:val="22"/>
                <w:lang w:eastAsia="ru-RU"/>
              </w:rPr>
              <w:t xml:space="preserve"> ОО / 1</w:t>
            </w:r>
            <w:r w:rsidR="002558F9">
              <w:rPr>
                <w:rFonts w:eastAsia="Times New Roman"/>
                <w:color w:val="000000"/>
                <w:sz w:val="22"/>
                <w:lang w:eastAsia="ru-RU"/>
              </w:rPr>
              <w:t>3</w:t>
            </w:r>
            <w:r w:rsidR="00633E23" w:rsidRPr="00633E23">
              <w:rPr>
                <w:rFonts w:eastAsia="Times New Roman"/>
                <w:color w:val="000000"/>
                <w:sz w:val="22"/>
                <w:lang w:eastAsia="ru-RU"/>
              </w:rPr>
              <w:t>%                                        из 2</w:t>
            </w:r>
            <w:r>
              <w:rPr>
                <w:rFonts w:eastAsia="Times New Roman"/>
                <w:color w:val="000000"/>
                <w:sz w:val="22"/>
                <w:lang w:eastAsia="ru-RU"/>
              </w:rPr>
              <w:t>2</w:t>
            </w:r>
            <w:r w:rsidR="00633E23" w:rsidRPr="00633E23">
              <w:rPr>
                <w:rFonts w:eastAsia="Times New Roman"/>
                <w:color w:val="000000"/>
                <w:sz w:val="22"/>
                <w:lang w:eastAsia="ru-RU"/>
              </w:rPr>
              <w:t xml:space="preserve"> МО</w:t>
            </w:r>
          </w:p>
        </w:tc>
        <w:tc>
          <w:tcPr>
            <w:tcW w:w="2306" w:type="dxa"/>
            <w:tcBorders>
              <w:top w:val="nil"/>
              <w:left w:val="nil"/>
              <w:bottom w:val="single" w:sz="4" w:space="0" w:color="auto"/>
              <w:right w:val="single" w:sz="4" w:space="0" w:color="auto"/>
            </w:tcBorders>
            <w:shd w:val="clear" w:color="000000" w:fill="FFFFFF"/>
            <w:vAlign w:val="center"/>
            <w:hideMark/>
          </w:tcPr>
          <w:p w:rsidR="00633E23" w:rsidRPr="00633E23" w:rsidRDefault="002558F9" w:rsidP="00633E23">
            <w:pPr>
              <w:ind w:firstLine="0"/>
              <w:jc w:val="center"/>
              <w:rPr>
                <w:rFonts w:eastAsia="Times New Roman"/>
                <w:color w:val="000000"/>
                <w:lang w:eastAsia="ru-RU"/>
              </w:rPr>
            </w:pPr>
            <w:r>
              <w:rPr>
                <w:rFonts w:eastAsia="Times New Roman"/>
                <w:color w:val="000000"/>
                <w:sz w:val="22"/>
                <w:lang w:eastAsia="ru-RU"/>
              </w:rPr>
              <w:t>22</w:t>
            </w:r>
            <w:r w:rsidR="00633E23" w:rsidRPr="00633E23">
              <w:rPr>
                <w:rFonts w:eastAsia="Times New Roman"/>
                <w:color w:val="000000"/>
                <w:sz w:val="22"/>
                <w:lang w:eastAsia="ru-RU"/>
              </w:rPr>
              <w:t xml:space="preserve"> ОО /</w:t>
            </w:r>
            <w:r>
              <w:rPr>
                <w:rFonts w:eastAsia="Times New Roman"/>
                <w:color w:val="000000"/>
                <w:sz w:val="22"/>
                <w:lang w:eastAsia="ru-RU"/>
              </w:rPr>
              <w:t>5</w:t>
            </w:r>
            <w:r w:rsidR="00633E23" w:rsidRPr="00633E23">
              <w:rPr>
                <w:rFonts w:eastAsia="Times New Roman"/>
                <w:color w:val="000000"/>
                <w:sz w:val="22"/>
                <w:lang w:eastAsia="ru-RU"/>
              </w:rPr>
              <w:t>%                                       из 1</w:t>
            </w:r>
            <w:r w:rsidR="003E0490">
              <w:rPr>
                <w:rFonts w:eastAsia="Times New Roman"/>
                <w:color w:val="000000"/>
                <w:sz w:val="22"/>
                <w:lang w:eastAsia="ru-RU"/>
              </w:rPr>
              <w:t>2</w:t>
            </w:r>
            <w:r w:rsidR="00633E23" w:rsidRPr="00633E23">
              <w:rPr>
                <w:rFonts w:eastAsia="Times New Roman"/>
                <w:color w:val="000000"/>
                <w:sz w:val="22"/>
                <w:lang w:eastAsia="ru-RU"/>
              </w:rPr>
              <w:t xml:space="preserve"> МО</w:t>
            </w:r>
          </w:p>
        </w:tc>
      </w:tr>
    </w:tbl>
    <w:p w:rsidR="00633E23" w:rsidRDefault="00633E23" w:rsidP="00633E23">
      <w:pPr>
        <w:tabs>
          <w:tab w:val="left" w:pos="284"/>
          <w:tab w:val="left" w:pos="567"/>
        </w:tabs>
        <w:spacing w:after="200" w:line="276" w:lineRule="auto"/>
        <w:ind w:firstLine="0"/>
        <w:jc w:val="center"/>
        <w:rPr>
          <w:b/>
          <w:sz w:val="28"/>
          <w:szCs w:val="28"/>
        </w:rPr>
        <w:sectPr w:rsidR="00633E23" w:rsidSect="00E542D3">
          <w:pgSz w:w="16838" w:h="11906" w:orient="landscape"/>
          <w:pgMar w:top="709" w:right="964" w:bottom="851" w:left="964" w:header="709" w:footer="709" w:gutter="0"/>
          <w:cols w:space="708"/>
          <w:titlePg/>
          <w:docGrid w:linePitch="360"/>
        </w:sectPr>
      </w:pPr>
    </w:p>
    <w:p w:rsidR="00F05E6E" w:rsidRPr="00DF39F0" w:rsidRDefault="00F05E6E" w:rsidP="00F05E6E">
      <w:pPr>
        <w:tabs>
          <w:tab w:val="left" w:pos="284"/>
          <w:tab w:val="left" w:pos="567"/>
        </w:tabs>
        <w:spacing w:after="200" w:line="276" w:lineRule="auto"/>
        <w:ind w:firstLine="0"/>
        <w:jc w:val="right"/>
        <w:rPr>
          <w:sz w:val="28"/>
          <w:szCs w:val="28"/>
        </w:rPr>
      </w:pPr>
      <w:r w:rsidRPr="00DF39F0">
        <w:rPr>
          <w:sz w:val="28"/>
          <w:szCs w:val="28"/>
        </w:rPr>
        <w:lastRenderedPageBreak/>
        <w:t xml:space="preserve">Приложение </w:t>
      </w:r>
      <w:r w:rsidR="00434620" w:rsidRPr="00DF39F0">
        <w:rPr>
          <w:sz w:val="28"/>
          <w:szCs w:val="28"/>
        </w:rPr>
        <w:t>2</w:t>
      </w:r>
    </w:p>
    <w:p w:rsidR="00B47C6F" w:rsidRPr="00DF39F0" w:rsidRDefault="00995B60" w:rsidP="0018252C">
      <w:pPr>
        <w:tabs>
          <w:tab w:val="left" w:pos="284"/>
          <w:tab w:val="left" w:pos="567"/>
        </w:tabs>
        <w:spacing w:after="200" w:line="276" w:lineRule="auto"/>
        <w:ind w:firstLine="0"/>
        <w:jc w:val="center"/>
        <w:rPr>
          <w:sz w:val="28"/>
          <w:szCs w:val="28"/>
        </w:rPr>
      </w:pPr>
      <w:r w:rsidRPr="00DF39F0">
        <w:rPr>
          <w:sz w:val="28"/>
          <w:szCs w:val="28"/>
        </w:rPr>
        <w:t>Перечень ОО, в которых ВСОКО не сформирована</w:t>
      </w:r>
    </w:p>
    <w:tbl>
      <w:tblPr>
        <w:tblW w:w="15877" w:type="dxa"/>
        <w:tblInd w:w="-318" w:type="dxa"/>
        <w:tblLayout w:type="fixed"/>
        <w:tblLook w:val="04A0"/>
      </w:tblPr>
      <w:tblGrid>
        <w:gridCol w:w="426"/>
        <w:gridCol w:w="2268"/>
        <w:gridCol w:w="3275"/>
        <w:gridCol w:w="1399"/>
        <w:gridCol w:w="1989"/>
        <w:gridCol w:w="1559"/>
        <w:gridCol w:w="1843"/>
        <w:gridCol w:w="1701"/>
        <w:gridCol w:w="1417"/>
      </w:tblGrid>
      <w:tr w:rsidR="0018252C" w:rsidRPr="0018252C" w:rsidTr="0018252C">
        <w:trPr>
          <w:trHeight w:val="18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Наименование МО</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Наименование ОО</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1.Система оценки качества подготовки обучающихся</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2.Система работы с обучающимися,  демонстрирующими низкие результаты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3.Система выявления, поддержки и развития способностей и талантов у обучающихся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4.Система работы по самоопределению и профессиональной ориентации обучающихся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5.Система обеспечения профессионального развития педагогических работников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6.Система организации воспитания и социализации обучающихся</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г.Тверь</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МОУ СОШ №2</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Вышневолоцкий г.о</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МБОУ ВСОШ №1</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353804"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Pr>
                <w:rFonts w:eastAsia="Times New Roman"/>
                <w:color w:val="000000"/>
                <w:sz w:val="20"/>
                <w:szCs w:val="20"/>
                <w:lang w:eastAsia="ru-RU"/>
              </w:rPr>
              <w:t>Бологовский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СОШИ №2</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353804"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Pr>
                <w:rFonts w:eastAsia="Times New Roman"/>
                <w:color w:val="000000"/>
                <w:sz w:val="20"/>
                <w:szCs w:val="20"/>
                <w:lang w:eastAsia="ru-RU"/>
              </w:rPr>
              <w:t>Бологовский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ООШ №55</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A0208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A02080"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center"/>
              <w:rPr>
                <w:rFonts w:ascii="Symbol" w:eastAsia="Times New Roman" w:hAnsi="Symbol" w:cs="Calibri"/>
                <w:color w:val="000000"/>
                <w:sz w:val="20"/>
                <w:szCs w:val="20"/>
                <w:lang w:eastAsia="ru-RU"/>
              </w:rPr>
            </w:pP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Зубцовский район</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МБОУ Дорожаевская ООШ</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353804"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Зубцовский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ООШ №2</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r>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353804" w:rsidRPr="0018252C" w:rsidTr="00E26CC0">
        <w:trPr>
          <w:trHeight w:val="313"/>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Зубцовский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Столипинская СОШ</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353804"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Зубцовский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Пищалинская ООШ</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353804"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353804" w:rsidRPr="008734B3" w:rsidRDefault="00353804"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color w:val="000000"/>
                <w:sz w:val="20"/>
                <w:szCs w:val="20"/>
                <w:lang w:eastAsia="ru-RU"/>
              </w:rPr>
            </w:pPr>
            <w:r>
              <w:rPr>
                <w:rFonts w:eastAsia="Times New Roman"/>
                <w:color w:val="000000"/>
                <w:sz w:val="20"/>
                <w:szCs w:val="20"/>
                <w:lang w:eastAsia="ru-RU"/>
              </w:rPr>
              <w:t>Кимрский район</w:t>
            </w:r>
          </w:p>
        </w:tc>
        <w:tc>
          <w:tcPr>
            <w:tcW w:w="3275" w:type="dxa"/>
            <w:tcBorders>
              <w:top w:val="nil"/>
              <w:left w:val="nil"/>
              <w:bottom w:val="single" w:sz="4" w:space="0" w:color="auto"/>
              <w:right w:val="single" w:sz="4" w:space="0" w:color="auto"/>
            </w:tcBorders>
            <w:shd w:val="clear" w:color="auto" w:fill="auto"/>
            <w:noWrap/>
            <w:vAlign w:val="center"/>
          </w:tcPr>
          <w:p w:rsidR="00353804" w:rsidRPr="0018252C" w:rsidRDefault="00353804" w:rsidP="0018252C">
            <w:pPr>
              <w:ind w:firstLine="0"/>
              <w:jc w:val="left"/>
              <w:rPr>
                <w:rFonts w:eastAsia="Times New Roman"/>
                <w:sz w:val="20"/>
                <w:szCs w:val="20"/>
                <w:lang w:eastAsia="ru-RU"/>
              </w:rPr>
            </w:pPr>
            <w:r>
              <w:rPr>
                <w:rFonts w:eastAsia="Times New Roman"/>
                <w:sz w:val="20"/>
                <w:szCs w:val="20"/>
                <w:lang w:eastAsia="ru-RU"/>
              </w:rPr>
              <w:t>МБОУ Маловасилевская СОШ</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3804" w:rsidRPr="0018252C" w:rsidRDefault="00FC16E7"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353804" w:rsidRDefault="00FC16E7"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Максатихинский район</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МБОУ Селецкая ООШ</w:t>
            </w:r>
            <w:r w:rsidR="00E26CC0">
              <w:rPr>
                <w:rFonts w:eastAsia="Times New Roman"/>
                <w:sz w:val="20"/>
                <w:szCs w:val="20"/>
                <w:lang w:eastAsia="ru-RU"/>
              </w:rPr>
              <w:t>*</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Молоковский район</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 xml:space="preserve">МОУ </w:t>
            </w:r>
            <w:r w:rsidR="00E30626">
              <w:rPr>
                <w:rFonts w:eastAsia="Times New Roman"/>
                <w:sz w:val="20"/>
                <w:szCs w:val="20"/>
                <w:lang w:eastAsia="ru-RU"/>
              </w:rPr>
              <w:t>Обросовская</w:t>
            </w:r>
            <w:r w:rsidR="008734B3">
              <w:rPr>
                <w:rFonts w:eastAsia="Times New Roman"/>
                <w:sz w:val="20"/>
                <w:szCs w:val="20"/>
                <w:lang w:eastAsia="ru-RU"/>
              </w:rPr>
              <w:t>О</w:t>
            </w:r>
            <w:r w:rsidRPr="0018252C">
              <w:rPr>
                <w:rFonts w:eastAsia="Times New Roman"/>
                <w:sz w:val="20"/>
                <w:szCs w:val="20"/>
                <w:lang w:eastAsia="ru-RU"/>
              </w:rPr>
              <w:t xml:space="preserve">ОШ </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Осташковскийг.о</w:t>
            </w:r>
          </w:p>
        </w:tc>
        <w:tc>
          <w:tcPr>
            <w:tcW w:w="3275" w:type="dxa"/>
            <w:tcBorders>
              <w:top w:val="nil"/>
              <w:left w:val="nil"/>
              <w:bottom w:val="single" w:sz="4" w:space="0" w:color="auto"/>
              <w:right w:val="single" w:sz="4" w:space="0" w:color="auto"/>
            </w:tcBorders>
            <w:shd w:val="clear" w:color="auto" w:fill="auto"/>
            <w:vAlign w:val="center"/>
            <w:hideMark/>
          </w:tcPr>
          <w:p w:rsidR="0018252C" w:rsidRPr="0018252C" w:rsidRDefault="0018252C" w:rsidP="0018252C">
            <w:pPr>
              <w:ind w:firstLine="0"/>
              <w:jc w:val="left"/>
              <w:rPr>
                <w:rFonts w:eastAsia="Times New Roman"/>
                <w:sz w:val="20"/>
                <w:szCs w:val="20"/>
                <w:lang w:eastAsia="ru-RU"/>
              </w:rPr>
            </w:pPr>
            <w:r w:rsidRPr="0018252C">
              <w:rPr>
                <w:rFonts w:eastAsia="Times New Roman"/>
                <w:sz w:val="20"/>
                <w:szCs w:val="20"/>
                <w:lang w:eastAsia="ru-RU"/>
              </w:rPr>
              <w:t xml:space="preserve">МБОУ </w:t>
            </w:r>
            <w:r w:rsidR="00E30626">
              <w:rPr>
                <w:rFonts w:eastAsia="Times New Roman"/>
                <w:sz w:val="20"/>
                <w:szCs w:val="20"/>
                <w:lang w:eastAsia="ru-RU"/>
              </w:rPr>
              <w:t>Свапущениская</w:t>
            </w:r>
            <w:r w:rsidR="008734B3">
              <w:rPr>
                <w:rFonts w:eastAsia="Times New Roman"/>
                <w:sz w:val="20"/>
                <w:szCs w:val="20"/>
                <w:lang w:eastAsia="ru-RU"/>
              </w:rPr>
              <w:t>О</w:t>
            </w:r>
            <w:r w:rsidRPr="0018252C">
              <w:rPr>
                <w:rFonts w:eastAsia="Times New Roman"/>
                <w:sz w:val="20"/>
                <w:szCs w:val="20"/>
                <w:lang w:eastAsia="ru-RU"/>
              </w:rPr>
              <w:t xml:space="preserve">ОШ </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8734B3"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734B3" w:rsidRPr="008734B3" w:rsidRDefault="008734B3"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8734B3" w:rsidRPr="0018252C" w:rsidRDefault="008734B3" w:rsidP="0018252C">
            <w:pPr>
              <w:ind w:firstLine="0"/>
              <w:jc w:val="left"/>
              <w:rPr>
                <w:rFonts w:eastAsia="Times New Roman"/>
                <w:color w:val="000000"/>
                <w:sz w:val="20"/>
                <w:szCs w:val="20"/>
                <w:lang w:eastAsia="ru-RU"/>
              </w:rPr>
            </w:pPr>
            <w:r>
              <w:rPr>
                <w:rFonts w:eastAsia="Times New Roman"/>
                <w:color w:val="000000"/>
                <w:sz w:val="20"/>
                <w:szCs w:val="20"/>
                <w:lang w:eastAsia="ru-RU"/>
              </w:rPr>
              <w:t>Рамешковский район</w:t>
            </w:r>
          </w:p>
        </w:tc>
        <w:tc>
          <w:tcPr>
            <w:tcW w:w="3275" w:type="dxa"/>
            <w:tcBorders>
              <w:top w:val="nil"/>
              <w:left w:val="nil"/>
              <w:bottom w:val="single" w:sz="4" w:space="0" w:color="auto"/>
              <w:right w:val="single" w:sz="4" w:space="0" w:color="auto"/>
            </w:tcBorders>
            <w:shd w:val="clear" w:color="auto" w:fill="auto"/>
            <w:vAlign w:val="center"/>
          </w:tcPr>
          <w:p w:rsidR="008734B3" w:rsidRPr="0018252C" w:rsidRDefault="008734B3" w:rsidP="0018252C">
            <w:pPr>
              <w:ind w:firstLine="0"/>
              <w:jc w:val="left"/>
              <w:rPr>
                <w:rFonts w:eastAsia="Times New Roman"/>
                <w:sz w:val="20"/>
                <w:szCs w:val="20"/>
                <w:lang w:eastAsia="ru-RU"/>
              </w:rPr>
            </w:pPr>
            <w:r>
              <w:rPr>
                <w:rFonts w:eastAsia="Times New Roman"/>
                <w:sz w:val="20"/>
                <w:szCs w:val="20"/>
                <w:lang w:eastAsia="ru-RU"/>
              </w:rPr>
              <w:t>МОУ Ильгощинская ООШ</w:t>
            </w:r>
          </w:p>
        </w:tc>
        <w:tc>
          <w:tcPr>
            <w:tcW w:w="1399"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8734B3" w:rsidRPr="0018252C" w:rsidRDefault="008A55C0"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Торжокский район</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 xml:space="preserve">МБОУ </w:t>
            </w:r>
            <w:r w:rsidR="008734B3">
              <w:rPr>
                <w:rFonts w:eastAsia="Times New Roman"/>
                <w:color w:val="000000"/>
                <w:sz w:val="20"/>
                <w:szCs w:val="20"/>
                <w:lang w:eastAsia="ru-RU"/>
              </w:rPr>
              <w:t>Мошковская</w:t>
            </w:r>
            <w:r w:rsidRPr="0018252C">
              <w:rPr>
                <w:rFonts w:eastAsia="Times New Roman"/>
                <w:color w:val="000000"/>
                <w:sz w:val="20"/>
                <w:szCs w:val="20"/>
                <w:lang w:eastAsia="ru-RU"/>
              </w:rPr>
              <w:t xml:space="preserve"> СОШ</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Торжокский район</w:t>
            </w:r>
          </w:p>
        </w:tc>
        <w:tc>
          <w:tcPr>
            <w:tcW w:w="3275"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left"/>
              <w:rPr>
                <w:rFonts w:eastAsia="Times New Roman"/>
                <w:color w:val="000000"/>
                <w:sz w:val="20"/>
                <w:szCs w:val="20"/>
                <w:lang w:eastAsia="ru-RU"/>
              </w:rPr>
            </w:pPr>
            <w:r w:rsidRPr="0018252C">
              <w:rPr>
                <w:rFonts w:eastAsia="Times New Roman"/>
                <w:color w:val="000000"/>
                <w:sz w:val="20"/>
                <w:szCs w:val="20"/>
                <w:lang w:eastAsia="ru-RU"/>
              </w:rPr>
              <w:t xml:space="preserve">МБОУ </w:t>
            </w:r>
            <w:r w:rsidR="008734B3">
              <w:rPr>
                <w:rFonts w:eastAsia="Times New Roman"/>
                <w:color w:val="000000"/>
                <w:sz w:val="20"/>
                <w:szCs w:val="20"/>
                <w:lang w:eastAsia="ru-RU"/>
              </w:rPr>
              <w:t>Масловская</w:t>
            </w:r>
            <w:r w:rsidRPr="0018252C">
              <w:rPr>
                <w:rFonts w:eastAsia="Times New Roman"/>
                <w:color w:val="000000"/>
                <w:sz w:val="20"/>
                <w:szCs w:val="20"/>
                <w:lang w:eastAsia="ru-RU"/>
              </w:rPr>
              <w:t xml:space="preserve"> СОШ</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ascii="Symbol" w:eastAsia="Times New Roman" w:hAnsi="Symbol" w:cs="Calibri"/>
                <w:color w:val="000000"/>
                <w:sz w:val="20"/>
                <w:szCs w:val="20"/>
                <w:lang w:eastAsia="ru-RU"/>
              </w:rPr>
            </w:pPr>
            <w:r w:rsidRPr="0018252C">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r w:rsidR="0018252C" w:rsidRPr="0018252C" w:rsidTr="008734B3">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8252C" w:rsidRPr="008734B3" w:rsidRDefault="0018252C" w:rsidP="008734B3">
            <w:pPr>
              <w:pStyle w:val="a3"/>
              <w:numPr>
                <w:ilvl w:val="0"/>
                <w:numId w:val="22"/>
              </w:numPr>
              <w:ind w:left="0" w:firstLine="0"/>
              <w:jc w:val="left"/>
              <w:rPr>
                <w:rFonts w:eastAsia="Times New Roman"/>
                <w:sz w:val="20"/>
              </w:rPr>
            </w:pPr>
          </w:p>
        </w:tc>
        <w:tc>
          <w:tcPr>
            <w:tcW w:w="2268" w:type="dxa"/>
            <w:tcBorders>
              <w:top w:val="nil"/>
              <w:left w:val="nil"/>
              <w:bottom w:val="single" w:sz="4" w:space="0" w:color="auto"/>
              <w:right w:val="single" w:sz="4" w:space="0" w:color="auto"/>
            </w:tcBorders>
            <w:shd w:val="clear" w:color="auto" w:fill="auto"/>
            <w:noWrap/>
            <w:vAlign w:val="center"/>
          </w:tcPr>
          <w:p w:rsidR="0018252C" w:rsidRPr="0018252C" w:rsidRDefault="008734B3" w:rsidP="0018252C">
            <w:pPr>
              <w:ind w:firstLine="0"/>
              <w:jc w:val="left"/>
              <w:rPr>
                <w:rFonts w:eastAsia="Times New Roman"/>
                <w:color w:val="000000"/>
                <w:sz w:val="20"/>
                <w:szCs w:val="20"/>
                <w:lang w:eastAsia="ru-RU"/>
              </w:rPr>
            </w:pPr>
            <w:r>
              <w:rPr>
                <w:rFonts w:eastAsia="Times New Roman"/>
                <w:color w:val="000000"/>
                <w:sz w:val="20"/>
                <w:szCs w:val="20"/>
                <w:lang w:eastAsia="ru-RU"/>
              </w:rPr>
              <w:t>Фировский район</w:t>
            </w:r>
          </w:p>
        </w:tc>
        <w:tc>
          <w:tcPr>
            <w:tcW w:w="3275" w:type="dxa"/>
            <w:tcBorders>
              <w:top w:val="nil"/>
              <w:left w:val="nil"/>
              <w:bottom w:val="single" w:sz="4" w:space="0" w:color="auto"/>
              <w:right w:val="single" w:sz="4" w:space="0" w:color="auto"/>
            </w:tcBorders>
            <w:shd w:val="clear" w:color="auto" w:fill="auto"/>
            <w:noWrap/>
            <w:vAlign w:val="center"/>
          </w:tcPr>
          <w:p w:rsidR="0018252C" w:rsidRPr="0018252C" w:rsidRDefault="008734B3" w:rsidP="0018252C">
            <w:pPr>
              <w:ind w:firstLine="0"/>
              <w:jc w:val="left"/>
              <w:rPr>
                <w:rFonts w:eastAsia="Times New Roman"/>
                <w:color w:val="000000"/>
                <w:sz w:val="20"/>
                <w:szCs w:val="20"/>
                <w:lang w:eastAsia="ru-RU"/>
              </w:rPr>
            </w:pPr>
            <w:r>
              <w:rPr>
                <w:rFonts w:eastAsia="Times New Roman"/>
                <w:color w:val="000000"/>
                <w:sz w:val="20"/>
                <w:szCs w:val="20"/>
                <w:lang w:eastAsia="ru-RU"/>
              </w:rPr>
              <w:t>М</w:t>
            </w:r>
            <w:r w:rsidR="00996273">
              <w:rPr>
                <w:rFonts w:eastAsia="Times New Roman"/>
                <w:color w:val="000000"/>
                <w:sz w:val="20"/>
                <w:szCs w:val="20"/>
                <w:lang w:eastAsia="ru-RU"/>
              </w:rPr>
              <w:t>Б</w:t>
            </w:r>
            <w:r>
              <w:rPr>
                <w:rFonts w:eastAsia="Times New Roman"/>
                <w:color w:val="000000"/>
                <w:sz w:val="20"/>
                <w:szCs w:val="20"/>
                <w:lang w:eastAsia="ru-RU"/>
              </w:rPr>
              <w:t>ОУ Новосельская ООШ</w:t>
            </w:r>
          </w:p>
        </w:tc>
        <w:tc>
          <w:tcPr>
            <w:tcW w:w="139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98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eastAsia="Times New Roman"/>
                <w:color w:val="000000"/>
                <w:sz w:val="20"/>
                <w:szCs w:val="20"/>
                <w:lang w:eastAsia="ru-RU"/>
              </w:rPr>
            </w:pPr>
            <w:r w:rsidRPr="0018252C">
              <w:rPr>
                <w:rFonts w:ascii="Symbol" w:eastAsia="Times New Roman" w:hAnsi="Symbol" w:cs="Calibri"/>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8252C" w:rsidRPr="0018252C" w:rsidRDefault="0018252C" w:rsidP="0018252C">
            <w:pPr>
              <w:ind w:firstLine="0"/>
              <w:jc w:val="center"/>
              <w:rPr>
                <w:rFonts w:eastAsia="Times New Roman"/>
                <w:color w:val="000000"/>
                <w:sz w:val="20"/>
                <w:szCs w:val="20"/>
                <w:lang w:eastAsia="ru-RU"/>
              </w:rPr>
            </w:pPr>
            <w:r w:rsidRPr="0018252C">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8252C" w:rsidRPr="0018252C" w:rsidRDefault="008A55C0" w:rsidP="0018252C">
            <w:pPr>
              <w:ind w:firstLine="0"/>
              <w:jc w:val="center"/>
              <w:rPr>
                <w:rFonts w:ascii="Symbol" w:eastAsia="Times New Roman" w:hAnsi="Symbol" w:cs="Calibri"/>
                <w:color w:val="000000"/>
                <w:sz w:val="20"/>
                <w:szCs w:val="20"/>
                <w:lang w:eastAsia="ru-RU"/>
              </w:rPr>
            </w:pPr>
            <w:r>
              <w:rPr>
                <w:rFonts w:ascii="Symbol" w:eastAsia="Times New Roman" w:hAnsi="Symbol" w:cs="Calibri"/>
                <w:color w:val="000000"/>
                <w:sz w:val="20"/>
                <w:szCs w:val="20"/>
                <w:lang w:eastAsia="ru-RU"/>
              </w:rPr>
              <w:t></w:t>
            </w:r>
          </w:p>
        </w:tc>
      </w:tr>
    </w:tbl>
    <w:p w:rsidR="0018252C" w:rsidRDefault="0018252C" w:rsidP="00FD5F55">
      <w:pPr>
        <w:tabs>
          <w:tab w:val="left" w:pos="284"/>
          <w:tab w:val="left" w:pos="567"/>
        </w:tabs>
        <w:spacing w:after="200" w:line="276" w:lineRule="auto"/>
        <w:ind w:firstLine="0"/>
        <w:jc w:val="left"/>
        <w:rPr>
          <w:sz w:val="22"/>
        </w:rPr>
      </w:pPr>
      <w:r w:rsidRPr="0018252C">
        <w:rPr>
          <w:rFonts w:ascii="Symbol" w:eastAsia="Times New Roman" w:hAnsi="Symbol" w:cs="Calibri"/>
          <w:color w:val="000000"/>
          <w:sz w:val="22"/>
          <w:lang w:eastAsia="ru-RU"/>
        </w:rPr>
        <w:t></w:t>
      </w:r>
      <w:r w:rsidRPr="0018252C">
        <w:rPr>
          <w:sz w:val="22"/>
        </w:rPr>
        <w:t xml:space="preserve"> - отмечено наличие отдельных мероприятий по соответствующему направлению</w:t>
      </w:r>
    </w:p>
    <w:p w:rsidR="00FC16E7" w:rsidRPr="003E03CB" w:rsidRDefault="003E03CB" w:rsidP="003E03CB">
      <w:pPr>
        <w:tabs>
          <w:tab w:val="left" w:pos="284"/>
          <w:tab w:val="left" w:pos="567"/>
        </w:tabs>
        <w:spacing w:after="200" w:line="276" w:lineRule="auto"/>
        <w:ind w:left="360" w:firstLine="0"/>
        <w:jc w:val="left"/>
        <w:rPr>
          <w:sz w:val="22"/>
        </w:rPr>
      </w:pPr>
      <w:r>
        <w:rPr>
          <w:sz w:val="22"/>
        </w:rPr>
        <w:t>*</w:t>
      </w:r>
      <w:r w:rsidR="00FC16E7" w:rsidRPr="003E03CB">
        <w:rPr>
          <w:sz w:val="22"/>
        </w:rPr>
        <w:t>- в течение 2-х лет</w:t>
      </w:r>
    </w:p>
    <w:p w:rsidR="00FC16E7" w:rsidRPr="00FC16E7" w:rsidRDefault="00FC16E7" w:rsidP="00FD5F55">
      <w:pPr>
        <w:tabs>
          <w:tab w:val="left" w:pos="284"/>
          <w:tab w:val="left" w:pos="567"/>
        </w:tabs>
        <w:spacing w:after="200" w:line="276" w:lineRule="auto"/>
        <w:ind w:firstLine="0"/>
        <w:jc w:val="left"/>
        <w:rPr>
          <w:i/>
          <w:sz w:val="22"/>
        </w:rPr>
        <w:sectPr w:rsidR="00FC16E7" w:rsidRPr="00FC16E7" w:rsidSect="00B47C6F">
          <w:pgSz w:w="16838" w:h="11906" w:orient="landscape"/>
          <w:pgMar w:top="709" w:right="964" w:bottom="851" w:left="964" w:header="709" w:footer="709" w:gutter="0"/>
          <w:cols w:space="708"/>
          <w:titlePg/>
          <w:docGrid w:linePitch="360"/>
        </w:sectPr>
      </w:pPr>
    </w:p>
    <w:p w:rsidR="005030B0" w:rsidRPr="00B649DD" w:rsidRDefault="005030B0" w:rsidP="005030B0">
      <w:pPr>
        <w:tabs>
          <w:tab w:val="left" w:pos="284"/>
          <w:tab w:val="left" w:pos="567"/>
        </w:tabs>
        <w:spacing w:after="200" w:line="276" w:lineRule="auto"/>
        <w:ind w:firstLine="0"/>
        <w:jc w:val="right"/>
        <w:rPr>
          <w:b/>
          <w:sz w:val="28"/>
          <w:szCs w:val="28"/>
        </w:rPr>
      </w:pPr>
    </w:p>
    <w:sectPr w:rsidR="005030B0" w:rsidRPr="00B649DD" w:rsidSect="0029538B">
      <w:pgSz w:w="11906" w:h="16838"/>
      <w:pgMar w:top="964" w:right="851" w:bottom="96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8B" w:rsidRDefault="00F73A8B" w:rsidP="00A16194">
      <w:r>
        <w:separator/>
      </w:r>
    </w:p>
  </w:endnote>
  <w:endnote w:type="continuationSeparator" w:id="1">
    <w:p w:rsidR="00F73A8B" w:rsidRDefault="00F73A8B" w:rsidP="00A1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alibri"/>
    <w:panose1 w:val="00000000000000000000"/>
    <w:charset w:val="CE"/>
    <w:family w:val="decorative"/>
    <w:notTrueType/>
    <w:pitch w:val="variable"/>
    <w:sig w:usb0="00000001"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3029"/>
      <w:docPartObj>
        <w:docPartGallery w:val="Page Numbers (Bottom of Page)"/>
        <w:docPartUnique/>
      </w:docPartObj>
    </w:sdtPr>
    <w:sdtContent>
      <w:p w:rsidR="001215AD" w:rsidRDefault="00263218">
        <w:pPr>
          <w:pStyle w:val="a9"/>
          <w:jc w:val="right"/>
        </w:pPr>
        <w:r>
          <w:rPr>
            <w:noProof/>
          </w:rPr>
          <w:fldChar w:fldCharType="begin"/>
        </w:r>
        <w:r w:rsidR="001215AD">
          <w:rPr>
            <w:noProof/>
          </w:rPr>
          <w:instrText xml:space="preserve"> PAGE   \* MERGEFORMAT </w:instrText>
        </w:r>
        <w:r>
          <w:rPr>
            <w:noProof/>
          </w:rPr>
          <w:fldChar w:fldCharType="separate"/>
        </w:r>
        <w:r w:rsidR="007624ED">
          <w:rPr>
            <w:noProof/>
          </w:rPr>
          <w:t>36</w:t>
        </w:r>
        <w:r>
          <w:rPr>
            <w:noProof/>
          </w:rPr>
          <w:fldChar w:fldCharType="end"/>
        </w:r>
      </w:p>
    </w:sdtContent>
  </w:sdt>
  <w:p w:rsidR="001215AD" w:rsidRDefault="001215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8B" w:rsidRDefault="00F73A8B" w:rsidP="00A16194">
      <w:r>
        <w:separator/>
      </w:r>
    </w:p>
  </w:footnote>
  <w:footnote w:type="continuationSeparator" w:id="1">
    <w:p w:rsidR="00F73A8B" w:rsidRDefault="00F73A8B" w:rsidP="00A16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A9A"/>
    <w:multiLevelType w:val="hybridMultilevel"/>
    <w:tmpl w:val="7AC2DE3E"/>
    <w:lvl w:ilvl="0" w:tplc="AFF02D08">
      <w:start w:val="1"/>
      <w:numFmt w:val="decimal"/>
      <w:lvlText w:val="%1"/>
      <w:lvlJc w:val="left"/>
      <w:pPr>
        <w:ind w:left="33" w:hanging="360"/>
      </w:pPr>
      <w:rPr>
        <w:rFonts w:hint="default"/>
      </w:rPr>
    </w:lvl>
    <w:lvl w:ilvl="1" w:tplc="04190019" w:tentative="1">
      <w:start w:val="1"/>
      <w:numFmt w:val="lowerLetter"/>
      <w:lvlText w:val="%2."/>
      <w:lvlJc w:val="left"/>
      <w:pPr>
        <w:ind w:left="753" w:hanging="360"/>
      </w:pPr>
    </w:lvl>
    <w:lvl w:ilvl="2" w:tplc="0419001B" w:tentative="1">
      <w:start w:val="1"/>
      <w:numFmt w:val="lowerRoman"/>
      <w:lvlText w:val="%3."/>
      <w:lvlJc w:val="right"/>
      <w:pPr>
        <w:ind w:left="1473" w:hanging="180"/>
      </w:pPr>
    </w:lvl>
    <w:lvl w:ilvl="3" w:tplc="0419000F" w:tentative="1">
      <w:start w:val="1"/>
      <w:numFmt w:val="decimal"/>
      <w:lvlText w:val="%4."/>
      <w:lvlJc w:val="left"/>
      <w:pPr>
        <w:ind w:left="2193" w:hanging="360"/>
      </w:pPr>
    </w:lvl>
    <w:lvl w:ilvl="4" w:tplc="04190019" w:tentative="1">
      <w:start w:val="1"/>
      <w:numFmt w:val="lowerLetter"/>
      <w:lvlText w:val="%5."/>
      <w:lvlJc w:val="left"/>
      <w:pPr>
        <w:ind w:left="2913" w:hanging="360"/>
      </w:pPr>
    </w:lvl>
    <w:lvl w:ilvl="5" w:tplc="0419001B" w:tentative="1">
      <w:start w:val="1"/>
      <w:numFmt w:val="lowerRoman"/>
      <w:lvlText w:val="%6."/>
      <w:lvlJc w:val="right"/>
      <w:pPr>
        <w:ind w:left="3633" w:hanging="180"/>
      </w:pPr>
    </w:lvl>
    <w:lvl w:ilvl="6" w:tplc="0419000F" w:tentative="1">
      <w:start w:val="1"/>
      <w:numFmt w:val="decimal"/>
      <w:lvlText w:val="%7."/>
      <w:lvlJc w:val="left"/>
      <w:pPr>
        <w:ind w:left="4353" w:hanging="360"/>
      </w:pPr>
    </w:lvl>
    <w:lvl w:ilvl="7" w:tplc="04190019" w:tentative="1">
      <w:start w:val="1"/>
      <w:numFmt w:val="lowerLetter"/>
      <w:lvlText w:val="%8."/>
      <w:lvlJc w:val="left"/>
      <w:pPr>
        <w:ind w:left="5073" w:hanging="360"/>
      </w:pPr>
    </w:lvl>
    <w:lvl w:ilvl="8" w:tplc="0419001B" w:tentative="1">
      <w:start w:val="1"/>
      <w:numFmt w:val="lowerRoman"/>
      <w:lvlText w:val="%9."/>
      <w:lvlJc w:val="right"/>
      <w:pPr>
        <w:ind w:left="5793" w:hanging="180"/>
      </w:pPr>
    </w:lvl>
  </w:abstractNum>
  <w:abstractNum w:abstractNumId="1">
    <w:nsid w:val="0C1F3CBB"/>
    <w:multiLevelType w:val="hybridMultilevel"/>
    <w:tmpl w:val="16A081B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0C6811E5"/>
    <w:multiLevelType w:val="hybridMultilevel"/>
    <w:tmpl w:val="46580F9C"/>
    <w:lvl w:ilvl="0" w:tplc="AFF02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C4ED6"/>
    <w:multiLevelType w:val="hybridMultilevel"/>
    <w:tmpl w:val="374473EE"/>
    <w:lvl w:ilvl="0" w:tplc="CE30C536">
      <w:start w:val="1"/>
      <w:numFmt w:val="decimal"/>
      <w:lvlText w:val="%1."/>
      <w:lvlJc w:val="left"/>
      <w:pPr>
        <w:ind w:left="1049" w:hanging="7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324E68"/>
    <w:multiLevelType w:val="hybridMultilevel"/>
    <w:tmpl w:val="87380D5A"/>
    <w:lvl w:ilvl="0" w:tplc="977E231E">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5">
    <w:nsid w:val="17A705C8"/>
    <w:multiLevelType w:val="hybridMultilevel"/>
    <w:tmpl w:val="BA50361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99770C4"/>
    <w:multiLevelType w:val="hybridMultilevel"/>
    <w:tmpl w:val="D0444272"/>
    <w:lvl w:ilvl="0" w:tplc="AFF02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D5DEF"/>
    <w:multiLevelType w:val="multilevel"/>
    <w:tmpl w:val="200E194E"/>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20A46E1F"/>
    <w:multiLevelType w:val="multilevel"/>
    <w:tmpl w:val="AED6DD46"/>
    <w:lvl w:ilvl="0">
      <w:start w:val="1"/>
      <w:numFmt w:val="decimal"/>
      <w:lvlText w:val="%1."/>
      <w:lvlJc w:val="left"/>
      <w:pPr>
        <w:ind w:left="502" w:hanging="360"/>
      </w:pPr>
      <w:rPr>
        <w:rFonts w:hint="default"/>
        <w:b/>
      </w:rPr>
    </w:lvl>
    <w:lvl w:ilvl="1">
      <w:start w:val="1"/>
      <w:numFmt w:val="decimal"/>
      <w:isLgl/>
      <w:lvlText w:val="%1.%2"/>
      <w:lvlJc w:val="left"/>
      <w:pPr>
        <w:ind w:left="1158" w:hanging="450"/>
      </w:pPr>
      <w:rPr>
        <w:rFonts w:hint="default"/>
        <w:sz w:val="28"/>
      </w:rPr>
    </w:lvl>
    <w:lvl w:ilvl="2">
      <w:start w:val="1"/>
      <w:numFmt w:val="decimal"/>
      <w:isLgl/>
      <w:lvlText w:val="%1.%2.%3"/>
      <w:lvlJc w:val="left"/>
      <w:pPr>
        <w:ind w:left="1428" w:hanging="720"/>
      </w:pPr>
      <w:rPr>
        <w:rFonts w:hint="default"/>
        <w:sz w:val="28"/>
      </w:rPr>
    </w:lvl>
    <w:lvl w:ilvl="3">
      <w:start w:val="1"/>
      <w:numFmt w:val="decimal"/>
      <w:isLgl/>
      <w:lvlText w:val="%1.%2.%3.%4"/>
      <w:lvlJc w:val="left"/>
      <w:pPr>
        <w:ind w:left="1428" w:hanging="720"/>
      </w:pPr>
      <w:rPr>
        <w:rFonts w:hint="default"/>
        <w:sz w:val="28"/>
      </w:rPr>
    </w:lvl>
    <w:lvl w:ilvl="4">
      <w:start w:val="1"/>
      <w:numFmt w:val="decimal"/>
      <w:isLgl/>
      <w:lvlText w:val="%1.%2.%3.%4.%5"/>
      <w:lvlJc w:val="left"/>
      <w:pPr>
        <w:ind w:left="1788" w:hanging="1080"/>
      </w:pPr>
      <w:rPr>
        <w:rFonts w:hint="default"/>
        <w:sz w:val="28"/>
      </w:rPr>
    </w:lvl>
    <w:lvl w:ilvl="5">
      <w:start w:val="1"/>
      <w:numFmt w:val="decimal"/>
      <w:isLgl/>
      <w:lvlText w:val="%1.%2.%3.%4.%5.%6"/>
      <w:lvlJc w:val="left"/>
      <w:pPr>
        <w:ind w:left="1788" w:hanging="1080"/>
      </w:pPr>
      <w:rPr>
        <w:rFonts w:hint="default"/>
        <w:sz w:val="28"/>
      </w:rPr>
    </w:lvl>
    <w:lvl w:ilvl="6">
      <w:start w:val="1"/>
      <w:numFmt w:val="decimal"/>
      <w:isLgl/>
      <w:lvlText w:val="%1.%2.%3.%4.%5.%6.%7"/>
      <w:lvlJc w:val="left"/>
      <w:pPr>
        <w:ind w:left="2148" w:hanging="1440"/>
      </w:pPr>
      <w:rPr>
        <w:rFonts w:hint="default"/>
        <w:sz w:val="28"/>
      </w:rPr>
    </w:lvl>
    <w:lvl w:ilvl="7">
      <w:start w:val="1"/>
      <w:numFmt w:val="decimal"/>
      <w:isLgl/>
      <w:lvlText w:val="%1.%2.%3.%4.%5.%6.%7.%8"/>
      <w:lvlJc w:val="left"/>
      <w:pPr>
        <w:ind w:left="2148" w:hanging="1440"/>
      </w:pPr>
      <w:rPr>
        <w:rFonts w:hint="default"/>
        <w:sz w:val="28"/>
      </w:rPr>
    </w:lvl>
    <w:lvl w:ilvl="8">
      <w:start w:val="1"/>
      <w:numFmt w:val="decimal"/>
      <w:isLgl/>
      <w:lvlText w:val="%1.%2.%3.%4.%5.%6.%7.%8.%9"/>
      <w:lvlJc w:val="left"/>
      <w:pPr>
        <w:ind w:left="2148" w:hanging="1440"/>
      </w:pPr>
      <w:rPr>
        <w:rFonts w:hint="default"/>
        <w:sz w:val="28"/>
      </w:rPr>
    </w:lvl>
  </w:abstractNum>
  <w:abstractNum w:abstractNumId="9">
    <w:nsid w:val="227C224A"/>
    <w:multiLevelType w:val="hybridMultilevel"/>
    <w:tmpl w:val="FBF0EF2C"/>
    <w:lvl w:ilvl="0" w:tplc="17BA96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46A30BD"/>
    <w:multiLevelType w:val="multilevel"/>
    <w:tmpl w:val="1714CC4E"/>
    <w:lvl w:ilvl="0">
      <w:start w:val="3"/>
      <w:numFmt w:val="decimal"/>
      <w:lvlText w:val="%1."/>
      <w:lvlJc w:val="left"/>
      <w:pPr>
        <w:ind w:left="450" w:hanging="450"/>
      </w:pPr>
      <w:rPr>
        <w:rFonts w:hint="default"/>
      </w:rPr>
    </w:lvl>
    <w:lvl w:ilvl="1">
      <w:start w:val="6"/>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1">
    <w:nsid w:val="26B235AB"/>
    <w:multiLevelType w:val="hybridMultilevel"/>
    <w:tmpl w:val="527A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D70DD"/>
    <w:multiLevelType w:val="hybridMultilevel"/>
    <w:tmpl w:val="4A8C7306"/>
    <w:lvl w:ilvl="0" w:tplc="09B000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8C0089B"/>
    <w:multiLevelType w:val="hybridMultilevel"/>
    <w:tmpl w:val="A2CA9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524"/>
    <w:multiLevelType w:val="hybridMultilevel"/>
    <w:tmpl w:val="97701CA8"/>
    <w:lvl w:ilvl="0" w:tplc="DD246F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5C0C"/>
    <w:multiLevelType w:val="hybridMultilevel"/>
    <w:tmpl w:val="1E60CE62"/>
    <w:lvl w:ilvl="0" w:tplc="AFF02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C4B87"/>
    <w:multiLevelType w:val="hybridMultilevel"/>
    <w:tmpl w:val="897E3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B00F6"/>
    <w:multiLevelType w:val="hybridMultilevel"/>
    <w:tmpl w:val="BE36C4CC"/>
    <w:lvl w:ilvl="0" w:tplc="D3E69F38">
      <w:start w:val="1"/>
      <w:numFmt w:val="decimal"/>
      <w:lvlText w:val="%1."/>
      <w:lvlJc w:val="left"/>
      <w:pPr>
        <w:ind w:left="1169" w:hanging="435"/>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8">
    <w:nsid w:val="45C83D3A"/>
    <w:multiLevelType w:val="hybridMultilevel"/>
    <w:tmpl w:val="15DAD38C"/>
    <w:lvl w:ilvl="0" w:tplc="04190013">
      <w:start w:val="1"/>
      <w:numFmt w:val="upperRoman"/>
      <w:lvlText w:val="%1."/>
      <w:lvlJc w:val="righ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467F2E45"/>
    <w:multiLevelType w:val="hybridMultilevel"/>
    <w:tmpl w:val="32881064"/>
    <w:lvl w:ilvl="0" w:tplc="65388770">
      <w:start w:val="1"/>
      <w:numFmt w:val="decimal"/>
      <w:lvlText w:val="%1."/>
      <w:lvlJc w:val="left"/>
      <w:pPr>
        <w:ind w:left="975" w:hanging="61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E56E9"/>
    <w:multiLevelType w:val="hybridMultilevel"/>
    <w:tmpl w:val="028AC06A"/>
    <w:lvl w:ilvl="0" w:tplc="09B00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9731DE"/>
    <w:multiLevelType w:val="hybridMultilevel"/>
    <w:tmpl w:val="AF62E81C"/>
    <w:lvl w:ilvl="0" w:tplc="AFF02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2732D"/>
    <w:multiLevelType w:val="hybridMultilevel"/>
    <w:tmpl w:val="A724A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27545"/>
    <w:multiLevelType w:val="hybridMultilevel"/>
    <w:tmpl w:val="34D8A136"/>
    <w:lvl w:ilvl="0" w:tplc="030890C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F61540">
      <w:start w:val="1"/>
      <w:numFmt w:val="bullet"/>
      <w:lvlText w:val="o"/>
      <w:lvlJc w:val="left"/>
      <w:pPr>
        <w:ind w:left="1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1A815A">
      <w:start w:val="1"/>
      <w:numFmt w:val="bullet"/>
      <w:lvlText w:val="▪"/>
      <w:lvlJc w:val="left"/>
      <w:pPr>
        <w:ind w:left="1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683928">
      <w:start w:val="1"/>
      <w:numFmt w:val="bullet"/>
      <w:lvlText w:val="•"/>
      <w:lvlJc w:val="left"/>
      <w:pPr>
        <w:ind w:left="26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BC8E460">
      <w:start w:val="1"/>
      <w:numFmt w:val="bullet"/>
      <w:lvlText w:val="o"/>
      <w:lvlJc w:val="left"/>
      <w:pPr>
        <w:ind w:left="3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5A0612">
      <w:start w:val="1"/>
      <w:numFmt w:val="bullet"/>
      <w:lvlText w:val="▪"/>
      <w:lvlJc w:val="left"/>
      <w:pPr>
        <w:ind w:left="4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9EC386">
      <w:start w:val="1"/>
      <w:numFmt w:val="bullet"/>
      <w:lvlText w:val="•"/>
      <w:lvlJc w:val="left"/>
      <w:pPr>
        <w:ind w:left="4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78F5D2">
      <w:start w:val="1"/>
      <w:numFmt w:val="bullet"/>
      <w:lvlText w:val="o"/>
      <w:lvlJc w:val="left"/>
      <w:pPr>
        <w:ind w:left="5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5425C20">
      <w:start w:val="1"/>
      <w:numFmt w:val="bullet"/>
      <w:lvlText w:val="▪"/>
      <w:lvlJc w:val="left"/>
      <w:pPr>
        <w:ind w:left="6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B2B5704"/>
    <w:multiLevelType w:val="hybridMultilevel"/>
    <w:tmpl w:val="07B297B4"/>
    <w:lvl w:ilvl="0" w:tplc="494086FC">
      <w:start w:val="1"/>
      <w:numFmt w:val="decimal"/>
      <w:lvlText w:val="%1."/>
      <w:lvlJc w:val="left"/>
      <w:pPr>
        <w:ind w:left="1290" w:hanging="615"/>
      </w:pPr>
      <w:rPr>
        <w:rFonts w:hint="default"/>
        <w:color w:val="FF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5D957647"/>
    <w:multiLevelType w:val="hybridMultilevel"/>
    <w:tmpl w:val="9D68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7428E"/>
    <w:multiLevelType w:val="hybridMultilevel"/>
    <w:tmpl w:val="0A98B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732BF5"/>
    <w:multiLevelType w:val="hybridMultilevel"/>
    <w:tmpl w:val="F774BF76"/>
    <w:lvl w:ilvl="0" w:tplc="5EBA635A">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1230D"/>
    <w:multiLevelType w:val="hybridMultilevel"/>
    <w:tmpl w:val="AF1C646A"/>
    <w:lvl w:ilvl="0" w:tplc="AFF02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24935"/>
    <w:multiLevelType w:val="hybridMultilevel"/>
    <w:tmpl w:val="80C6D372"/>
    <w:lvl w:ilvl="0" w:tplc="B3D44250">
      <w:start w:val="1"/>
      <w:numFmt w:val="decimal"/>
      <w:lvlText w:val="%1."/>
      <w:lvlJc w:val="left"/>
      <w:pPr>
        <w:ind w:left="1227" w:hanging="42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nsid w:val="69732643"/>
    <w:multiLevelType w:val="hybridMultilevel"/>
    <w:tmpl w:val="16E8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515DBB"/>
    <w:multiLevelType w:val="hybridMultilevel"/>
    <w:tmpl w:val="6F744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34D23"/>
    <w:multiLevelType w:val="hybridMultilevel"/>
    <w:tmpl w:val="7E34FBE6"/>
    <w:lvl w:ilvl="0" w:tplc="94EA5EA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788A12C5"/>
    <w:multiLevelType w:val="hybridMultilevel"/>
    <w:tmpl w:val="34B42934"/>
    <w:lvl w:ilvl="0" w:tplc="2C762CA8">
      <w:start w:val="2"/>
      <w:numFmt w:val="decimal"/>
      <w:lvlText w:val="%1."/>
      <w:lvlJc w:val="left"/>
      <w:pPr>
        <w:ind w:left="360"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4">
    <w:nsid w:val="788B4FC1"/>
    <w:multiLevelType w:val="hybridMultilevel"/>
    <w:tmpl w:val="95FC4E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5"/>
  </w:num>
  <w:num w:numId="5">
    <w:abstractNumId w:val="20"/>
  </w:num>
  <w:num w:numId="6">
    <w:abstractNumId w:val="12"/>
  </w:num>
  <w:num w:numId="7">
    <w:abstractNumId w:val="10"/>
  </w:num>
  <w:num w:numId="8">
    <w:abstractNumId w:val="24"/>
  </w:num>
  <w:num w:numId="9">
    <w:abstractNumId w:val="0"/>
  </w:num>
  <w:num w:numId="10">
    <w:abstractNumId w:val="17"/>
  </w:num>
  <w:num w:numId="11">
    <w:abstractNumId w:val="7"/>
  </w:num>
  <w:num w:numId="12">
    <w:abstractNumId w:val="14"/>
  </w:num>
  <w:num w:numId="13">
    <w:abstractNumId w:val="28"/>
  </w:num>
  <w:num w:numId="14">
    <w:abstractNumId w:val="6"/>
  </w:num>
  <w:num w:numId="15">
    <w:abstractNumId w:val="9"/>
  </w:num>
  <w:num w:numId="16">
    <w:abstractNumId w:val="23"/>
  </w:num>
  <w:num w:numId="17">
    <w:abstractNumId w:val="3"/>
  </w:num>
  <w:num w:numId="18">
    <w:abstractNumId w:val="4"/>
  </w:num>
  <w:num w:numId="19">
    <w:abstractNumId w:val="21"/>
  </w:num>
  <w:num w:numId="20">
    <w:abstractNumId w:val="13"/>
  </w:num>
  <w:num w:numId="21">
    <w:abstractNumId w:val="29"/>
  </w:num>
  <w:num w:numId="22">
    <w:abstractNumId w:val="15"/>
  </w:num>
  <w:num w:numId="23">
    <w:abstractNumId w:val="18"/>
  </w:num>
  <w:num w:numId="24">
    <w:abstractNumId w:val="34"/>
  </w:num>
  <w:num w:numId="25">
    <w:abstractNumId w:val="1"/>
  </w:num>
  <w:num w:numId="26">
    <w:abstractNumId w:val="30"/>
  </w:num>
  <w:num w:numId="27">
    <w:abstractNumId w:val="16"/>
  </w:num>
  <w:num w:numId="28">
    <w:abstractNumId w:val="26"/>
  </w:num>
  <w:num w:numId="29">
    <w:abstractNumId w:val="22"/>
  </w:num>
  <w:num w:numId="30">
    <w:abstractNumId w:val="2"/>
  </w:num>
  <w:num w:numId="31">
    <w:abstractNumId w:val="25"/>
  </w:num>
  <w:num w:numId="32">
    <w:abstractNumId w:val="19"/>
  </w:num>
  <w:num w:numId="33">
    <w:abstractNumId w:val="11"/>
  </w:num>
  <w:num w:numId="34">
    <w:abstractNumId w:val="31"/>
  </w:num>
  <w:num w:numId="35">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17B6"/>
    <w:rsid w:val="0000080B"/>
    <w:rsid w:val="00000EE8"/>
    <w:rsid w:val="0000303D"/>
    <w:rsid w:val="00003B1C"/>
    <w:rsid w:val="00003CC9"/>
    <w:rsid w:val="000049F6"/>
    <w:rsid w:val="00004B4A"/>
    <w:rsid w:val="000054B9"/>
    <w:rsid w:val="00005E01"/>
    <w:rsid w:val="00005FC8"/>
    <w:rsid w:val="0000744F"/>
    <w:rsid w:val="00014FBE"/>
    <w:rsid w:val="00015C7C"/>
    <w:rsid w:val="00015CED"/>
    <w:rsid w:val="000163FA"/>
    <w:rsid w:val="00016E04"/>
    <w:rsid w:val="00020249"/>
    <w:rsid w:val="00020986"/>
    <w:rsid w:val="00020DBB"/>
    <w:rsid w:val="00021AF2"/>
    <w:rsid w:val="000223DE"/>
    <w:rsid w:val="000229BB"/>
    <w:rsid w:val="000233CE"/>
    <w:rsid w:val="000236A4"/>
    <w:rsid w:val="00023867"/>
    <w:rsid w:val="00024483"/>
    <w:rsid w:val="0002448A"/>
    <w:rsid w:val="0002468C"/>
    <w:rsid w:val="00024838"/>
    <w:rsid w:val="00024DAD"/>
    <w:rsid w:val="00026153"/>
    <w:rsid w:val="000263EA"/>
    <w:rsid w:val="00026EF7"/>
    <w:rsid w:val="0003021B"/>
    <w:rsid w:val="00030444"/>
    <w:rsid w:val="00030CB0"/>
    <w:rsid w:val="00030FEF"/>
    <w:rsid w:val="00031463"/>
    <w:rsid w:val="000314ED"/>
    <w:rsid w:val="00031C62"/>
    <w:rsid w:val="000323AE"/>
    <w:rsid w:val="0003267E"/>
    <w:rsid w:val="00033135"/>
    <w:rsid w:val="00033692"/>
    <w:rsid w:val="00033A9C"/>
    <w:rsid w:val="000340E7"/>
    <w:rsid w:val="00036AD0"/>
    <w:rsid w:val="00036E39"/>
    <w:rsid w:val="0003782B"/>
    <w:rsid w:val="00037CAC"/>
    <w:rsid w:val="00040477"/>
    <w:rsid w:val="00041734"/>
    <w:rsid w:val="000433E3"/>
    <w:rsid w:val="00043C30"/>
    <w:rsid w:val="000440C6"/>
    <w:rsid w:val="00045224"/>
    <w:rsid w:val="00046576"/>
    <w:rsid w:val="00046DD4"/>
    <w:rsid w:val="00047F78"/>
    <w:rsid w:val="000503AC"/>
    <w:rsid w:val="000505CC"/>
    <w:rsid w:val="0005079A"/>
    <w:rsid w:val="00050951"/>
    <w:rsid w:val="000527D6"/>
    <w:rsid w:val="00052B35"/>
    <w:rsid w:val="00056551"/>
    <w:rsid w:val="00056684"/>
    <w:rsid w:val="000570E2"/>
    <w:rsid w:val="00057533"/>
    <w:rsid w:val="00057588"/>
    <w:rsid w:val="00057D4F"/>
    <w:rsid w:val="00063269"/>
    <w:rsid w:val="00063772"/>
    <w:rsid w:val="00063A75"/>
    <w:rsid w:val="00064BC6"/>
    <w:rsid w:val="000652EF"/>
    <w:rsid w:val="000706B3"/>
    <w:rsid w:val="0007144C"/>
    <w:rsid w:val="000732FB"/>
    <w:rsid w:val="000742E0"/>
    <w:rsid w:val="00074439"/>
    <w:rsid w:val="000759C6"/>
    <w:rsid w:val="00077E4F"/>
    <w:rsid w:val="00080DC2"/>
    <w:rsid w:val="00083009"/>
    <w:rsid w:val="0008374C"/>
    <w:rsid w:val="00083E16"/>
    <w:rsid w:val="000847FA"/>
    <w:rsid w:val="00085078"/>
    <w:rsid w:val="000858BC"/>
    <w:rsid w:val="000861A8"/>
    <w:rsid w:val="00086402"/>
    <w:rsid w:val="000869FC"/>
    <w:rsid w:val="000871CF"/>
    <w:rsid w:val="0008733E"/>
    <w:rsid w:val="00087D35"/>
    <w:rsid w:val="00087EF5"/>
    <w:rsid w:val="000907E4"/>
    <w:rsid w:val="000909DF"/>
    <w:rsid w:val="00090DEC"/>
    <w:rsid w:val="0009173F"/>
    <w:rsid w:val="00091E46"/>
    <w:rsid w:val="00093383"/>
    <w:rsid w:val="000942F5"/>
    <w:rsid w:val="0009454E"/>
    <w:rsid w:val="0009564B"/>
    <w:rsid w:val="00095AA2"/>
    <w:rsid w:val="00095B92"/>
    <w:rsid w:val="00096612"/>
    <w:rsid w:val="00096695"/>
    <w:rsid w:val="00096EF6"/>
    <w:rsid w:val="000975A6"/>
    <w:rsid w:val="000977FC"/>
    <w:rsid w:val="000A0C89"/>
    <w:rsid w:val="000A1A12"/>
    <w:rsid w:val="000A2103"/>
    <w:rsid w:val="000A25B5"/>
    <w:rsid w:val="000A303E"/>
    <w:rsid w:val="000A369E"/>
    <w:rsid w:val="000A3722"/>
    <w:rsid w:val="000A3BEB"/>
    <w:rsid w:val="000A5A2F"/>
    <w:rsid w:val="000A5B00"/>
    <w:rsid w:val="000A5FAA"/>
    <w:rsid w:val="000A5FEB"/>
    <w:rsid w:val="000A63AF"/>
    <w:rsid w:val="000A7230"/>
    <w:rsid w:val="000A7A21"/>
    <w:rsid w:val="000B0DC5"/>
    <w:rsid w:val="000B1666"/>
    <w:rsid w:val="000B17B6"/>
    <w:rsid w:val="000B21D9"/>
    <w:rsid w:val="000B234D"/>
    <w:rsid w:val="000B2A15"/>
    <w:rsid w:val="000B2D1A"/>
    <w:rsid w:val="000B393D"/>
    <w:rsid w:val="000B4FC0"/>
    <w:rsid w:val="000B53E2"/>
    <w:rsid w:val="000B688B"/>
    <w:rsid w:val="000B6AC5"/>
    <w:rsid w:val="000C0134"/>
    <w:rsid w:val="000C1071"/>
    <w:rsid w:val="000C10D0"/>
    <w:rsid w:val="000C370F"/>
    <w:rsid w:val="000C393F"/>
    <w:rsid w:val="000C43D4"/>
    <w:rsid w:val="000C472A"/>
    <w:rsid w:val="000C4C68"/>
    <w:rsid w:val="000C4F0A"/>
    <w:rsid w:val="000C7093"/>
    <w:rsid w:val="000D16B7"/>
    <w:rsid w:val="000D227F"/>
    <w:rsid w:val="000D2EC8"/>
    <w:rsid w:val="000D3B0B"/>
    <w:rsid w:val="000D5E9F"/>
    <w:rsid w:val="000D612D"/>
    <w:rsid w:val="000D61A6"/>
    <w:rsid w:val="000D6B68"/>
    <w:rsid w:val="000E00F1"/>
    <w:rsid w:val="000E018C"/>
    <w:rsid w:val="000E155D"/>
    <w:rsid w:val="000E16BA"/>
    <w:rsid w:val="000E2653"/>
    <w:rsid w:val="000E290E"/>
    <w:rsid w:val="000E35C7"/>
    <w:rsid w:val="000E3C8E"/>
    <w:rsid w:val="000E444F"/>
    <w:rsid w:val="000E4A6F"/>
    <w:rsid w:val="000E6252"/>
    <w:rsid w:val="000E7395"/>
    <w:rsid w:val="000E783C"/>
    <w:rsid w:val="000E7CEB"/>
    <w:rsid w:val="000E7E4F"/>
    <w:rsid w:val="000F01EF"/>
    <w:rsid w:val="000F0E66"/>
    <w:rsid w:val="000F0FBD"/>
    <w:rsid w:val="000F17BC"/>
    <w:rsid w:val="000F1F2E"/>
    <w:rsid w:val="000F2A14"/>
    <w:rsid w:val="000F4941"/>
    <w:rsid w:val="000F6630"/>
    <w:rsid w:val="000F75FD"/>
    <w:rsid w:val="00100689"/>
    <w:rsid w:val="001013EC"/>
    <w:rsid w:val="001014E9"/>
    <w:rsid w:val="00101960"/>
    <w:rsid w:val="00101D48"/>
    <w:rsid w:val="00104B26"/>
    <w:rsid w:val="0010546B"/>
    <w:rsid w:val="0010658B"/>
    <w:rsid w:val="00106807"/>
    <w:rsid w:val="00106B74"/>
    <w:rsid w:val="00111A5C"/>
    <w:rsid w:val="00112659"/>
    <w:rsid w:val="001126D9"/>
    <w:rsid w:val="00112724"/>
    <w:rsid w:val="001144B9"/>
    <w:rsid w:val="00114BEC"/>
    <w:rsid w:val="00114DD8"/>
    <w:rsid w:val="00115037"/>
    <w:rsid w:val="00116645"/>
    <w:rsid w:val="0011732F"/>
    <w:rsid w:val="00117824"/>
    <w:rsid w:val="001202A7"/>
    <w:rsid w:val="001203E7"/>
    <w:rsid w:val="001215AD"/>
    <w:rsid w:val="00121607"/>
    <w:rsid w:val="001218BD"/>
    <w:rsid w:val="00122A10"/>
    <w:rsid w:val="001257D1"/>
    <w:rsid w:val="00125C8B"/>
    <w:rsid w:val="00126A53"/>
    <w:rsid w:val="00127103"/>
    <w:rsid w:val="00127533"/>
    <w:rsid w:val="00127E80"/>
    <w:rsid w:val="001318A5"/>
    <w:rsid w:val="0013230E"/>
    <w:rsid w:val="001326CA"/>
    <w:rsid w:val="0013415E"/>
    <w:rsid w:val="0013459A"/>
    <w:rsid w:val="00135128"/>
    <w:rsid w:val="00135698"/>
    <w:rsid w:val="00137077"/>
    <w:rsid w:val="0013760C"/>
    <w:rsid w:val="00137C02"/>
    <w:rsid w:val="001406E4"/>
    <w:rsid w:val="00140889"/>
    <w:rsid w:val="00141FDC"/>
    <w:rsid w:val="00143DBE"/>
    <w:rsid w:val="00143F10"/>
    <w:rsid w:val="00147F2F"/>
    <w:rsid w:val="0015161D"/>
    <w:rsid w:val="0015580C"/>
    <w:rsid w:val="00155819"/>
    <w:rsid w:val="00155C8C"/>
    <w:rsid w:val="001562E5"/>
    <w:rsid w:val="001565FE"/>
    <w:rsid w:val="0015661C"/>
    <w:rsid w:val="00156B2F"/>
    <w:rsid w:val="00157A2B"/>
    <w:rsid w:val="00157DA1"/>
    <w:rsid w:val="0016072F"/>
    <w:rsid w:val="00161B23"/>
    <w:rsid w:val="00162F61"/>
    <w:rsid w:val="00163E94"/>
    <w:rsid w:val="001645DB"/>
    <w:rsid w:val="0016579B"/>
    <w:rsid w:val="001660BF"/>
    <w:rsid w:val="001664F0"/>
    <w:rsid w:val="00170510"/>
    <w:rsid w:val="00171B3B"/>
    <w:rsid w:val="00171D0F"/>
    <w:rsid w:val="0017259C"/>
    <w:rsid w:val="00172C1C"/>
    <w:rsid w:val="00172D81"/>
    <w:rsid w:val="00173323"/>
    <w:rsid w:val="001738A2"/>
    <w:rsid w:val="0017416F"/>
    <w:rsid w:val="00174382"/>
    <w:rsid w:val="00174B82"/>
    <w:rsid w:val="00176541"/>
    <w:rsid w:val="00180D77"/>
    <w:rsid w:val="00181512"/>
    <w:rsid w:val="0018252C"/>
    <w:rsid w:val="00182D72"/>
    <w:rsid w:val="00185050"/>
    <w:rsid w:val="0018537E"/>
    <w:rsid w:val="001867C1"/>
    <w:rsid w:val="00186DB4"/>
    <w:rsid w:val="00190CFB"/>
    <w:rsid w:val="00191637"/>
    <w:rsid w:val="00193AAE"/>
    <w:rsid w:val="00194270"/>
    <w:rsid w:val="001945DD"/>
    <w:rsid w:val="00195223"/>
    <w:rsid w:val="00195474"/>
    <w:rsid w:val="00197779"/>
    <w:rsid w:val="001A0AFB"/>
    <w:rsid w:val="001A0BA2"/>
    <w:rsid w:val="001A1356"/>
    <w:rsid w:val="001A19ED"/>
    <w:rsid w:val="001A1DB2"/>
    <w:rsid w:val="001A2012"/>
    <w:rsid w:val="001A228A"/>
    <w:rsid w:val="001A2A07"/>
    <w:rsid w:val="001A44FC"/>
    <w:rsid w:val="001A77E0"/>
    <w:rsid w:val="001B09DB"/>
    <w:rsid w:val="001B20B5"/>
    <w:rsid w:val="001B228D"/>
    <w:rsid w:val="001B3AFC"/>
    <w:rsid w:val="001B3C2C"/>
    <w:rsid w:val="001B3E0D"/>
    <w:rsid w:val="001B54D3"/>
    <w:rsid w:val="001B5690"/>
    <w:rsid w:val="001B5D36"/>
    <w:rsid w:val="001C0251"/>
    <w:rsid w:val="001C0701"/>
    <w:rsid w:val="001C0774"/>
    <w:rsid w:val="001C0D9D"/>
    <w:rsid w:val="001C1367"/>
    <w:rsid w:val="001C2834"/>
    <w:rsid w:val="001C5B62"/>
    <w:rsid w:val="001C5D85"/>
    <w:rsid w:val="001C65B4"/>
    <w:rsid w:val="001C6814"/>
    <w:rsid w:val="001C7081"/>
    <w:rsid w:val="001D049B"/>
    <w:rsid w:val="001D0660"/>
    <w:rsid w:val="001D0840"/>
    <w:rsid w:val="001D0B9B"/>
    <w:rsid w:val="001D0C9A"/>
    <w:rsid w:val="001D2064"/>
    <w:rsid w:val="001D3DB7"/>
    <w:rsid w:val="001D49ED"/>
    <w:rsid w:val="001D5D43"/>
    <w:rsid w:val="001D71F1"/>
    <w:rsid w:val="001D72C1"/>
    <w:rsid w:val="001D78C1"/>
    <w:rsid w:val="001E0585"/>
    <w:rsid w:val="001E1729"/>
    <w:rsid w:val="001E1C44"/>
    <w:rsid w:val="001E4774"/>
    <w:rsid w:val="001E64B3"/>
    <w:rsid w:val="001E663A"/>
    <w:rsid w:val="001E6BED"/>
    <w:rsid w:val="001E6BEE"/>
    <w:rsid w:val="001E7022"/>
    <w:rsid w:val="001E7D7D"/>
    <w:rsid w:val="001F0879"/>
    <w:rsid w:val="001F0E25"/>
    <w:rsid w:val="001F227F"/>
    <w:rsid w:val="001F2FBC"/>
    <w:rsid w:val="001F4816"/>
    <w:rsid w:val="001F52BC"/>
    <w:rsid w:val="001F5984"/>
    <w:rsid w:val="001F5F76"/>
    <w:rsid w:val="001F7819"/>
    <w:rsid w:val="001F7DAA"/>
    <w:rsid w:val="00200277"/>
    <w:rsid w:val="002018CF"/>
    <w:rsid w:val="00202012"/>
    <w:rsid w:val="00202479"/>
    <w:rsid w:val="002024BC"/>
    <w:rsid w:val="00202575"/>
    <w:rsid w:val="0020394B"/>
    <w:rsid w:val="00203D5D"/>
    <w:rsid w:val="00204A75"/>
    <w:rsid w:val="00204AF8"/>
    <w:rsid w:val="00204C26"/>
    <w:rsid w:val="002050BA"/>
    <w:rsid w:val="00206950"/>
    <w:rsid w:val="00206B51"/>
    <w:rsid w:val="002116EE"/>
    <w:rsid w:val="00211708"/>
    <w:rsid w:val="00211D19"/>
    <w:rsid w:val="002133B9"/>
    <w:rsid w:val="00213556"/>
    <w:rsid w:val="00214B54"/>
    <w:rsid w:val="00214C91"/>
    <w:rsid w:val="002168D1"/>
    <w:rsid w:val="00217ED1"/>
    <w:rsid w:val="00222B40"/>
    <w:rsid w:val="00223A59"/>
    <w:rsid w:val="00224EE8"/>
    <w:rsid w:val="002256B2"/>
    <w:rsid w:val="0022770F"/>
    <w:rsid w:val="002278E1"/>
    <w:rsid w:val="00231A76"/>
    <w:rsid w:val="0023394C"/>
    <w:rsid w:val="0023486A"/>
    <w:rsid w:val="00234A1E"/>
    <w:rsid w:val="00234D87"/>
    <w:rsid w:val="00234FC5"/>
    <w:rsid w:val="0023701E"/>
    <w:rsid w:val="00237A05"/>
    <w:rsid w:val="00240F4C"/>
    <w:rsid w:val="002413B9"/>
    <w:rsid w:val="0024180F"/>
    <w:rsid w:val="00241A4D"/>
    <w:rsid w:val="00242187"/>
    <w:rsid w:val="00244B4B"/>
    <w:rsid w:val="00244C85"/>
    <w:rsid w:val="00245DBF"/>
    <w:rsid w:val="00245F67"/>
    <w:rsid w:val="0024700A"/>
    <w:rsid w:val="00250A4D"/>
    <w:rsid w:val="0025128E"/>
    <w:rsid w:val="0025174F"/>
    <w:rsid w:val="002520EF"/>
    <w:rsid w:val="0025231F"/>
    <w:rsid w:val="00253358"/>
    <w:rsid w:val="002549EE"/>
    <w:rsid w:val="00254EAE"/>
    <w:rsid w:val="00255599"/>
    <w:rsid w:val="002558F9"/>
    <w:rsid w:val="0025623D"/>
    <w:rsid w:val="00257E3B"/>
    <w:rsid w:val="00260ACD"/>
    <w:rsid w:val="00260E4B"/>
    <w:rsid w:val="002610F2"/>
    <w:rsid w:val="00262C3E"/>
    <w:rsid w:val="00263218"/>
    <w:rsid w:val="00264009"/>
    <w:rsid w:val="002659F9"/>
    <w:rsid w:val="00265B04"/>
    <w:rsid w:val="00265F02"/>
    <w:rsid w:val="0026644B"/>
    <w:rsid w:val="00267D18"/>
    <w:rsid w:val="002700EF"/>
    <w:rsid w:val="00270B9B"/>
    <w:rsid w:val="002716C2"/>
    <w:rsid w:val="00273F63"/>
    <w:rsid w:val="0027402D"/>
    <w:rsid w:val="002748EB"/>
    <w:rsid w:val="00275855"/>
    <w:rsid w:val="002763BD"/>
    <w:rsid w:val="00277006"/>
    <w:rsid w:val="00280D1C"/>
    <w:rsid w:val="0028119C"/>
    <w:rsid w:val="00281F56"/>
    <w:rsid w:val="00281F94"/>
    <w:rsid w:val="0028332E"/>
    <w:rsid w:val="002838DC"/>
    <w:rsid w:val="002843B3"/>
    <w:rsid w:val="0028575B"/>
    <w:rsid w:val="002860CB"/>
    <w:rsid w:val="002865D1"/>
    <w:rsid w:val="0028718C"/>
    <w:rsid w:val="002878AD"/>
    <w:rsid w:val="00290404"/>
    <w:rsid w:val="00290927"/>
    <w:rsid w:val="00290A16"/>
    <w:rsid w:val="00291939"/>
    <w:rsid w:val="00293915"/>
    <w:rsid w:val="00293F57"/>
    <w:rsid w:val="0029538B"/>
    <w:rsid w:val="0029547D"/>
    <w:rsid w:val="00296392"/>
    <w:rsid w:val="00296662"/>
    <w:rsid w:val="002974CB"/>
    <w:rsid w:val="002A19D7"/>
    <w:rsid w:val="002A1CC8"/>
    <w:rsid w:val="002A28D7"/>
    <w:rsid w:val="002A2E8C"/>
    <w:rsid w:val="002A2EE1"/>
    <w:rsid w:val="002A3843"/>
    <w:rsid w:val="002A4220"/>
    <w:rsid w:val="002A46E0"/>
    <w:rsid w:val="002A4940"/>
    <w:rsid w:val="002A5278"/>
    <w:rsid w:val="002A5BB2"/>
    <w:rsid w:val="002A6B0E"/>
    <w:rsid w:val="002A6B90"/>
    <w:rsid w:val="002A6BDA"/>
    <w:rsid w:val="002A7272"/>
    <w:rsid w:val="002A72FB"/>
    <w:rsid w:val="002A7FD9"/>
    <w:rsid w:val="002B0158"/>
    <w:rsid w:val="002B06EA"/>
    <w:rsid w:val="002B0883"/>
    <w:rsid w:val="002B0EDE"/>
    <w:rsid w:val="002B1E18"/>
    <w:rsid w:val="002B2797"/>
    <w:rsid w:val="002B5277"/>
    <w:rsid w:val="002B5642"/>
    <w:rsid w:val="002B6B31"/>
    <w:rsid w:val="002C10A1"/>
    <w:rsid w:val="002C331B"/>
    <w:rsid w:val="002C44B6"/>
    <w:rsid w:val="002C4B95"/>
    <w:rsid w:val="002C570D"/>
    <w:rsid w:val="002C63F8"/>
    <w:rsid w:val="002C68EE"/>
    <w:rsid w:val="002D01F6"/>
    <w:rsid w:val="002D1928"/>
    <w:rsid w:val="002D1DD6"/>
    <w:rsid w:val="002D2071"/>
    <w:rsid w:val="002D2BBB"/>
    <w:rsid w:val="002D38EB"/>
    <w:rsid w:val="002D4267"/>
    <w:rsid w:val="002D5A44"/>
    <w:rsid w:val="002D69C4"/>
    <w:rsid w:val="002D6C93"/>
    <w:rsid w:val="002D7F16"/>
    <w:rsid w:val="002E1C42"/>
    <w:rsid w:val="002E22A7"/>
    <w:rsid w:val="002E287C"/>
    <w:rsid w:val="002E2F4A"/>
    <w:rsid w:val="002E305F"/>
    <w:rsid w:val="002E354A"/>
    <w:rsid w:val="002E4420"/>
    <w:rsid w:val="002E46B0"/>
    <w:rsid w:val="002E4A59"/>
    <w:rsid w:val="002E5734"/>
    <w:rsid w:val="002E6073"/>
    <w:rsid w:val="002E6748"/>
    <w:rsid w:val="002E6A5B"/>
    <w:rsid w:val="002E6CFC"/>
    <w:rsid w:val="002E6FA5"/>
    <w:rsid w:val="002F15C5"/>
    <w:rsid w:val="002F1EA2"/>
    <w:rsid w:val="002F2477"/>
    <w:rsid w:val="002F2580"/>
    <w:rsid w:val="002F2AE2"/>
    <w:rsid w:val="002F2AEF"/>
    <w:rsid w:val="002F3834"/>
    <w:rsid w:val="002F3D93"/>
    <w:rsid w:val="002F44AC"/>
    <w:rsid w:val="002F46CF"/>
    <w:rsid w:val="002F54E3"/>
    <w:rsid w:val="002F61D3"/>
    <w:rsid w:val="002F654F"/>
    <w:rsid w:val="002F6616"/>
    <w:rsid w:val="002F675B"/>
    <w:rsid w:val="002F6B06"/>
    <w:rsid w:val="002F6F6F"/>
    <w:rsid w:val="0030020E"/>
    <w:rsid w:val="003013E8"/>
    <w:rsid w:val="00302934"/>
    <w:rsid w:val="0030478E"/>
    <w:rsid w:val="00305D41"/>
    <w:rsid w:val="00306153"/>
    <w:rsid w:val="00310FE2"/>
    <w:rsid w:val="0031101F"/>
    <w:rsid w:val="00311CFC"/>
    <w:rsid w:val="00311D7E"/>
    <w:rsid w:val="00312304"/>
    <w:rsid w:val="00312C63"/>
    <w:rsid w:val="00312F26"/>
    <w:rsid w:val="00313429"/>
    <w:rsid w:val="00313CC5"/>
    <w:rsid w:val="00313DE9"/>
    <w:rsid w:val="003142EC"/>
    <w:rsid w:val="00314A8E"/>
    <w:rsid w:val="00316CA4"/>
    <w:rsid w:val="00317A89"/>
    <w:rsid w:val="00320065"/>
    <w:rsid w:val="00322035"/>
    <w:rsid w:val="003240D6"/>
    <w:rsid w:val="0032456F"/>
    <w:rsid w:val="00324F1D"/>
    <w:rsid w:val="00325ABB"/>
    <w:rsid w:val="0032745E"/>
    <w:rsid w:val="00327AC1"/>
    <w:rsid w:val="00330A11"/>
    <w:rsid w:val="0033167B"/>
    <w:rsid w:val="00332883"/>
    <w:rsid w:val="003335E4"/>
    <w:rsid w:val="00333DFF"/>
    <w:rsid w:val="0033413B"/>
    <w:rsid w:val="00334F34"/>
    <w:rsid w:val="0033643F"/>
    <w:rsid w:val="0033648C"/>
    <w:rsid w:val="00337312"/>
    <w:rsid w:val="003378E7"/>
    <w:rsid w:val="00340D2B"/>
    <w:rsid w:val="00340D6F"/>
    <w:rsid w:val="00340F91"/>
    <w:rsid w:val="00342D93"/>
    <w:rsid w:val="00343A66"/>
    <w:rsid w:val="00344F83"/>
    <w:rsid w:val="00346F52"/>
    <w:rsid w:val="00350343"/>
    <w:rsid w:val="00350D11"/>
    <w:rsid w:val="00350DD0"/>
    <w:rsid w:val="00352321"/>
    <w:rsid w:val="00352BD6"/>
    <w:rsid w:val="0035305D"/>
    <w:rsid w:val="00353804"/>
    <w:rsid w:val="00354B34"/>
    <w:rsid w:val="00354DA6"/>
    <w:rsid w:val="003555D8"/>
    <w:rsid w:val="0035599D"/>
    <w:rsid w:val="00355C49"/>
    <w:rsid w:val="00356969"/>
    <w:rsid w:val="00357BE1"/>
    <w:rsid w:val="00360A17"/>
    <w:rsid w:val="00363380"/>
    <w:rsid w:val="0036349F"/>
    <w:rsid w:val="00364122"/>
    <w:rsid w:val="0036561E"/>
    <w:rsid w:val="00365C8D"/>
    <w:rsid w:val="003728A6"/>
    <w:rsid w:val="003738C7"/>
    <w:rsid w:val="003739B0"/>
    <w:rsid w:val="00373DED"/>
    <w:rsid w:val="00374B82"/>
    <w:rsid w:val="003758D8"/>
    <w:rsid w:val="00376A29"/>
    <w:rsid w:val="00376F58"/>
    <w:rsid w:val="00377391"/>
    <w:rsid w:val="00381853"/>
    <w:rsid w:val="00381A35"/>
    <w:rsid w:val="00381E44"/>
    <w:rsid w:val="00384EFB"/>
    <w:rsid w:val="003853EF"/>
    <w:rsid w:val="0038595A"/>
    <w:rsid w:val="00385BD9"/>
    <w:rsid w:val="0038715A"/>
    <w:rsid w:val="00387868"/>
    <w:rsid w:val="00390A9C"/>
    <w:rsid w:val="00390BBD"/>
    <w:rsid w:val="00390F09"/>
    <w:rsid w:val="0039214F"/>
    <w:rsid w:val="003927FD"/>
    <w:rsid w:val="00393186"/>
    <w:rsid w:val="00393C2D"/>
    <w:rsid w:val="00393CD3"/>
    <w:rsid w:val="00393DE2"/>
    <w:rsid w:val="0039402F"/>
    <w:rsid w:val="003947D1"/>
    <w:rsid w:val="00395C56"/>
    <w:rsid w:val="0039638D"/>
    <w:rsid w:val="00396707"/>
    <w:rsid w:val="00396BD0"/>
    <w:rsid w:val="00396DC6"/>
    <w:rsid w:val="0039772E"/>
    <w:rsid w:val="003A0B88"/>
    <w:rsid w:val="003A0EE6"/>
    <w:rsid w:val="003A1950"/>
    <w:rsid w:val="003A2489"/>
    <w:rsid w:val="003A29EA"/>
    <w:rsid w:val="003A331C"/>
    <w:rsid w:val="003A3833"/>
    <w:rsid w:val="003A4725"/>
    <w:rsid w:val="003A47FE"/>
    <w:rsid w:val="003A504F"/>
    <w:rsid w:val="003A5A71"/>
    <w:rsid w:val="003A7F4C"/>
    <w:rsid w:val="003B035B"/>
    <w:rsid w:val="003B06B6"/>
    <w:rsid w:val="003B1088"/>
    <w:rsid w:val="003B28F0"/>
    <w:rsid w:val="003B2D48"/>
    <w:rsid w:val="003B2DD2"/>
    <w:rsid w:val="003B33BE"/>
    <w:rsid w:val="003B3A3B"/>
    <w:rsid w:val="003B49BB"/>
    <w:rsid w:val="003B563C"/>
    <w:rsid w:val="003B6B17"/>
    <w:rsid w:val="003B7573"/>
    <w:rsid w:val="003C0E4E"/>
    <w:rsid w:val="003C1745"/>
    <w:rsid w:val="003C229B"/>
    <w:rsid w:val="003C271E"/>
    <w:rsid w:val="003C3CDC"/>
    <w:rsid w:val="003C553B"/>
    <w:rsid w:val="003C58E5"/>
    <w:rsid w:val="003C6B00"/>
    <w:rsid w:val="003C744B"/>
    <w:rsid w:val="003D21C5"/>
    <w:rsid w:val="003D229A"/>
    <w:rsid w:val="003D5BF7"/>
    <w:rsid w:val="003D5F9D"/>
    <w:rsid w:val="003D6AD3"/>
    <w:rsid w:val="003D72D1"/>
    <w:rsid w:val="003E03CB"/>
    <w:rsid w:val="003E0490"/>
    <w:rsid w:val="003E05E3"/>
    <w:rsid w:val="003E0A8A"/>
    <w:rsid w:val="003E171A"/>
    <w:rsid w:val="003E2716"/>
    <w:rsid w:val="003E3B69"/>
    <w:rsid w:val="003E3F87"/>
    <w:rsid w:val="003E5016"/>
    <w:rsid w:val="003F10A1"/>
    <w:rsid w:val="003F1289"/>
    <w:rsid w:val="003F1466"/>
    <w:rsid w:val="003F15C7"/>
    <w:rsid w:val="003F1866"/>
    <w:rsid w:val="003F19A1"/>
    <w:rsid w:val="003F213E"/>
    <w:rsid w:val="003F289B"/>
    <w:rsid w:val="003F3793"/>
    <w:rsid w:val="003F37A0"/>
    <w:rsid w:val="003F3B72"/>
    <w:rsid w:val="003F4E9E"/>
    <w:rsid w:val="003F6165"/>
    <w:rsid w:val="003F6439"/>
    <w:rsid w:val="003F7BBF"/>
    <w:rsid w:val="004014C4"/>
    <w:rsid w:val="004014D8"/>
    <w:rsid w:val="00401B5C"/>
    <w:rsid w:val="004027A0"/>
    <w:rsid w:val="0040310B"/>
    <w:rsid w:val="00403512"/>
    <w:rsid w:val="00404D1A"/>
    <w:rsid w:val="00407FB5"/>
    <w:rsid w:val="00410C32"/>
    <w:rsid w:val="004113E3"/>
    <w:rsid w:val="004123CF"/>
    <w:rsid w:val="00412CD5"/>
    <w:rsid w:val="00413102"/>
    <w:rsid w:val="004131FA"/>
    <w:rsid w:val="00414ED0"/>
    <w:rsid w:val="0041605A"/>
    <w:rsid w:val="004166CF"/>
    <w:rsid w:val="0042037B"/>
    <w:rsid w:val="0042062A"/>
    <w:rsid w:val="0042118F"/>
    <w:rsid w:val="004215E3"/>
    <w:rsid w:val="00424546"/>
    <w:rsid w:val="00424DF6"/>
    <w:rsid w:val="00426F66"/>
    <w:rsid w:val="00427066"/>
    <w:rsid w:val="00427AC9"/>
    <w:rsid w:val="00430FF8"/>
    <w:rsid w:val="0043313C"/>
    <w:rsid w:val="00434620"/>
    <w:rsid w:val="00434BBC"/>
    <w:rsid w:val="00435717"/>
    <w:rsid w:val="0043660D"/>
    <w:rsid w:val="00436FB3"/>
    <w:rsid w:val="0043773F"/>
    <w:rsid w:val="00442ECB"/>
    <w:rsid w:val="00442F3D"/>
    <w:rsid w:val="004437F3"/>
    <w:rsid w:val="00443A43"/>
    <w:rsid w:val="004446D8"/>
    <w:rsid w:val="00444857"/>
    <w:rsid w:val="0044542B"/>
    <w:rsid w:val="004456F4"/>
    <w:rsid w:val="00446343"/>
    <w:rsid w:val="00450465"/>
    <w:rsid w:val="00451F61"/>
    <w:rsid w:val="00452B5D"/>
    <w:rsid w:val="00452CF7"/>
    <w:rsid w:val="00454319"/>
    <w:rsid w:val="00454B3E"/>
    <w:rsid w:val="00454D48"/>
    <w:rsid w:val="00456F37"/>
    <w:rsid w:val="004574B0"/>
    <w:rsid w:val="004600B0"/>
    <w:rsid w:val="00460459"/>
    <w:rsid w:val="00461E4F"/>
    <w:rsid w:val="00462A8C"/>
    <w:rsid w:val="00464267"/>
    <w:rsid w:val="00464C2B"/>
    <w:rsid w:val="00466249"/>
    <w:rsid w:val="0046678A"/>
    <w:rsid w:val="004670EE"/>
    <w:rsid w:val="004707FB"/>
    <w:rsid w:val="00473573"/>
    <w:rsid w:val="00474191"/>
    <w:rsid w:val="00474510"/>
    <w:rsid w:val="00475C25"/>
    <w:rsid w:val="00476C05"/>
    <w:rsid w:val="00477914"/>
    <w:rsid w:val="00477A9A"/>
    <w:rsid w:val="00477C19"/>
    <w:rsid w:val="00480BE2"/>
    <w:rsid w:val="00481438"/>
    <w:rsid w:val="004822BF"/>
    <w:rsid w:val="0048233C"/>
    <w:rsid w:val="0048260C"/>
    <w:rsid w:val="00482978"/>
    <w:rsid w:val="00482E2D"/>
    <w:rsid w:val="00482ECC"/>
    <w:rsid w:val="00483ECE"/>
    <w:rsid w:val="00484796"/>
    <w:rsid w:val="00485BA4"/>
    <w:rsid w:val="00486DD2"/>
    <w:rsid w:val="00487205"/>
    <w:rsid w:val="00487283"/>
    <w:rsid w:val="0048769A"/>
    <w:rsid w:val="00487874"/>
    <w:rsid w:val="00487B20"/>
    <w:rsid w:val="00491661"/>
    <w:rsid w:val="00491ACD"/>
    <w:rsid w:val="0049305D"/>
    <w:rsid w:val="0049570D"/>
    <w:rsid w:val="004958CB"/>
    <w:rsid w:val="00497097"/>
    <w:rsid w:val="004A1A28"/>
    <w:rsid w:val="004A205E"/>
    <w:rsid w:val="004A2E8B"/>
    <w:rsid w:val="004A3A91"/>
    <w:rsid w:val="004A440A"/>
    <w:rsid w:val="004A550E"/>
    <w:rsid w:val="004A58E6"/>
    <w:rsid w:val="004A5AD4"/>
    <w:rsid w:val="004A5F24"/>
    <w:rsid w:val="004B081C"/>
    <w:rsid w:val="004B3C6E"/>
    <w:rsid w:val="004B454A"/>
    <w:rsid w:val="004B6557"/>
    <w:rsid w:val="004B6B9F"/>
    <w:rsid w:val="004B7C73"/>
    <w:rsid w:val="004C3985"/>
    <w:rsid w:val="004C57FB"/>
    <w:rsid w:val="004D0077"/>
    <w:rsid w:val="004D01E3"/>
    <w:rsid w:val="004D132E"/>
    <w:rsid w:val="004D19E5"/>
    <w:rsid w:val="004D1EA6"/>
    <w:rsid w:val="004D20D5"/>
    <w:rsid w:val="004D23A1"/>
    <w:rsid w:val="004D2BFA"/>
    <w:rsid w:val="004D4C76"/>
    <w:rsid w:val="004D5FAE"/>
    <w:rsid w:val="004D6C22"/>
    <w:rsid w:val="004D723B"/>
    <w:rsid w:val="004D7697"/>
    <w:rsid w:val="004E03E2"/>
    <w:rsid w:val="004E1294"/>
    <w:rsid w:val="004E2D29"/>
    <w:rsid w:val="004E348B"/>
    <w:rsid w:val="004E40B7"/>
    <w:rsid w:val="004E4BB6"/>
    <w:rsid w:val="004E7207"/>
    <w:rsid w:val="004F0985"/>
    <w:rsid w:val="004F0FC3"/>
    <w:rsid w:val="004F1201"/>
    <w:rsid w:val="004F2C67"/>
    <w:rsid w:val="004F32B8"/>
    <w:rsid w:val="004F45D7"/>
    <w:rsid w:val="004F5394"/>
    <w:rsid w:val="004F6C42"/>
    <w:rsid w:val="0050220B"/>
    <w:rsid w:val="005022B8"/>
    <w:rsid w:val="005030B0"/>
    <w:rsid w:val="00503C32"/>
    <w:rsid w:val="005046CD"/>
    <w:rsid w:val="005049A7"/>
    <w:rsid w:val="005050D8"/>
    <w:rsid w:val="00505461"/>
    <w:rsid w:val="00505968"/>
    <w:rsid w:val="00505E38"/>
    <w:rsid w:val="00507369"/>
    <w:rsid w:val="00511A81"/>
    <w:rsid w:val="00511B8C"/>
    <w:rsid w:val="005123ED"/>
    <w:rsid w:val="00512E22"/>
    <w:rsid w:val="005157F6"/>
    <w:rsid w:val="005162A6"/>
    <w:rsid w:val="00520775"/>
    <w:rsid w:val="0052154F"/>
    <w:rsid w:val="00522096"/>
    <w:rsid w:val="00522140"/>
    <w:rsid w:val="0052259E"/>
    <w:rsid w:val="005226FB"/>
    <w:rsid w:val="00522BFA"/>
    <w:rsid w:val="00522E66"/>
    <w:rsid w:val="0052419E"/>
    <w:rsid w:val="00524898"/>
    <w:rsid w:val="00525416"/>
    <w:rsid w:val="00525BCF"/>
    <w:rsid w:val="005268E2"/>
    <w:rsid w:val="00526B1D"/>
    <w:rsid w:val="00527962"/>
    <w:rsid w:val="00527A11"/>
    <w:rsid w:val="0053027D"/>
    <w:rsid w:val="0053186A"/>
    <w:rsid w:val="00532B70"/>
    <w:rsid w:val="00532CFD"/>
    <w:rsid w:val="00532F02"/>
    <w:rsid w:val="0053336B"/>
    <w:rsid w:val="0053501E"/>
    <w:rsid w:val="00537A03"/>
    <w:rsid w:val="00540C1F"/>
    <w:rsid w:val="00541599"/>
    <w:rsid w:val="00541EF8"/>
    <w:rsid w:val="005427BE"/>
    <w:rsid w:val="00542B6F"/>
    <w:rsid w:val="00543A9A"/>
    <w:rsid w:val="00543ABA"/>
    <w:rsid w:val="00543DBE"/>
    <w:rsid w:val="00543E79"/>
    <w:rsid w:val="00543F20"/>
    <w:rsid w:val="00544072"/>
    <w:rsid w:val="005445CA"/>
    <w:rsid w:val="005446A3"/>
    <w:rsid w:val="00544B9F"/>
    <w:rsid w:val="00544F5A"/>
    <w:rsid w:val="005513AB"/>
    <w:rsid w:val="0055386C"/>
    <w:rsid w:val="00553FE7"/>
    <w:rsid w:val="0055472E"/>
    <w:rsid w:val="005559FC"/>
    <w:rsid w:val="00555E82"/>
    <w:rsid w:val="0055602F"/>
    <w:rsid w:val="00557A98"/>
    <w:rsid w:val="005603C1"/>
    <w:rsid w:val="00560876"/>
    <w:rsid w:val="00560FA0"/>
    <w:rsid w:val="00561381"/>
    <w:rsid w:val="0056251A"/>
    <w:rsid w:val="00562882"/>
    <w:rsid w:val="00562FF5"/>
    <w:rsid w:val="00563200"/>
    <w:rsid w:val="00563479"/>
    <w:rsid w:val="005636A3"/>
    <w:rsid w:val="00564BA2"/>
    <w:rsid w:val="005657F7"/>
    <w:rsid w:val="00570E33"/>
    <w:rsid w:val="00570F68"/>
    <w:rsid w:val="00571277"/>
    <w:rsid w:val="005726BA"/>
    <w:rsid w:val="0057297D"/>
    <w:rsid w:val="00573977"/>
    <w:rsid w:val="00573B89"/>
    <w:rsid w:val="005753DE"/>
    <w:rsid w:val="00576F86"/>
    <w:rsid w:val="005773C8"/>
    <w:rsid w:val="00580244"/>
    <w:rsid w:val="005807C8"/>
    <w:rsid w:val="00580A59"/>
    <w:rsid w:val="005812F3"/>
    <w:rsid w:val="005822E9"/>
    <w:rsid w:val="0058239D"/>
    <w:rsid w:val="0058262E"/>
    <w:rsid w:val="005834F9"/>
    <w:rsid w:val="00583DDE"/>
    <w:rsid w:val="005840EF"/>
    <w:rsid w:val="00584100"/>
    <w:rsid w:val="005852CD"/>
    <w:rsid w:val="005853E2"/>
    <w:rsid w:val="0058641F"/>
    <w:rsid w:val="00587D42"/>
    <w:rsid w:val="00587F08"/>
    <w:rsid w:val="00592598"/>
    <w:rsid w:val="0059271C"/>
    <w:rsid w:val="00592DC4"/>
    <w:rsid w:val="0059339B"/>
    <w:rsid w:val="00593E9C"/>
    <w:rsid w:val="00594FC6"/>
    <w:rsid w:val="00596A53"/>
    <w:rsid w:val="00596B7E"/>
    <w:rsid w:val="00596DE9"/>
    <w:rsid w:val="005975BC"/>
    <w:rsid w:val="00597DB6"/>
    <w:rsid w:val="00597EB6"/>
    <w:rsid w:val="005A06C2"/>
    <w:rsid w:val="005A0A30"/>
    <w:rsid w:val="005A1DA5"/>
    <w:rsid w:val="005A20A6"/>
    <w:rsid w:val="005A2736"/>
    <w:rsid w:val="005A30E5"/>
    <w:rsid w:val="005A3978"/>
    <w:rsid w:val="005A49BA"/>
    <w:rsid w:val="005A60BE"/>
    <w:rsid w:val="005A694D"/>
    <w:rsid w:val="005A71F7"/>
    <w:rsid w:val="005A7601"/>
    <w:rsid w:val="005B051A"/>
    <w:rsid w:val="005B2992"/>
    <w:rsid w:val="005B29B8"/>
    <w:rsid w:val="005B2C3B"/>
    <w:rsid w:val="005B36DA"/>
    <w:rsid w:val="005B39C9"/>
    <w:rsid w:val="005B3ECE"/>
    <w:rsid w:val="005B421F"/>
    <w:rsid w:val="005B5114"/>
    <w:rsid w:val="005B7434"/>
    <w:rsid w:val="005B7848"/>
    <w:rsid w:val="005C133D"/>
    <w:rsid w:val="005C1F97"/>
    <w:rsid w:val="005C2019"/>
    <w:rsid w:val="005C262D"/>
    <w:rsid w:val="005C2D94"/>
    <w:rsid w:val="005C3128"/>
    <w:rsid w:val="005C320F"/>
    <w:rsid w:val="005C3AAA"/>
    <w:rsid w:val="005C3F09"/>
    <w:rsid w:val="005C5321"/>
    <w:rsid w:val="005C6CE3"/>
    <w:rsid w:val="005D1493"/>
    <w:rsid w:val="005D4A40"/>
    <w:rsid w:val="005D5443"/>
    <w:rsid w:val="005D75B6"/>
    <w:rsid w:val="005D7AEB"/>
    <w:rsid w:val="005E0451"/>
    <w:rsid w:val="005E06AF"/>
    <w:rsid w:val="005E1A75"/>
    <w:rsid w:val="005E2A11"/>
    <w:rsid w:val="005E3985"/>
    <w:rsid w:val="005E4045"/>
    <w:rsid w:val="005E54A0"/>
    <w:rsid w:val="005E5819"/>
    <w:rsid w:val="005E5D60"/>
    <w:rsid w:val="005E64B8"/>
    <w:rsid w:val="005E6734"/>
    <w:rsid w:val="005E7464"/>
    <w:rsid w:val="005E79A7"/>
    <w:rsid w:val="005F0175"/>
    <w:rsid w:val="005F1D7B"/>
    <w:rsid w:val="005F1DD0"/>
    <w:rsid w:val="005F23D6"/>
    <w:rsid w:val="005F23EE"/>
    <w:rsid w:val="005F32F6"/>
    <w:rsid w:val="005F3CAD"/>
    <w:rsid w:val="005F3CD6"/>
    <w:rsid w:val="005F4732"/>
    <w:rsid w:val="005F49AE"/>
    <w:rsid w:val="005F5F7C"/>
    <w:rsid w:val="005F684C"/>
    <w:rsid w:val="005F69F7"/>
    <w:rsid w:val="005F6DC7"/>
    <w:rsid w:val="005F7393"/>
    <w:rsid w:val="005F7978"/>
    <w:rsid w:val="005F7C65"/>
    <w:rsid w:val="00600057"/>
    <w:rsid w:val="0060016C"/>
    <w:rsid w:val="00600543"/>
    <w:rsid w:val="006009B9"/>
    <w:rsid w:val="00600C2D"/>
    <w:rsid w:val="00600C9A"/>
    <w:rsid w:val="00602845"/>
    <w:rsid w:val="0060403A"/>
    <w:rsid w:val="0060413A"/>
    <w:rsid w:val="0060416C"/>
    <w:rsid w:val="00604958"/>
    <w:rsid w:val="00604A21"/>
    <w:rsid w:val="00604CD1"/>
    <w:rsid w:val="0060766B"/>
    <w:rsid w:val="006149B3"/>
    <w:rsid w:val="00617433"/>
    <w:rsid w:val="00621413"/>
    <w:rsid w:val="00623673"/>
    <w:rsid w:val="00625D1C"/>
    <w:rsid w:val="00626997"/>
    <w:rsid w:val="00630385"/>
    <w:rsid w:val="006314D1"/>
    <w:rsid w:val="00633E23"/>
    <w:rsid w:val="00634E3F"/>
    <w:rsid w:val="00634E5B"/>
    <w:rsid w:val="00635032"/>
    <w:rsid w:val="00636B0C"/>
    <w:rsid w:val="00636C68"/>
    <w:rsid w:val="00636DD7"/>
    <w:rsid w:val="00636ECB"/>
    <w:rsid w:val="00640073"/>
    <w:rsid w:val="00640495"/>
    <w:rsid w:val="00640B43"/>
    <w:rsid w:val="00641D7A"/>
    <w:rsid w:val="00642462"/>
    <w:rsid w:val="00642E8C"/>
    <w:rsid w:val="0064323D"/>
    <w:rsid w:val="006438EF"/>
    <w:rsid w:val="00643E52"/>
    <w:rsid w:val="00644116"/>
    <w:rsid w:val="00647B53"/>
    <w:rsid w:val="00647BA9"/>
    <w:rsid w:val="00650BFC"/>
    <w:rsid w:val="00650DDC"/>
    <w:rsid w:val="0065177D"/>
    <w:rsid w:val="006530B0"/>
    <w:rsid w:val="00653A76"/>
    <w:rsid w:val="00655EE8"/>
    <w:rsid w:val="0065621D"/>
    <w:rsid w:val="00656591"/>
    <w:rsid w:val="00657D08"/>
    <w:rsid w:val="0066503F"/>
    <w:rsid w:val="006654CF"/>
    <w:rsid w:val="00665974"/>
    <w:rsid w:val="00666790"/>
    <w:rsid w:val="006669D8"/>
    <w:rsid w:val="00667AD7"/>
    <w:rsid w:val="00667EC7"/>
    <w:rsid w:val="0067088B"/>
    <w:rsid w:val="0067240D"/>
    <w:rsid w:val="006725A7"/>
    <w:rsid w:val="00672D52"/>
    <w:rsid w:val="00673DA0"/>
    <w:rsid w:val="00674D0E"/>
    <w:rsid w:val="00674DEB"/>
    <w:rsid w:val="006774E7"/>
    <w:rsid w:val="00677805"/>
    <w:rsid w:val="00677815"/>
    <w:rsid w:val="00677909"/>
    <w:rsid w:val="00680109"/>
    <w:rsid w:val="006805B4"/>
    <w:rsid w:val="00682F6D"/>
    <w:rsid w:val="00683F0F"/>
    <w:rsid w:val="00683FCE"/>
    <w:rsid w:val="00685C26"/>
    <w:rsid w:val="00686A50"/>
    <w:rsid w:val="00686EE0"/>
    <w:rsid w:val="00686F82"/>
    <w:rsid w:val="0068716C"/>
    <w:rsid w:val="00687422"/>
    <w:rsid w:val="00687551"/>
    <w:rsid w:val="006875D8"/>
    <w:rsid w:val="00687673"/>
    <w:rsid w:val="00690108"/>
    <w:rsid w:val="0069090B"/>
    <w:rsid w:val="00690DB0"/>
    <w:rsid w:val="00691784"/>
    <w:rsid w:val="006917FF"/>
    <w:rsid w:val="00691CEE"/>
    <w:rsid w:val="0069206F"/>
    <w:rsid w:val="00692258"/>
    <w:rsid w:val="00693376"/>
    <w:rsid w:val="00693844"/>
    <w:rsid w:val="00693E5B"/>
    <w:rsid w:val="006951CE"/>
    <w:rsid w:val="0069618D"/>
    <w:rsid w:val="006968D2"/>
    <w:rsid w:val="00696D0B"/>
    <w:rsid w:val="006A0FB9"/>
    <w:rsid w:val="006A1DBB"/>
    <w:rsid w:val="006A223F"/>
    <w:rsid w:val="006A2F39"/>
    <w:rsid w:val="006A3443"/>
    <w:rsid w:val="006A4437"/>
    <w:rsid w:val="006A5084"/>
    <w:rsid w:val="006A56EA"/>
    <w:rsid w:val="006A666E"/>
    <w:rsid w:val="006A6916"/>
    <w:rsid w:val="006A73E9"/>
    <w:rsid w:val="006B0209"/>
    <w:rsid w:val="006B0423"/>
    <w:rsid w:val="006B26BE"/>
    <w:rsid w:val="006B2DB2"/>
    <w:rsid w:val="006B30AE"/>
    <w:rsid w:val="006B4370"/>
    <w:rsid w:val="006B5498"/>
    <w:rsid w:val="006B5FAC"/>
    <w:rsid w:val="006B6BE5"/>
    <w:rsid w:val="006B7876"/>
    <w:rsid w:val="006B79DA"/>
    <w:rsid w:val="006C0187"/>
    <w:rsid w:val="006C1827"/>
    <w:rsid w:val="006C20DD"/>
    <w:rsid w:val="006C2542"/>
    <w:rsid w:val="006C42D0"/>
    <w:rsid w:val="006C460A"/>
    <w:rsid w:val="006C4F83"/>
    <w:rsid w:val="006C5B65"/>
    <w:rsid w:val="006C71F5"/>
    <w:rsid w:val="006D0316"/>
    <w:rsid w:val="006D1229"/>
    <w:rsid w:val="006D2992"/>
    <w:rsid w:val="006D4CB3"/>
    <w:rsid w:val="006D634B"/>
    <w:rsid w:val="006D6894"/>
    <w:rsid w:val="006D6AE6"/>
    <w:rsid w:val="006D6B89"/>
    <w:rsid w:val="006E0155"/>
    <w:rsid w:val="006E022C"/>
    <w:rsid w:val="006E0744"/>
    <w:rsid w:val="006E1FEA"/>
    <w:rsid w:val="006E22F1"/>
    <w:rsid w:val="006E2588"/>
    <w:rsid w:val="006E35F6"/>
    <w:rsid w:val="006E4653"/>
    <w:rsid w:val="006E46EB"/>
    <w:rsid w:val="006E51C0"/>
    <w:rsid w:val="006E6052"/>
    <w:rsid w:val="006E66FA"/>
    <w:rsid w:val="006E6D0B"/>
    <w:rsid w:val="006F0359"/>
    <w:rsid w:val="006F07B9"/>
    <w:rsid w:val="006F1050"/>
    <w:rsid w:val="006F2C7F"/>
    <w:rsid w:val="006F34C0"/>
    <w:rsid w:val="006F3683"/>
    <w:rsid w:val="006F36D0"/>
    <w:rsid w:val="006F3770"/>
    <w:rsid w:val="006F460A"/>
    <w:rsid w:val="006F460D"/>
    <w:rsid w:val="006F475C"/>
    <w:rsid w:val="006F50AA"/>
    <w:rsid w:val="006F5342"/>
    <w:rsid w:val="006F68C4"/>
    <w:rsid w:val="006F782E"/>
    <w:rsid w:val="00700362"/>
    <w:rsid w:val="007003BC"/>
    <w:rsid w:val="0070081C"/>
    <w:rsid w:val="00700A22"/>
    <w:rsid w:val="00701BED"/>
    <w:rsid w:val="00701DDC"/>
    <w:rsid w:val="00701EA6"/>
    <w:rsid w:val="007021E4"/>
    <w:rsid w:val="00702F4B"/>
    <w:rsid w:val="00704755"/>
    <w:rsid w:val="00704FB1"/>
    <w:rsid w:val="0070616B"/>
    <w:rsid w:val="00706884"/>
    <w:rsid w:val="00707239"/>
    <w:rsid w:val="00707318"/>
    <w:rsid w:val="00707724"/>
    <w:rsid w:val="00707B73"/>
    <w:rsid w:val="007100E7"/>
    <w:rsid w:val="00712B04"/>
    <w:rsid w:val="007135B1"/>
    <w:rsid w:val="0071379D"/>
    <w:rsid w:val="007151E5"/>
    <w:rsid w:val="00715C38"/>
    <w:rsid w:val="007170F7"/>
    <w:rsid w:val="00717B7A"/>
    <w:rsid w:val="00717E94"/>
    <w:rsid w:val="00720377"/>
    <w:rsid w:val="007209E4"/>
    <w:rsid w:val="00722147"/>
    <w:rsid w:val="00722CA2"/>
    <w:rsid w:val="00722CD4"/>
    <w:rsid w:val="00722EBC"/>
    <w:rsid w:val="00723B2B"/>
    <w:rsid w:val="007243A3"/>
    <w:rsid w:val="007249FD"/>
    <w:rsid w:val="00725C94"/>
    <w:rsid w:val="00725D35"/>
    <w:rsid w:val="00726DBD"/>
    <w:rsid w:val="00726E15"/>
    <w:rsid w:val="0072767E"/>
    <w:rsid w:val="0073025B"/>
    <w:rsid w:val="00731456"/>
    <w:rsid w:val="00731BEB"/>
    <w:rsid w:val="00732964"/>
    <w:rsid w:val="00732E28"/>
    <w:rsid w:val="007339C7"/>
    <w:rsid w:val="00733A01"/>
    <w:rsid w:val="00733D41"/>
    <w:rsid w:val="00734059"/>
    <w:rsid w:val="007365AE"/>
    <w:rsid w:val="00736CEA"/>
    <w:rsid w:val="00737850"/>
    <w:rsid w:val="00737DF3"/>
    <w:rsid w:val="00742B5A"/>
    <w:rsid w:val="00742CBE"/>
    <w:rsid w:val="0074351B"/>
    <w:rsid w:val="007437EE"/>
    <w:rsid w:val="00743E6E"/>
    <w:rsid w:val="00744CE3"/>
    <w:rsid w:val="00745743"/>
    <w:rsid w:val="00745A40"/>
    <w:rsid w:val="00746829"/>
    <w:rsid w:val="007472BB"/>
    <w:rsid w:val="0074788D"/>
    <w:rsid w:val="00747F69"/>
    <w:rsid w:val="0075015D"/>
    <w:rsid w:val="00750550"/>
    <w:rsid w:val="00750CDE"/>
    <w:rsid w:val="00751332"/>
    <w:rsid w:val="00751822"/>
    <w:rsid w:val="00752AD9"/>
    <w:rsid w:val="00753915"/>
    <w:rsid w:val="00753D3E"/>
    <w:rsid w:val="00754F95"/>
    <w:rsid w:val="00755F5E"/>
    <w:rsid w:val="00756AAD"/>
    <w:rsid w:val="00757734"/>
    <w:rsid w:val="0076028D"/>
    <w:rsid w:val="00761DA1"/>
    <w:rsid w:val="00761F12"/>
    <w:rsid w:val="007624ED"/>
    <w:rsid w:val="007628C9"/>
    <w:rsid w:val="00762F05"/>
    <w:rsid w:val="00764486"/>
    <w:rsid w:val="00764E55"/>
    <w:rsid w:val="00765F3C"/>
    <w:rsid w:val="00767332"/>
    <w:rsid w:val="007674A9"/>
    <w:rsid w:val="007675B3"/>
    <w:rsid w:val="00767605"/>
    <w:rsid w:val="00771265"/>
    <w:rsid w:val="007712A4"/>
    <w:rsid w:val="0077159F"/>
    <w:rsid w:val="00771B0E"/>
    <w:rsid w:val="0077218D"/>
    <w:rsid w:val="007731F0"/>
    <w:rsid w:val="007732D7"/>
    <w:rsid w:val="0077330D"/>
    <w:rsid w:val="00773989"/>
    <w:rsid w:val="00773CC9"/>
    <w:rsid w:val="0077423C"/>
    <w:rsid w:val="00775BDE"/>
    <w:rsid w:val="00775E7E"/>
    <w:rsid w:val="007765D5"/>
    <w:rsid w:val="007769B9"/>
    <w:rsid w:val="007770B9"/>
    <w:rsid w:val="00781185"/>
    <w:rsid w:val="00782720"/>
    <w:rsid w:val="007829F0"/>
    <w:rsid w:val="00782C22"/>
    <w:rsid w:val="00783379"/>
    <w:rsid w:val="0078380C"/>
    <w:rsid w:val="00784792"/>
    <w:rsid w:val="00786515"/>
    <w:rsid w:val="00787AF7"/>
    <w:rsid w:val="007906CE"/>
    <w:rsid w:val="00790E52"/>
    <w:rsid w:val="007912AD"/>
    <w:rsid w:val="0079391E"/>
    <w:rsid w:val="00793DFD"/>
    <w:rsid w:val="0079494B"/>
    <w:rsid w:val="007959F3"/>
    <w:rsid w:val="00795D04"/>
    <w:rsid w:val="00795E49"/>
    <w:rsid w:val="0079699C"/>
    <w:rsid w:val="00796B04"/>
    <w:rsid w:val="00797778"/>
    <w:rsid w:val="007A1836"/>
    <w:rsid w:val="007A2210"/>
    <w:rsid w:val="007A31A8"/>
    <w:rsid w:val="007A3768"/>
    <w:rsid w:val="007A3D17"/>
    <w:rsid w:val="007A3D96"/>
    <w:rsid w:val="007A4BDC"/>
    <w:rsid w:val="007A5318"/>
    <w:rsid w:val="007A64C9"/>
    <w:rsid w:val="007A6552"/>
    <w:rsid w:val="007A707B"/>
    <w:rsid w:val="007A7B1D"/>
    <w:rsid w:val="007B06AF"/>
    <w:rsid w:val="007B1ECE"/>
    <w:rsid w:val="007B2723"/>
    <w:rsid w:val="007B3A6D"/>
    <w:rsid w:val="007B473C"/>
    <w:rsid w:val="007B4BE1"/>
    <w:rsid w:val="007B601B"/>
    <w:rsid w:val="007C0226"/>
    <w:rsid w:val="007C0575"/>
    <w:rsid w:val="007C0812"/>
    <w:rsid w:val="007C17F6"/>
    <w:rsid w:val="007C36CE"/>
    <w:rsid w:val="007C3C93"/>
    <w:rsid w:val="007C6111"/>
    <w:rsid w:val="007C6725"/>
    <w:rsid w:val="007C7F77"/>
    <w:rsid w:val="007D188B"/>
    <w:rsid w:val="007D21E9"/>
    <w:rsid w:val="007D5C8A"/>
    <w:rsid w:val="007D7325"/>
    <w:rsid w:val="007D78F5"/>
    <w:rsid w:val="007E011B"/>
    <w:rsid w:val="007E11E8"/>
    <w:rsid w:val="007E1885"/>
    <w:rsid w:val="007E1F60"/>
    <w:rsid w:val="007E2781"/>
    <w:rsid w:val="007E2C93"/>
    <w:rsid w:val="007E364C"/>
    <w:rsid w:val="007E3AB4"/>
    <w:rsid w:val="007E459F"/>
    <w:rsid w:val="007E4B5B"/>
    <w:rsid w:val="007E5690"/>
    <w:rsid w:val="007E5804"/>
    <w:rsid w:val="007E659A"/>
    <w:rsid w:val="007E7A62"/>
    <w:rsid w:val="007E7B19"/>
    <w:rsid w:val="007E7D79"/>
    <w:rsid w:val="007F0798"/>
    <w:rsid w:val="007F224A"/>
    <w:rsid w:val="007F2AE0"/>
    <w:rsid w:val="007F3108"/>
    <w:rsid w:val="007F36A1"/>
    <w:rsid w:val="007F3BEA"/>
    <w:rsid w:val="007F3F44"/>
    <w:rsid w:val="007F45B8"/>
    <w:rsid w:val="007F5C6C"/>
    <w:rsid w:val="007F6007"/>
    <w:rsid w:val="007F6A1E"/>
    <w:rsid w:val="007F747C"/>
    <w:rsid w:val="0080265B"/>
    <w:rsid w:val="00802759"/>
    <w:rsid w:val="00803D3D"/>
    <w:rsid w:val="008051DA"/>
    <w:rsid w:val="00805CB5"/>
    <w:rsid w:val="00805F7A"/>
    <w:rsid w:val="00806B9B"/>
    <w:rsid w:val="008071F1"/>
    <w:rsid w:val="00807B3A"/>
    <w:rsid w:val="00807D7E"/>
    <w:rsid w:val="00812237"/>
    <w:rsid w:val="00813533"/>
    <w:rsid w:val="00813F00"/>
    <w:rsid w:val="00814839"/>
    <w:rsid w:val="00814DC1"/>
    <w:rsid w:val="008157B8"/>
    <w:rsid w:val="00815DD5"/>
    <w:rsid w:val="00816F3A"/>
    <w:rsid w:val="0081792F"/>
    <w:rsid w:val="00817D80"/>
    <w:rsid w:val="00820DCF"/>
    <w:rsid w:val="00821675"/>
    <w:rsid w:val="00821F3A"/>
    <w:rsid w:val="00823016"/>
    <w:rsid w:val="00823192"/>
    <w:rsid w:val="00825584"/>
    <w:rsid w:val="00825A30"/>
    <w:rsid w:val="00826021"/>
    <w:rsid w:val="00827117"/>
    <w:rsid w:val="00830625"/>
    <w:rsid w:val="00831786"/>
    <w:rsid w:val="00832B0E"/>
    <w:rsid w:val="00832FE8"/>
    <w:rsid w:val="0083321E"/>
    <w:rsid w:val="00833615"/>
    <w:rsid w:val="00833C63"/>
    <w:rsid w:val="00833F0A"/>
    <w:rsid w:val="008350C7"/>
    <w:rsid w:val="00835168"/>
    <w:rsid w:val="008351FE"/>
    <w:rsid w:val="0083534C"/>
    <w:rsid w:val="00835B13"/>
    <w:rsid w:val="0084015F"/>
    <w:rsid w:val="00841DC2"/>
    <w:rsid w:val="00842361"/>
    <w:rsid w:val="0084443C"/>
    <w:rsid w:val="00844441"/>
    <w:rsid w:val="00844B37"/>
    <w:rsid w:val="00847803"/>
    <w:rsid w:val="00847A89"/>
    <w:rsid w:val="0085084B"/>
    <w:rsid w:val="0085202A"/>
    <w:rsid w:val="0085329C"/>
    <w:rsid w:val="008537E0"/>
    <w:rsid w:val="00855699"/>
    <w:rsid w:val="008559DC"/>
    <w:rsid w:val="00857014"/>
    <w:rsid w:val="00857043"/>
    <w:rsid w:val="0086062D"/>
    <w:rsid w:val="0086069E"/>
    <w:rsid w:val="0086173B"/>
    <w:rsid w:val="00862476"/>
    <w:rsid w:val="00863678"/>
    <w:rsid w:val="0086413D"/>
    <w:rsid w:val="00864A76"/>
    <w:rsid w:val="00864F1B"/>
    <w:rsid w:val="00864F4E"/>
    <w:rsid w:val="00865397"/>
    <w:rsid w:val="00865675"/>
    <w:rsid w:val="008661C4"/>
    <w:rsid w:val="00866720"/>
    <w:rsid w:val="00867189"/>
    <w:rsid w:val="00871749"/>
    <w:rsid w:val="00872AEB"/>
    <w:rsid w:val="00872ED4"/>
    <w:rsid w:val="008734B3"/>
    <w:rsid w:val="00873B72"/>
    <w:rsid w:val="00873FBD"/>
    <w:rsid w:val="00874D90"/>
    <w:rsid w:val="00875245"/>
    <w:rsid w:val="00875CCF"/>
    <w:rsid w:val="00876777"/>
    <w:rsid w:val="00877592"/>
    <w:rsid w:val="0087793E"/>
    <w:rsid w:val="00880B1A"/>
    <w:rsid w:val="00880E82"/>
    <w:rsid w:val="008813F3"/>
    <w:rsid w:val="00881E1D"/>
    <w:rsid w:val="00882D22"/>
    <w:rsid w:val="0088305C"/>
    <w:rsid w:val="00883623"/>
    <w:rsid w:val="00884EAA"/>
    <w:rsid w:val="0088568B"/>
    <w:rsid w:val="00886107"/>
    <w:rsid w:val="00886941"/>
    <w:rsid w:val="008908B3"/>
    <w:rsid w:val="0089156C"/>
    <w:rsid w:val="008920F5"/>
    <w:rsid w:val="00893765"/>
    <w:rsid w:val="0089426E"/>
    <w:rsid w:val="0089625B"/>
    <w:rsid w:val="00896532"/>
    <w:rsid w:val="00897FF5"/>
    <w:rsid w:val="008A3359"/>
    <w:rsid w:val="008A365B"/>
    <w:rsid w:val="008A43DD"/>
    <w:rsid w:val="008A4502"/>
    <w:rsid w:val="008A4E1F"/>
    <w:rsid w:val="008A5317"/>
    <w:rsid w:val="008A55C0"/>
    <w:rsid w:val="008A5B03"/>
    <w:rsid w:val="008A5C73"/>
    <w:rsid w:val="008A5C81"/>
    <w:rsid w:val="008A746B"/>
    <w:rsid w:val="008A7AC7"/>
    <w:rsid w:val="008A7D44"/>
    <w:rsid w:val="008B30B6"/>
    <w:rsid w:val="008B4999"/>
    <w:rsid w:val="008B5575"/>
    <w:rsid w:val="008B59BA"/>
    <w:rsid w:val="008B5EC3"/>
    <w:rsid w:val="008B6240"/>
    <w:rsid w:val="008B7A7D"/>
    <w:rsid w:val="008C083D"/>
    <w:rsid w:val="008C1393"/>
    <w:rsid w:val="008C2658"/>
    <w:rsid w:val="008C2A00"/>
    <w:rsid w:val="008C3903"/>
    <w:rsid w:val="008C3C98"/>
    <w:rsid w:val="008C420F"/>
    <w:rsid w:val="008C579C"/>
    <w:rsid w:val="008C5BC3"/>
    <w:rsid w:val="008D06D8"/>
    <w:rsid w:val="008D10A0"/>
    <w:rsid w:val="008D110E"/>
    <w:rsid w:val="008D1872"/>
    <w:rsid w:val="008D2B1B"/>
    <w:rsid w:val="008D3693"/>
    <w:rsid w:val="008D3BB4"/>
    <w:rsid w:val="008D3ED3"/>
    <w:rsid w:val="008D48A0"/>
    <w:rsid w:val="008D573D"/>
    <w:rsid w:val="008D67F4"/>
    <w:rsid w:val="008D6A13"/>
    <w:rsid w:val="008D6D8A"/>
    <w:rsid w:val="008E09C7"/>
    <w:rsid w:val="008E15C7"/>
    <w:rsid w:val="008E1662"/>
    <w:rsid w:val="008E37B5"/>
    <w:rsid w:val="008E39AE"/>
    <w:rsid w:val="008E3F70"/>
    <w:rsid w:val="008E4972"/>
    <w:rsid w:val="008E5DFF"/>
    <w:rsid w:val="008E6221"/>
    <w:rsid w:val="008F03E0"/>
    <w:rsid w:val="008F1196"/>
    <w:rsid w:val="008F2B7D"/>
    <w:rsid w:val="008F3429"/>
    <w:rsid w:val="008F4F08"/>
    <w:rsid w:val="008F5536"/>
    <w:rsid w:val="008F5CB0"/>
    <w:rsid w:val="008F7648"/>
    <w:rsid w:val="008F7968"/>
    <w:rsid w:val="008F7BE6"/>
    <w:rsid w:val="009009C5"/>
    <w:rsid w:val="00900C66"/>
    <w:rsid w:val="009018D4"/>
    <w:rsid w:val="00902431"/>
    <w:rsid w:val="009028BB"/>
    <w:rsid w:val="00902E92"/>
    <w:rsid w:val="00902F80"/>
    <w:rsid w:val="00903128"/>
    <w:rsid w:val="0090420F"/>
    <w:rsid w:val="00904566"/>
    <w:rsid w:val="00904748"/>
    <w:rsid w:val="00904B51"/>
    <w:rsid w:val="009056DB"/>
    <w:rsid w:val="009059D0"/>
    <w:rsid w:val="00905A8B"/>
    <w:rsid w:val="00907779"/>
    <w:rsid w:val="0090778E"/>
    <w:rsid w:val="009077C3"/>
    <w:rsid w:val="00911034"/>
    <w:rsid w:val="00911432"/>
    <w:rsid w:val="009116C1"/>
    <w:rsid w:val="00913309"/>
    <w:rsid w:val="00913D3D"/>
    <w:rsid w:val="0091638E"/>
    <w:rsid w:val="00916C6B"/>
    <w:rsid w:val="0092170A"/>
    <w:rsid w:val="00922A51"/>
    <w:rsid w:val="009236DC"/>
    <w:rsid w:val="00923775"/>
    <w:rsid w:val="0092425F"/>
    <w:rsid w:val="00924ABA"/>
    <w:rsid w:val="00925FFD"/>
    <w:rsid w:val="0092672F"/>
    <w:rsid w:val="00926DAD"/>
    <w:rsid w:val="009271A3"/>
    <w:rsid w:val="009301C3"/>
    <w:rsid w:val="00931C28"/>
    <w:rsid w:val="00931DC3"/>
    <w:rsid w:val="009342EA"/>
    <w:rsid w:val="00934E57"/>
    <w:rsid w:val="0093502A"/>
    <w:rsid w:val="009358A8"/>
    <w:rsid w:val="00936194"/>
    <w:rsid w:val="00936B6F"/>
    <w:rsid w:val="00936C33"/>
    <w:rsid w:val="0094150B"/>
    <w:rsid w:val="0094169A"/>
    <w:rsid w:val="00941B27"/>
    <w:rsid w:val="00942357"/>
    <w:rsid w:val="00943F91"/>
    <w:rsid w:val="00944157"/>
    <w:rsid w:val="00945F0A"/>
    <w:rsid w:val="00945F16"/>
    <w:rsid w:val="0094751B"/>
    <w:rsid w:val="00947B42"/>
    <w:rsid w:val="00947B69"/>
    <w:rsid w:val="00947D63"/>
    <w:rsid w:val="00951109"/>
    <w:rsid w:val="009516D9"/>
    <w:rsid w:val="0095321E"/>
    <w:rsid w:val="009534B7"/>
    <w:rsid w:val="00955203"/>
    <w:rsid w:val="00956218"/>
    <w:rsid w:val="009562CB"/>
    <w:rsid w:val="00956DD4"/>
    <w:rsid w:val="00956ECD"/>
    <w:rsid w:val="00960057"/>
    <w:rsid w:val="009616E5"/>
    <w:rsid w:val="00962B7B"/>
    <w:rsid w:val="00962F96"/>
    <w:rsid w:val="00963249"/>
    <w:rsid w:val="009638B8"/>
    <w:rsid w:val="00963C54"/>
    <w:rsid w:val="00964171"/>
    <w:rsid w:val="00964C15"/>
    <w:rsid w:val="00966610"/>
    <w:rsid w:val="0096728D"/>
    <w:rsid w:val="009675A8"/>
    <w:rsid w:val="00967E7C"/>
    <w:rsid w:val="009703D7"/>
    <w:rsid w:val="009706F2"/>
    <w:rsid w:val="00970996"/>
    <w:rsid w:val="00971017"/>
    <w:rsid w:val="0097237F"/>
    <w:rsid w:val="00972FF9"/>
    <w:rsid w:val="009730B9"/>
    <w:rsid w:val="00975F29"/>
    <w:rsid w:val="00976542"/>
    <w:rsid w:val="0097758B"/>
    <w:rsid w:val="00977E23"/>
    <w:rsid w:val="00980364"/>
    <w:rsid w:val="009807B9"/>
    <w:rsid w:val="00982CAF"/>
    <w:rsid w:val="009839F8"/>
    <w:rsid w:val="00983B0F"/>
    <w:rsid w:val="00984012"/>
    <w:rsid w:val="00984A6A"/>
    <w:rsid w:val="009877ED"/>
    <w:rsid w:val="00987A4A"/>
    <w:rsid w:val="00990160"/>
    <w:rsid w:val="00990163"/>
    <w:rsid w:val="0099075C"/>
    <w:rsid w:val="009934EA"/>
    <w:rsid w:val="00993A59"/>
    <w:rsid w:val="009949FF"/>
    <w:rsid w:val="00995305"/>
    <w:rsid w:val="00995B54"/>
    <w:rsid w:val="00995B60"/>
    <w:rsid w:val="00996273"/>
    <w:rsid w:val="00996423"/>
    <w:rsid w:val="009964D8"/>
    <w:rsid w:val="00996726"/>
    <w:rsid w:val="00996915"/>
    <w:rsid w:val="009A078E"/>
    <w:rsid w:val="009A1D30"/>
    <w:rsid w:val="009A1E34"/>
    <w:rsid w:val="009A2086"/>
    <w:rsid w:val="009A38FB"/>
    <w:rsid w:val="009A4BD4"/>
    <w:rsid w:val="009A4F73"/>
    <w:rsid w:val="009A504D"/>
    <w:rsid w:val="009A6559"/>
    <w:rsid w:val="009A6ED6"/>
    <w:rsid w:val="009A7546"/>
    <w:rsid w:val="009A7E78"/>
    <w:rsid w:val="009B00C0"/>
    <w:rsid w:val="009B071B"/>
    <w:rsid w:val="009B3004"/>
    <w:rsid w:val="009B3052"/>
    <w:rsid w:val="009B31CE"/>
    <w:rsid w:val="009B411C"/>
    <w:rsid w:val="009B495E"/>
    <w:rsid w:val="009B49DA"/>
    <w:rsid w:val="009B4F49"/>
    <w:rsid w:val="009B5106"/>
    <w:rsid w:val="009B6556"/>
    <w:rsid w:val="009B6DDA"/>
    <w:rsid w:val="009B729F"/>
    <w:rsid w:val="009B7848"/>
    <w:rsid w:val="009B7DCD"/>
    <w:rsid w:val="009B7E4C"/>
    <w:rsid w:val="009C0731"/>
    <w:rsid w:val="009C1954"/>
    <w:rsid w:val="009C1CDF"/>
    <w:rsid w:val="009C274F"/>
    <w:rsid w:val="009C2C34"/>
    <w:rsid w:val="009C3D0D"/>
    <w:rsid w:val="009C49DF"/>
    <w:rsid w:val="009C4F56"/>
    <w:rsid w:val="009C625D"/>
    <w:rsid w:val="009C645B"/>
    <w:rsid w:val="009C650C"/>
    <w:rsid w:val="009C6AE6"/>
    <w:rsid w:val="009D00AD"/>
    <w:rsid w:val="009D018C"/>
    <w:rsid w:val="009D143D"/>
    <w:rsid w:val="009D153F"/>
    <w:rsid w:val="009D1EB0"/>
    <w:rsid w:val="009D325B"/>
    <w:rsid w:val="009D48BE"/>
    <w:rsid w:val="009D4E54"/>
    <w:rsid w:val="009D53F8"/>
    <w:rsid w:val="009D5CFF"/>
    <w:rsid w:val="009D5E07"/>
    <w:rsid w:val="009D60B6"/>
    <w:rsid w:val="009D6405"/>
    <w:rsid w:val="009D79E0"/>
    <w:rsid w:val="009D7D8B"/>
    <w:rsid w:val="009E110B"/>
    <w:rsid w:val="009E1220"/>
    <w:rsid w:val="009E1586"/>
    <w:rsid w:val="009E2D16"/>
    <w:rsid w:val="009E31C4"/>
    <w:rsid w:val="009E33DB"/>
    <w:rsid w:val="009E3B52"/>
    <w:rsid w:val="009E422D"/>
    <w:rsid w:val="009E49A0"/>
    <w:rsid w:val="009E514D"/>
    <w:rsid w:val="009E519B"/>
    <w:rsid w:val="009E56D6"/>
    <w:rsid w:val="009E6102"/>
    <w:rsid w:val="009E7D23"/>
    <w:rsid w:val="009F1A15"/>
    <w:rsid w:val="009F3421"/>
    <w:rsid w:val="009F3A0F"/>
    <w:rsid w:val="009F4071"/>
    <w:rsid w:val="009F48B8"/>
    <w:rsid w:val="009F4EC1"/>
    <w:rsid w:val="009F590E"/>
    <w:rsid w:val="009F5C32"/>
    <w:rsid w:val="009F5DF7"/>
    <w:rsid w:val="009F61F2"/>
    <w:rsid w:val="00A001B3"/>
    <w:rsid w:val="00A012B5"/>
    <w:rsid w:val="00A01497"/>
    <w:rsid w:val="00A02080"/>
    <w:rsid w:val="00A02223"/>
    <w:rsid w:val="00A0240B"/>
    <w:rsid w:val="00A025A9"/>
    <w:rsid w:val="00A02C91"/>
    <w:rsid w:val="00A0357B"/>
    <w:rsid w:val="00A03A70"/>
    <w:rsid w:val="00A03B2D"/>
    <w:rsid w:val="00A043B9"/>
    <w:rsid w:val="00A05DD7"/>
    <w:rsid w:val="00A06765"/>
    <w:rsid w:val="00A078E3"/>
    <w:rsid w:val="00A10368"/>
    <w:rsid w:val="00A10410"/>
    <w:rsid w:val="00A11EFB"/>
    <w:rsid w:val="00A125EC"/>
    <w:rsid w:val="00A12B7C"/>
    <w:rsid w:val="00A131DC"/>
    <w:rsid w:val="00A136F7"/>
    <w:rsid w:val="00A136FC"/>
    <w:rsid w:val="00A153E9"/>
    <w:rsid w:val="00A16194"/>
    <w:rsid w:val="00A167BE"/>
    <w:rsid w:val="00A17AE8"/>
    <w:rsid w:val="00A17F1C"/>
    <w:rsid w:val="00A20EBF"/>
    <w:rsid w:val="00A22836"/>
    <w:rsid w:val="00A228BB"/>
    <w:rsid w:val="00A22AA9"/>
    <w:rsid w:val="00A235E1"/>
    <w:rsid w:val="00A25113"/>
    <w:rsid w:val="00A27D82"/>
    <w:rsid w:val="00A301A4"/>
    <w:rsid w:val="00A3061C"/>
    <w:rsid w:val="00A307A9"/>
    <w:rsid w:val="00A308DB"/>
    <w:rsid w:val="00A30D33"/>
    <w:rsid w:val="00A30DA8"/>
    <w:rsid w:val="00A3173F"/>
    <w:rsid w:val="00A31EA9"/>
    <w:rsid w:val="00A32629"/>
    <w:rsid w:val="00A35629"/>
    <w:rsid w:val="00A35DEE"/>
    <w:rsid w:val="00A36A40"/>
    <w:rsid w:val="00A36A62"/>
    <w:rsid w:val="00A37927"/>
    <w:rsid w:val="00A37B9D"/>
    <w:rsid w:val="00A40172"/>
    <w:rsid w:val="00A435B4"/>
    <w:rsid w:val="00A43840"/>
    <w:rsid w:val="00A4475E"/>
    <w:rsid w:val="00A46C22"/>
    <w:rsid w:val="00A4759B"/>
    <w:rsid w:val="00A5164F"/>
    <w:rsid w:val="00A520E1"/>
    <w:rsid w:val="00A52D1E"/>
    <w:rsid w:val="00A530C1"/>
    <w:rsid w:val="00A53C59"/>
    <w:rsid w:val="00A54C25"/>
    <w:rsid w:val="00A54F8C"/>
    <w:rsid w:val="00A57CD4"/>
    <w:rsid w:val="00A601C7"/>
    <w:rsid w:val="00A61147"/>
    <w:rsid w:val="00A61869"/>
    <w:rsid w:val="00A62BEB"/>
    <w:rsid w:val="00A62FCD"/>
    <w:rsid w:val="00A6435D"/>
    <w:rsid w:val="00A6504A"/>
    <w:rsid w:val="00A65D79"/>
    <w:rsid w:val="00A676F7"/>
    <w:rsid w:val="00A70532"/>
    <w:rsid w:val="00A70D09"/>
    <w:rsid w:val="00A70EEE"/>
    <w:rsid w:val="00A718F4"/>
    <w:rsid w:val="00A7256C"/>
    <w:rsid w:val="00A72CD0"/>
    <w:rsid w:val="00A74BCA"/>
    <w:rsid w:val="00A77C8E"/>
    <w:rsid w:val="00A80757"/>
    <w:rsid w:val="00A81DD0"/>
    <w:rsid w:val="00A826E4"/>
    <w:rsid w:val="00A83459"/>
    <w:rsid w:val="00A83CF2"/>
    <w:rsid w:val="00A84121"/>
    <w:rsid w:val="00A850B6"/>
    <w:rsid w:val="00A852A4"/>
    <w:rsid w:val="00A861B5"/>
    <w:rsid w:val="00A87EB4"/>
    <w:rsid w:val="00A90E97"/>
    <w:rsid w:val="00A917CB"/>
    <w:rsid w:val="00A920B4"/>
    <w:rsid w:val="00A92EFE"/>
    <w:rsid w:val="00A93FCC"/>
    <w:rsid w:val="00A966DD"/>
    <w:rsid w:val="00A96EEA"/>
    <w:rsid w:val="00AA075B"/>
    <w:rsid w:val="00AA2577"/>
    <w:rsid w:val="00AA4AD5"/>
    <w:rsid w:val="00AA769C"/>
    <w:rsid w:val="00AA78B0"/>
    <w:rsid w:val="00AA7933"/>
    <w:rsid w:val="00AB04E1"/>
    <w:rsid w:val="00AB1D91"/>
    <w:rsid w:val="00AB20C5"/>
    <w:rsid w:val="00AB2DD2"/>
    <w:rsid w:val="00AB3015"/>
    <w:rsid w:val="00AB40C7"/>
    <w:rsid w:val="00AB4899"/>
    <w:rsid w:val="00AB5124"/>
    <w:rsid w:val="00AB5644"/>
    <w:rsid w:val="00AB6B03"/>
    <w:rsid w:val="00AB762D"/>
    <w:rsid w:val="00AC10A8"/>
    <w:rsid w:val="00AC11B0"/>
    <w:rsid w:val="00AC2009"/>
    <w:rsid w:val="00AC28C0"/>
    <w:rsid w:val="00AC293D"/>
    <w:rsid w:val="00AC30B9"/>
    <w:rsid w:val="00AC349C"/>
    <w:rsid w:val="00AC3FE8"/>
    <w:rsid w:val="00AC5A02"/>
    <w:rsid w:val="00AC62FB"/>
    <w:rsid w:val="00AD001F"/>
    <w:rsid w:val="00AD1C17"/>
    <w:rsid w:val="00AD1FB2"/>
    <w:rsid w:val="00AD336B"/>
    <w:rsid w:val="00AD39F6"/>
    <w:rsid w:val="00AD3BFC"/>
    <w:rsid w:val="00AD4DA1"/>
    <w:rsid w:val="00AD4F2F"/>
    <w:rsid w:val="00AD58C2"/>
    <w:rsid w:val="00AD63E8"/>
    <w:rsid w:val="00AD799F"/>
    <w:rsid w:val="00AD7F8A"/>
    <w:rsid w:val="00AE1020"/>
    <w:rsid w:val="00AE22F0"/>
    <w:rsid w:val="00AE25A9"/>
    <w:rsid w:val="00AE478C"/>
    <w:rsid w:val="00AE4DD7"/>
    <w:rsid w:val="00AE5A5E"/>
    <w:rsid w:val="00AE66CE"/>
    <w:rsid w:val="00AE745B"/>
    <w:rsid w:val="00AE77C0"/>
    <w:rsid w:val="00AE7F07"/>
    <w:rsid w:val="00AF02FD"/>
    <w:rsid w:val="00AF0601"/>
    <w:rsid w:val="00AF1AE1"/>
    <w:rsid w:val="00AF214B"/>
    <w:rsid w:val="00AF3C50"/>
    <w:rsid w:val="00AF3DE5"/>
    <w:rsid w:val="00AF41CB"/>
    <w:rsid w:val="00AF45C3"/>
    <w:rsid w:val="00AF4B39"/>
    <w:rsid w:val="00AF60A6"/>
    <w:rsid w:val="00AF7D27"/>
    <w:rsid w:val="00B00A2D"/>
    <w:rsid w:val="00B01C81"/>
    <w:rsid w:val="00B028BD"/>
    <w:rsid w:val="00B0567D"/>
    <w:rsid w:val="00B058FA"/>
    <w:rsid w:val="00B06EA0"/>
    <w:rsid w:val="00B114C5"/>
    <w:rsid w:val="00B1268B"/>
    <w:rsid w:val="00B13ED6"/>
    <w:rsid w:val="00B13FD8"/>
    <w:rsid w:val="00B14BD0"/>
    <w:rsid w:val="00B14DDA"/>
    <w:rsid w:val="00B14F93"/>
    <w:rsid w:val="00B15495"/>
    <w:rsid w:val="00B1591F"/>
    <w:rsid w:val="00B15D47"/>
    <w:rsid w:val="00B1635B"/>
    <w:rsid w:val="00B17745"/>
    <w:rsid w:val="00B179F4"/>
    <w:rsid w:val="00B17C26"/>
    <w:rsid w:val="00B20223"/>
    <w:rsid w:val="00B20383"/>
    <w:rsid w:val="00B21107"/>
    <w:rsid w:val="00B21DA8"/>
    <w:rsid w:val="00B2236E"/>
    <w:rsid w:val="00B225E4"/>
    <w:rsid w:val="00B22D24"/>
    <w:rsid w:val="00B24EB4"/>
    <w:rsid w:val="00B24F26"/>
    <w:rsid w:val="00B27477"/>
    <w:rsid w:val="00B3064B"/>
    <w:rsid w:val="00B310E1"/>
    <w:rsid w:val="00B32057"/>
    <w:rsid w:val="00B32204"/>
    <w:rsid w:val="00B33ABA"/>
    <w:rsid w:val="00B33E78"/>
    <w:rsid w:val="00B34030"/>
    <w:rsid w:val="00B353F2"/>
    <w:rsid w:val="00B35762"/>
    <w:rsid w:val="00B401DE"/>
    <w:rsid w:val="00B406B2"/>
    <w:rsid w:val="00B40F9E"/>
    <w:rsid w:val="00B41039"/>
    <w:rsid w:val="00B41AF9"/>
    <w:rsid w:val="00B41FBF"/>
    <w:rsid w:val="00B433F6"/>
    <w:rsid w:val="00B45C37"/>
    <w:rsid w:val="00B4667A"/>
    <w:rsid w:val="00B4696E"/>
    <w:rsid w:val="00B46C4D"/>
    <w:rsid w:val="00B46F3E"/>
    <w:rsid w:val="00B47C6F"/>
    <w:rsid w:val="00B47FC3"/>
    <w:rsid w:val="00B50504"/>
    <w:rsid w:val="00B53EAB"/>
    <w:rsid w:val="00B5720E"/>
    <w:rsid w:val="00B57CBB"/>
    <w:rsid w:val="00B57CEF"/>
    <w:rsid w:val="00B60B70"/>
    <w:rsid w:val="00B60C35"/>
    <w:rsid w:val="00B60FA2"/>
    <w:rsid w:val="00B63B0E"/>
    <w:rsid w:val="00B63CC4"/>
    <w:rsid w:val="00B6412A"/>
    <w:rsid w:val="00B64793"/>
    <w:rsid w:val="00B649DD"/>
    <w:rsid w:val="00B64F75"/>
    <w:rsid w:val="00B65401"/>
    <w:rsid w:val="00B65454"/>
    <w:rsid w:val="00B6587E"/>
    <w:rsid w:val="00B658A0"/>
    <w:rsid w:val="00B66561"/>
    <w:rsid w:val="00B6663B"/>
    <w:rsid w:val="00B66E9D"/>
    <w:rsid w:val="00B70CB6"/>
    <w:rsid w:val="00B722F5"/>
    <w:rsid w:val="00B73AD3"/>
    <w:rsid w:val="00B73DFB"/>
    <w:rsid w:val="00B74187"/>
    <w:rsid w:val="00B74CE5"/>
    <w:rsid w:val="00B75F9A"/>
    <w:rsid w:val="00B763BB"/>
    <w:rsid w:val="00B764F3"/>
    <w:rsid w:val="00B76B7B"/>
    <w:rsid w:val="00B777F9"/>
    <w:rsid w:val="00B77CCC"/>
    <w:rsid w:val="00B77E5D"/>
    <w:rsid w:val="00B8009F"/>
    <w:rsid w:val="00B802F3"/>
    <w:rsid w:val="00B80307"/>
    <w:rsid w:val="00B806EE"/>
    <w:rsid w:val="00B80E45"/>
    <w:rsid w:val="00B811AD"/>
    <w:rsid w:val="00B8175E"/>
    <w:rsid w:val="00B8407C"/>
    <w:rsid w:val="00B8482D"/>
    <w:rsid w:val="00B84C22"/>
    <w:rsid w:val="00B8558C"/>
    <w:rsid w:val="00B86B5B"/>
    <w:rsid w:val="00B92809"/>
    <w:rsid w:val="00B92931"/>
    <w:rsid w:val="00B92942"/>
    <w:rsid w:val="00B92F92"/>
    <w:rsid w:val="00B93614"/>
    <w:rsid w:val="00B93F98"/>
    <w:rsid w:val="00B9414E"/>
    <w:rsid w:val="00B94853"/>
    <w:rsid w:val="00B95456"/>
    <w:rsid w:val="00B95F2D"/>
    <w:rsid w:val="00BA02F8"/>
    <w:rsid w:val="00BA08FA"/>
    <w:rsid w:val="00BA3EC4"/>
    <w:rsid w:val="00BA4B7D"/>
    <w:rsid w:val="00BA560B"/>
    <w:rsid w:val="00BA58EB"/>
    <w:rsid w:val="00BA603B"/>
    <w:rsid w:val="00BA6425"/>
    <w:rsid w:val="00BA6B56"/>
    <w:rsid w:val="00BA708B"/>
    <w:rsid w:val="00BA7851"/>
    <w:rsid w:val="00BA7CE6"/>
    <w:rsid w:val="00BA7EEF"/>
    <w:rsid w:val="00BB07E5"/>
    <w:rsid w:val="00BB0F10"/>
    <w:rsid w:val="00BB19AC"/>
    <w:rsid w:val="00BB20BE"/>
    <w:rsid w:val="00BB27D4"/>
    <w:rsid w:val="00BB3170"/>
    <w:rsid w:val="00BB53B1"/>
    <w:rsid w:val="00BB574F"/>
    <w:rsid w:val="00BB6402"/>
    <w:rsid w:val="00BB79A7"/>
    <w:rsid w:val="00BC15D0"/>
    <w:rsid w:val="00BC1A52"/>
    <w:rsid w:val="00BC3111"/>
    <w:rsid w:val="00BC39B0"/>
    <w:rsid w:val="00BC3BFC"/>
    <w:rsid w:val="00BC52C8"/>
    <w:rsid w:val="00BC5AF5"/>
    <w:rsid w:val="00BC5D2B"/>
    <w:rsid w:val="00BC5F7D"/>
    <w:rsid w:val="00BC6C54"/>
    <w:rsid w:val="00BC6FAA"/>
    <w:rsid w:val="00BD0F61"/>
    <w:rsid w:val="00BD1273"/>
    <w:rsid w:val="00BD45E5"/>
    <w:rsid w:val="00BD469F"/>
    <w:rsid w:val="00BD4B80"/>
    <w:rsid w:val="00BD67EA"/>
    <w:rsid w:val="00BD704F"/>
    <w:rsid w:val="00BD70D3"/>
    <w:rsid w:val="00BD7CF3"/>
    <w:rsid w:val="00BE10DB"/>
    <w:rsid w:val="00BE2660"/>
    <w:rsid w:val="00BE468F"/>
    <w:rsid w:val="00BE4EBF"/>
    <w:rsid w:val="00BE76E7"/>
    <w:rsid w:val="00BF034F"/>
    <w:rsid w:val="00BF08EC"/>
    <w:rsid w:val="00BF0BB8"/>
    <w:rsid w:val="00BF160A"/>
    <w:rsid w:val="00BF16FB"/>
    <w:rsid w:val="00BF1BE9"/>
    <w:rsid w:val="00BF1FC9"/>
    <w:rsid w:val="00BF42B4"/>
    <w:rsid w:val="00BF4500"/>
    <w:rsid w:val="00BF6458"/>
    <w:rsid w:val="00BF754A"/>
    <w:rsid w:val="00BF7710"/>
    <w:rsid w:val="00C00411"/>
    <w:rsid w:val="00C009E1"/>
    <w:rsid w:val="00C00D3F"/>
    <w:rsid w:val="00C019BB"/>
    <w:rsid w:val="00C03FDE"/>
    <w:rsid w:val="00C061BE"/>
    <w:rsid w:val="00C06C35"/>
    <w:rsid w:val="00C06DE8"/>
    <w:rsid w:val="00C077EC"/>
    <w:rsid w:val="00C07CAF"/>
    <w:rsid w:val="00C100F1"/>
    <w:rsid w:val="00C112E6"/>
    <w:rsid w:val="00C11945"/>
    <w:rsid w:val="00C120FE"/>
    <w:rsid w:val="00C1255E"/>
    <w:rsid w:val="00C12D18"/>
    <w:rsid w:val="00C12D3F"/>
    <w:rsid w:val="00C155FF"/>
    <w:rsid w:val="00C160E8"/>
    <w:rsid w:val="00C1663C"/>
    <w:rsid w:val="00C168D4"/>
    <w:rsid w:val="00C1775F"/>
    <w:rsid w:val="00C20487"/>
    <w:rsid w:val="00C20E0F"/>
    <w:rsid w:val="00C22141"/>
    <w:rsid w:val="00C22C2B"/>
    <w:rsid w:val="00C2330E"/>
    <w:rsid w:val="00C237E7"/>
    <w:rsid w:val="00C2455A"/>
    <w:rsid w:val="00C2573B"/>
    <w:rsid w:val="00C25BF0"/>
    <w:rsid w:val="00C26143"/>
    <w:rsid w:val="00C27274"/>
    <w:rsid w:val="00C30E99"/>
    <w:rsid w:val="00C31F0B"/>
    <w:rsid w:val="00C322D4"/>
    <w:rsid w:val="00C32658"/>
    <w:rsid w:val="00C329A3"/>
    <w:rsid w:val="00C32AA8"/>
    <w:rsid w:val="00C332EE"/>
    <w:rsid w:val="00C3340A"/>
    <w:rsid w:val="00C3366F"/>
    <w:rsid w:val="00C3372F"/>
    <w:rsid w:val="00C339F5"/>
    <w:rsid w:val="00C34DFC"/>
    <w:rsid w:val="00C364F9"/>
    <w:rsid w:val="00C3661E"/>
    <w:rsid w:val="00C41130"/>
    <w:rsid w:val="00C41E66"/>
    <w:rsid w:val="00C42021"/>
    <w:rsid w:val="00C42CF1"/>
    <w:rsid w:val="00C4371B"/>
    <w:rsid w:val="00C43869"/>
    <w:rsid w:val="00C44C58"/>
    <w:rsid w:val="00C45916"/>
    <w:rsid w:val="00C45A9A"/>
    <w:rsid w:val="00C46AF0"/>
    <w:rsid w:val="00C50387"/>
    <w:rsid w:val="00C50CD6"/>
    <w:rsid w:val="00C513A0"/>
    <w:rsid w:val="00C51823"/>
    <w:rsid w:val="00C51E04"/>
    <w:rsid w:val="00C520A3"/>
    <w:rsid w:val="00C523C1"/>
    <w:rsid w:val="00C54835"/>
    <w:rsid w:val="00C56D2C"/>
    <w:rsid w:val="00C576DF"/>
    <w:rsid w:val="00C6135A"/>
    <w:rsid w:val="00C61539"/>
    <w:rsid w:val="00C6194C"/>
    <w:rsid w:val="00C6218F"/>
    <w:rsid w:val="00C6244F"/>
    <w:rsid w:val="00C6297D"/>
    <w:rsid w:val="00C63167"/>
    <w:rsid w:val="00C63D4B"/>
    <w:rsid w:val="00C64160"/>
    <w:rsid w:val="00C647D5"/>
    <w:rsid w:val="00C65F00"/>
    <w:rsid w:val="00C677B3"/>
    <w:rsid w:val="00C7097E"/>
    <w:rsid w:val="00C70DD9"/>
    <w:rsid w:val="00C713AE"/>
    <w:rsid w:val="00C7154A"/>
    <w:rsid w:val="00C72345"/>
    <w:rsid w:val="00C72707"/>
    <w:rsid w:val="00C734E9"/>
    <w:rsid w:val="00C73B22"/>
    <w:rsid w:val="00C7490B"/>
    <w:rsid w:val="00C75AAB"/>
    <w:rsid w:val="00C76B9B"/>
    <w:rsid w:val="00C80D02"/>
    <w:rsid w:val="00C830E4"/>
    <w:rsid w:val="00C831A3"/>
    <w:rsid w:val="00C83790"/>
    <w:rsid w:val="00C84977"/>
    <w:rsid w:val="00C8543B"/>
    <w:rsid w:val="00C87CB3"/>
    <w:rsid w:val="00C87D77"/>
    <w:rsid w:val="00C90235"/>
    <w:rsid w:val="00C91AEA"/>
    <w:rsid w:val="00C91DFE"/>
    <w:rsid w:val="00C9253C"/>
    <w:rsid w:val="00C927F1"/>
    <w:rsid w:val="00C94DD2"/>
    <w:rsid w:val="00C95173"/>
    <w:rsid w:val="00C95192"/>
    <w:rsid w:val="00C9578B"/>
    <w:rsid w:val="00C963B1"/>
    <w:rsid w:val="00C97494"/>
    <w:rsid w:val="00C977D1"/>
    <w:rsid w:val="00CA03BA"/>
    <w:rsid w:val="00CA326A"/>
    <w:rsid w:val="00CA36AD"/>
    <w:rsid w:val="00CA47ED"/>
    <w:rsid w:val="00CA4E24"/>
    <w:rsid w:val="00CA4EFE"/>
    <w:rsid w:val="00CA5F91"/>
    <w:rsid w:val="00CA75A9"/>
    <w:rsid w:val="00CA7817"/>
    <w:rsid w:val="00CB0858"/>
    <w:rsid w:val="00CB188A"/>
    <w:rsid w:val="00CB1A25"/>
    <w:rsid w:val="00CB296F"/>
    <w:rsid w:val="00CB61C2"/>
    <w:rsid w:val="00CB64BB"/>
    <w:rsid w:val="00CB7006"/>
    <w:rsid w:val="00CC0B6C"/>
    <w:rsid w:val="00CC1022"/>
    <w:rsid w:val="00CC11AD"/>
    <w:rsid w:val="00CC27D4"/>
    <w:rsid w:val="00CC2BA7"/>
    <w:rsid w:val="00CC38B1"/>
    <w:rsid w:val="00CC5BA2"/>
    <w:rsid w:val="00CC66EA"/>
    <w:rsid w:val="00CC6EFB"/>
    <w:rsid w:val="00CC7A49"/>
    <w:rsid w:val="00CD2202"/>
    <w:rsid w:val="00CD2809"/>
    <w:rsid w:val="00CD316A"/>
    <w:rsid w:val="00CD33FF"/>
    <w:rsid w:val="00CD5204"/>
    <w:rsid w:val="00CD536D"/>
    <w:rsid w:val="00CD5DC9"/>
    <w:rsid w:val="00CD5F01"/>
    <w:rsid w:val="00CD73B2"/>
    <w:rsid w:val="00CD7529"/>
    <w:rsid w:val="00CD798D"/>
    <w:rsid w:val="00CD7BEC"/>
    <w:rsid w:val="00CE1BCF"/>
    <w:rsid w:val="00CE250B"/>
    <w:rsid w:val="00CE2C8B"/>
    <w:rsid w:val="00CE367E"/>
    <w:rsid w:val="00CE6AD4"/>
    <w:rsid w:val="00CE724A"/>
    <w:rsid w:val="00CE7781"/>
    <w:rsid w:val="00CE7F6F"/>
    <w:rsid w:val="00CF0B8B"/>
    <w:rsid w:val="00CF0BA0"/>
    <w:rsid w:val="00CF2B4C"/>
    <w:rsid w:val="00CF2B96"/>
    <w:rsid w:val="00CF410E"/>
    <w:rsid w:val="00CF4582"/>
    <w:rsid w:val="00CF48B1"/>
    <w:rsid w:val="00CF4F66"/>
    <w:rsid w:val="00CF5589"/>
    <w:rsid w:val="00CF5A69"/>
    <w:rsid w:val="00CF5CAC"/>
    <w:rsid w:val="00CF6D7A"/>
    <w:rsid w:val="00CF7BB5"/>
    <w:rsid w:val="00D00B3B"/>
    <w:rsid w:val="00D00EC6"/>
    <w:rsid w:val="00D01152"/>
    <w:rsid w:val="00D0222F"/>
    <w:rsid w:val="00D0264E"/>
    <w:rsid w:val="00D03E1B"/>
    <w:rsid w:val="00D052F7"/>
    <w:rsid w:val="00D104D5"/>
    <w:rsid w:val="00D10708"/>
    <w:rsid w:val="00D12359"/>
    <w:rsid w:val="00D12B00"/>
    <w:rsid w:val="00D134A6"/>
    <w:rsid w:val="00D13547"/>
    <w:rsid w:val="00D13CBC"/>
    <w:rsid w:val="00D14F62"/>
    <w:rsid w:val="00D15A9C"/>
    <w:rsid w:val="00D171F8"/>
    <w:rsid w:val="00D171FF"/>
    <w:rsid w:val="00D17B51"/>
    <w:rsid w:val="00D21A8E"/>
    <w:rsid w:val="00D22D34"/>
    <w:rsid w:val="00D2387A"/>
    <w:rsid w:val="00D23AA9"/>
    <w:rsid w:val="00D2411D"/>
    <w:rsid w:val="00D24A1A"/>
    <w:rsid w:val="00D25AB5"/>
    <w:rsid w:val="00D26155"/>
    <w:rsid w:val="00D26366"/>
    <w:rsid w:val="00D2643D"/>
    <w:rsid w:val="00D2726F"/>
    <w:rsid w:val="00D31773"/>
    <w:rsid w:val="00D31841"/>
    <w:rsid w:val="00D31D3F"/>
    <w:rsid w:val="00D31EC6"/>
    <w:rsid w:val="00D326FD"/>
    <w:rsid w:val="00D32760"/>
    <w:rsid w:val="00D34E95"/>
    <w:rsid w:val="00D356FD"/>
    <w:rsid w:val="00D35B38"/>
    <w:rsid w:val="00D3656F"/>
    <w:rsid w:val="00D379B9"/>
    <w:rsid w:val="00D407A5"/>
    <w:rsid w:val="00D41664"/>
    <w:rsid w:val="00D41905"/>
    <w:rsid w:val="00D42065"/>
    <w:rsid w:val="00D42925"/>
    <w:rsid w:val="00D42FF1"/>
    <w:rsid w:val="00D4319A"/>
    <w:rsid w:val="00D440EC"/>
    <w:rsid w:val="00D44415"/>
    <w:rsid w:val="00D449DB"/>
    <w:rsid w:val="00D46E9C"/>
    <w:rsid w:val="00D476A2"/>
    <w:rsid w:val="00D47ACB"/>
    <w:rsid w:val="00D47CD2"/>
    <w:rsid w:val="00D47DD0"/>
    <w:rsid w:val="00D50069"/>
    <w:rsid w:val="00D502B4"/>
    <w:rsid w:val="00D51320"/>
    <w:rsid w:val="00D51C49"/>
    <w:rsid w:val="00D53D8C"/>
    <w:rsid w:val="00D542FA"/>
    <w:rsid w:val="00D556B2"/>
    <w:rsid w:val="00D562CB"/>
    <w:rsid w:val="00D56719"/>
    <w:rsid w:val="00D56985"/>
    <w:rsid w:val="00D56B61"/>
    <w:rsid w:val="00D56DA0"/>
    <w:rsid w:val="00D624A0"/>
    <w:rsid w:val="00D626E1"/>
    <w:rsid w:val="00D62A8A"/>
    <w:rsid w:val="00D6315E"/>
    <w:rsid w:val="00D6318D"/>
    <w:rsid w:val="00D643E5"/>
    <w:rsid w:val="00D64717"/>
    <w:rsid w:val="00D65DEC"/>
    <w:rsid w:val="00D6632D"/>
    <w:rsid w:val="00D667D4"/>
    <w:rsid w:val="00D66D5F"/>
    <w:rsid w:val="00D7048B"/>
    <w:rsid w:val="00D71DAA"/>
    <w:rsid w:val="00D71F1B"/>
    <w:rsid w:val="00D720AB"/>
    <w:rsid w:val="00D73CA8"/>
    <w:rsid w:val="00D74ABF"/>
    <w:rsid w:val="00D760A4"/>
    <w:rsid w:val="00D76AB8"/>
    <w:rsid w:val="00D80752"/>
    <w:rsid w:val="00D807AB"/>
    <w:rsid w:val="00D8142A"/>
    <w:rsid w:val="00D81EF7"/>
    <w:rsid w:val="00D81FE9"/>
    <w:rsid w:val="00D82AE6"/>
    <w:rsid w:val="00D82EAC"/>
    <w:rsid w:val="00D82FF8"/>
    <w:rsid w:val="00D843DC"/>
    <w:rsid w:val="00D84F4C"/>
    <w:rsid w:val="00D85507"/>
    <w:rsid w:val="00D859BA"/>
    <w:rsid w:val="00D85A7E"/>
    <w:rsid w:val="00D85BC4"/>
    <w:rsid w:val="00D8602A"/>
    <w:rsid w:val="00D86DD0"/>
    <w:rsid w:val="00D87EDF"/>
    <w:rsid w:val="00D90EB7"/>
    <w:rsid w:val="00D923CE"/>
    <w:rsid w:val="00D935F0"/>
    <w:rsid w:val="00D93D6F"/>
    <w:rsid w:val="00D96C97"/>
    <w:rsid w:val="00D96EF1"/>
    <w:rsid w:val="00D97063"/>
    <w:rsid w:val="00D97749"/>
    <w:rsid w:val="00DA066D"/>
    <w:rsid w:val="00DA1545"/>
    <w:rsid w:val="00DA2B1F"/>
    <w:rsid w:val="00DA2C5A"/>
    <w:rsid w:val="00DA4122"/>
    <w:rsid w:val="00DA445C"/>
    <w:rsid w:val="00DA4558"/>
    <w:rsid w:val="00DA4927"/>
    <w:rsid w:val="00DA50AB"/>
    <w:rsid w:val="00DA5177"/>
    <w:rsid w:val="00DA6E76"/>
    <w:rsid w:val="00DA773F"/>
    <w:rsid w:val="00DA783B"/>
    <w:rsid w:val="00DB176C"/>
    <w:rsid w:val="00DB1B28"/>
    <w:rsid w:val="00DB23D6"/>
    <w:rsid w:val="00DB2967"/>
    <w:rsid w:val="00DB3DD1"/>
    <w:rsid w:val="00DB4081"/>
    <w:rsid w:val="00DB70E7"/>
    <w:rsid w:val="00DB78EA"/>
    <w:rsid w:val="00DB7C58"/>
    <w:rsid w:val="00DC01F2"/>
    <w:rsid w:val="00DC153D"/>
    <w:rsid w:val="00DC1CFC"/>
    <w:rsid w:val="00DC1E3C"/>
    <w:rsid w:val="00DC25F5"/>
    <w:rsid w:val="00DC30D8"/>
    <w:rsid w:val="00DC3610"/>
    <w:rsid w:val="00DC4CEC"/>
    <w:rsid w:val="00DC54BB"/>
    <w:rsid w:val="00DC5648"/>
    <w:rsid w:val="00DC5AEF"/>
    <w:rsid w:val="00DC5D7D"/>
    <w:rsid w:val="00DC725E"/>
    <w:rsid w:val="00DC7561"/>
    <w:rsid w:val="00DC75DC"/>
    <w:rsid w:val="00DC75EF"/>
    <w:rsid w:val="00DD0379"/>
    <w:rsid w:val="00DD0772"/>
    <w:rsid w:val="00DD207A"/>
    <w:rsid w:val="00DD3D41"/>
    <w:rsid w:val="00DD3FD4"/>
    <w:rsid w:val="00DD4343"/>
    <w:rsid w:val="00DD46EE"/>
    <w:rsid w:val="00DD54C6"/>
    <w:rsid w:val="00DD581E"/>
    <w:rsid w:val="00DD647F"/>
    <w:rsid w:val="00DE0691"/>
    <w:rsid w:val="00DE0ED5"/>
    <w:rsid w:val="00DE1201"/>
    <w:rsid w:val="00DE13B6"/>
    <w:rsid w:val="00DE1A3F"/>
    <w:rsid w:val="00DE2FD9"/>
    <w:rsid w:val="00DE32A4"/>
    <w:rsid w:val="00DE42BC"/>
    <w:rsid w:val="00DE4A20"/>
    <w:rsid w:val="00DE51BD"/>
    <w:rsid w:val="00DE6A20"/>
    <w:rsid w:val="00DF1564"/>
    <w:rsid w:val="00DF1A29"/>
    <w:rsid w:val="00DF1ADB"/>
    <w:rsid w:val="00DF1DA9"/>
    <w:rsid w:val="00DF1FB9"/>
    <w:rsid w:val="00DF258B"/>
    <w:rsid w:val="00DF2B64"/>
    <w:rsid w:val="00DF3735"/>
    <w:rsid w:val="00DF39F0"/>
    <w:rsid w:val="00DF40B0"/>
    <w:rsid w:val="00DF4DC9"/>
    <w:rsid w:val="00DF5AF6"/>
    <w:rsid w:val="00DF6426"/>
    <w:rsid w:val="00DF652A"/>
    <w:rsid w:val="00DF6A39"/>
    <w:rsid w:val="00DF6EAC"/>
    <w:rsid w:val="00DF77CD"/>
    <w:rsid w:val="00E007D7"/>
    <w:rsid w:val="00E0080B"/>
    <w:rsid w:val="00E02359"/>
    <w:rsid w:val="00E02396"/>
    <w:rsid w:val="00E03177"/>
    <w:rsid w:val="00E03AF8"/>
    <w:rsid w:val="00E0447E"/>
    <w:rsid w:val="00E04EAE"/>
    <w:rsid w:val="00E05324"/>
    <w:rsid w:val="00E05CED"/>
    <w:rsid w:val="00E05F23"/>
    <w:rsid w:val="00E06664"/>
    <w:rsid w:val="00E0683F"/>
    <w:rsid w:val="00E06BBC"/>
    <w:rsid w:val="00E072F7"/>
    <w:rsid w:val="00E101CF"/>
    <w:rsid w:val="00E10520"/>
    <w:rsid w:val="00E10A74"/>
    <w:rsid w:val="00E12C9A"/>
    <w:rsid w:val="00E13D97"/>
    <w:rsid w:val="00E1453A"/>
    <w:rsid w:val="00E147C6"/>
    <w:rsid w:val="00E14C57"/>
    <w:rsid w:val="00E1580B"/>
    <w:rsid w:val="00E1598F"/>
    <w:rsid w:val="00E15E59"/>
    <w:rsid w:val="00E1657D"/>
    <w:rsid w:val="00E1664E"/>
    <w:rsid w:val="00E16D57"/>
    <w:rsid w:val="00E17988"/>
    <w:rsid w:val="00E20369"/>
    <w:rsid w:val="00E213DC"/>
    <w:rsid w:val="00E21BF6"/>
    <w:rsid w:val="00E2302D"/>
    <w:rsid w:val="00E231C5"/>
    <w:rsid w:val="00E23A17"/>
    <w:rsid w:val="00E23BCE"/>
    <w:rsid w:val="00E243EF"/>
    <w:rsid w:val="00E24625"/>
    <w:rsid w:val="00E25689"/>
    <w:rsid w:val="00E25752"/>
    <w:rsid w:val="00E26CC0"/>
    <w:rsid w:val="00E27F93"/>
    <w:rsid w:val="00E30626"/>
    <w:rsid w:val="00E317B2"/>
    <w:rsid w:val="00E320C3"/>
    <w:rsid w:val="00E322FC"/>
    <w:rsid w:val="00E323F6"/>
    <w:rsid w:val="00E32531"/>
    <w:rsid w:val="00E3310D"/>
    <w:rsid w:val="00E337F8"/>
    <w:rsid w:val="00E33DD7"/>
    <w:rsid w:val="00E33F99"/>
    <w:rsid w:val="00E33F9A"/>
    <w:rsid w:val="00E358F5"/>
    <w:rsid w:val="00E35E90"/>
    <w:rsid w:val="00E365C7"/>
    <w:rsid w:val="00E36DB8"/>
    <w:rsid w:val="00E3711C"/>
    <w:rsid w:val="00E377CF"/>
    <w:rsid w:val="00E37A08"/>
    <w:rsid w:val="00E37D81"/>
    <w:rsid w:val="00E40103"/>
    <w:rsid w:val="00E407D8"/>
    <w:rsid w:val="00E4229C"/>
    <w:rsid w:val="00E42E00"/>
    <w:rsid w:val="00E43588"/>
    <w:rsid w:val="00E43E2A"/>
    <w:rsid w:val="00E43FE1"/>
    <w:rsid w:val="00E44C84"/>
    <w:rsid w:val="00E46CDA"/>
    <w:rsid w:val="00E47C74"/>
    <w:rsid w:val="00E51135"/>
    <w:rsid w:val="00E5171F"/>
    <w:rsid w:val="00E521BE"/>
    <w:rsid w:val="00E52242"/>
    <w:rsid w:val="00E52608"/>
    <w:rsid w:val="00E5324C"/>
    <w:rsid w:val="00E540BB"/>
    <w:rsid w:val="00E542D3"/>
    <w:rsid w:val="00E55E96"/>
    <w:rsid w:val="00E56D33"/>
    <w:rsid w:val="00E56F5D"/>
    <w:rsid w:val="00E5747F"/>
    <w:rsid w:val="00E60FEB"/>
    <w:rsid w:val="00E6105F"/>
    <w:rsid w:val="00E6118F"/>
    <w:rsid w:val="00E617E3"/>
    <w:rsid w:val="00E61C21"/>
    <w:rsid w:val="00E62A94"/>
    <w:rsid w:val="00E64209"/>
    <w:rsid w:val="00E65D96"/>
    <w:rsid w:val="00E6686F"/>
    <w:rsid w:val="00E67E4C"/>
    <w:rsid w:val="00E71A0C"/>
    <w:rsid w:val="00E71AE8"/>
    <w:rsid w:val="00E71F3F"/>
    <w:rsid w:val="00E725BF"/>
    <w:rsid w:val="00E74FEE"/>
    <w:rsid w:val="00E8003C"/>
    <w:rsid w:val="00E81407"/>
    <w:rsid w:val="00E81CDC"/>
    <w:rsid w:val="00E81CF8"/>
    <w:rsid w:val="00E8310A"/>
    <w:rsid w:val="00E832DC"/>
    <w:rsid w:val="00E8467B"/>
    <w:rsid w:val="00E857EE"/>
    <w:rsid w:val="00E85ABA"/>
    <w:rsid w:val="00E90B2B"/>
    <w:rsid w:val="00E913C3"/>
    <w:rsid w:val="00E9383E"/>
    <w:rsid w:val="00E9386E"/>
    <w:rsid w:val="00E94767"/>
    <w:rsid w:val="00E95BC8"/>
    <w:rsid w:val="00E96BB5"/>
    <w:rsid w:val="00E97C3A"/>
    <w:rsid w:val="00E97D1C"/>
    <w:rsid w:val="00EA0845"/>
    <w:rsid w:val="00EA159F"/>
    <w:rsid w:val="00EA1AC5"/>
    <w:rsid w:val="00EA23DE"/>
    <w:rsid w:val="00EA2AE0"/>
    <w:rsid w:val="00EA3976"/>
    <w:rsid w:val="00EA39FD"/>
    <w:rsid w:val="00EA4FF3"/>
    <w:rsid w:val="00EA57F7"/>
    <w:rsid w:val="00EA6CDA"/>
    <w:rsid w:val="00EA777D"/>
    <w:rsid w:val="00EA7C76"/>
    <w:rsid w:val="00EB0220"/>
    <w:rsid w:val="00EB04C8"/>
    <w:rsid w:val="00EB1B21"/>
    <w:rsid w:val="00EB244E"/>
    <w:rsid w:val="00EB2467"/>
    <w:rsid w:val="00EB279A"/>
    <w:rsid w:val="00EB3151"/>
    <w:rsid w:val="00EB5023"/>
    <w:rsid w:val="00EB54C6"/>
    <w:rsid w:val="00EB5C65"/>
    <w:rsid w:val="00EB6271"/>
    <w:rsid w:val="00EB645F"/>
    <w:rsid w:val="00EB666D"/>
    <w:rsid w:val="00EB727A"/>
    <w:rsid w:val="00EC2AC9"/>
    <w:rsid w:val="00EC3556"/>
    <w:rsid w:val="00EC4242"/>
    <w:rsid w:val="00EC5B45"/>
    <w:rsid w:val="00EC64D1"/>
    <w:rsid w:val="00EC671C"/>
    <w:rsid w:val="00EC677A"/>
    <w:rsid w:val="00EC705C"/>
    <w:rsid w:val="00EC7DE0"/>
    <w:rsid w:val="00ED04D7"/>
    <w:rsid w:val="00ED35DE"/>
    <w:rsid w:val="00ED53D6"/>
    <w:rsid w:val="00ED63B3"/>
    <w:rsid w:val="00ED708F"/>
    <w:rsid w:val="00ED7530"/>
    <w:rsid w:val="00ED7547"/>
    <w:rsid w:val="00ED7E9A"/>
    <w:rsid w:val="00EE0161"/>
    <w:rsid w:val="00EE01E7"/>
    <w:rsid w:val="00EE3EBD"/>
    <w:rsid w:val="00EE41BE"/>
    <w:rsid w:val="00EE4A00"/>
    <w:rsid w:val="00EE4E09"/>
    <w:rsid w:val="00EE4EED"/>
    <w:rsid w:val="00EE5D78"/>
    <w:rsid w:val="00EE713E"/>
    <w:rsid w:val="00EE7567"/>
    <w:rsid w:val="00EE7F42"/>
    <w:rsid w:val="00EF0CFC"/>
    <w:rsid w:val="00EF15D0"/>
    <w:rsid w:val="00EF253C"/>
    <w:rsid w:val="00EF274D"/>
    <w:rsid w:val="00EF3621"/>
    <w:rsid w:val="00EF4C3E"/>
    <w:rsid w:val="00EF6334"/>
    <w:rsid w:val="00EF6BC2"/>
    <w:rsid w:val="00EF75B6"/>
    <w:rsid w:val="00EF79E3"/>
    <w:rsid w:val="00EF79E4"/>
    <w:rsid w:val="00F00AD9"/>
    <w:rsid w:val="00F012BB"/>
    <w:rsid w:val="00F015D5"/>
    <w:rsid w:val="00F01817"/>
    <w:rsid w:val="00F0213E"/>
    <w:rsid w:val="00F034EC"/>
    <w:rsid w:val="00F03527"/>
    <w:rsid w:val="00F0396C"/>
    <w:rsid w:val="00F05E6E"/>
    <w:rsid w:val="00F1024A"/>
    <w:rsid w:val="00F10532"/>
    <w:rsid w:val="00F10C38"/>
    <w:rsid w:val="00F11788"/>
    <w:rsid w:val="00F12915"/>
    <w:rsid w:val="00F12CFB"/>
    <w:rsid w:val="00F1306C"/>
    <w:rsid w:val="00F13820"/>
    <w:rsid w:val="00F15A8D"/>
    <w:rsid w:val="00F16694"/>
    <w:rsid w:val="00F171BE"/>
    <w:rsid w:val="00F17624"/>
    <w:rsid w:val="00F17EC4"/>
    <w:rsid w:val="00F23076"/>
    <w:rsid w:val="00F231BA"/>
    <w:rsid w:val="00F23525"/>
    <w:rsid w:val="00F24235"/>
    <w:rsid w:val="00F2439F"/>
    <w:rsid w:val="00F257C5"/>
    <w:rsid w:val="00F26442"/>
    <w:rsid w:val="00F26B05"/>
    <w:rsid w:val="00F26F20"/>
    <w:rsid w:val="00F2702A"/>
    <w:rsid w:val="00F31BE4"/>
    <w:rsid w:val="00F324D3"/>
    <w:rsid w:val="00F32C81"/>
    <w:rsid w:val="00F338BF"/>
    <w:rsid w:val="00F33C09"/>
    <w:rsid w:val="00F33F42"/>
    <w:rsid w:val="00F33FBC"/>
    <w:rsid w:val="00F3457E"/>
    <w:rsid w:val="00F35124"/>
    <w:rsid w:val="00F357F2"/>
    <w:rsid w:val="00F36D28"/>
    <w:rsid w:val="00F3719C"/>
    <w:rsid w:val="00F37A42"/>
    <w:rsid w:val="00F446AC"/>
    <w:rsid w:val="00F4597D"/>
    <w:rsid w:val="00F45EB2"/>
    <w:rsid w:val="00F45F15"/>
    <w:rsid w:val="00F52374"/>
    <w:rsid w:val="00F52883"/>
    <w:rsid w:val="00F52AF1"/>
    <w:rsid w:val="00F547DB"/>
    <w:rsid w:val="00F55126"/>
    <w:rsid w:val="00F55321"/>
    <w:rsid w:val="00F55DAD"/>
    <w:rsid w:val="00F56575"/>
    <w:rsid w:val="00F56751"/>
    <w:rsid w:val="00F57366"/>
    <w:rsid w:val="00F57779"/>
    <w:rsid w:val="00F57E25"/>
    <w:rsid w:val="00F6216F"/>
    <w:rsid w:val="00F62193"/>
    <w:rsid w:val="00F63968"/>
    <w:rsid w:val="00F63CA3"/>
    <w:rsid w:val="00F6423A"/>
    <w:rsid w:val="00F654C7"/>
    <w:rsid w:val="00F67AF7"/>
    <w:rsid w:val="00F705D8"/>
    <w:rsid w:val="00F7061B"/>
    <w:rsid w:val="00F70BC8"/>
    <w:rsid w:val="00F739A8"/>
    <w:rsid w:val="00F73A8B"/>
    <w:rsid w:val="00F75269"/>
    <w:rsid w:val="00F7537C"/>
    <w:rsid w:val="00F75776"/>
    <w:rsid w:val="00F77DE3"/>
    <w:rsid w:val="00F77DE4"/>
    <w:rsid w:val="00F82808"/>
    <w:rsid w:val="00F829E2"/>
    <w:rsid w:val="00F8340F"/>
    <w:rsid w:val="00F834C8"/>
    <w:rsid w:val="00F8351B"/>
    <w:rsid w:val="00F83FFC"/>
    <w:rsid w:val="00F85243"/>
    <w:rsid w:val="00F856E4"/>
    <w:rsid w:val="00F86798"/>
    <w:rsid w:val="00F8728A"/>
    <w:rsid w:val="00F87EA9"/>
    <w:rsid w:val="00F904BE"/>
    <w:rsid w:val="00F909E6"/>
    <w:rsid w:val="00F90B9E"/>
    <w:rsid w:val="00F90BBB"/>
    <w:rsid w:val="00F90F08"/>
    <w:rsid w:val="00F91B35"/>
    <w:rsid w:val="00F92D6D"/>
    <w:rsid w:val="00F93064"/>
    <w:rsid w:val="00F93F3D"/>
    <w:rsid w:val="00F94387"/>
    <w:rsid w:val="00F95F7C"/>
    <w:rsid w:val="00F961B4"/>
    <w:rsid w:val="00F96A2E"/>
    <w:rsid w:val="00F97027"/>
    <w:rsid w:val="00F97644"/>
    <w:rsid w:val="00F97A73"/>
    <w:rsid w:val="00F97E04"/>
    <w:rsid w:val="00FA11C7"/>
    <w:rsid w:val="00FA1D23"/>
    <w:rsid w:val="00FA21D0"/>
    <w:rsid w:val="00FA2E7D"/>
    <w:rsid w:val="00FA34EC"/>
    <w:rsid w:val="00FA44BF"/>
    <w:rsid w:val="00FA626A"/>
    <w:rsid w:val="00FA6A61"/>
    <w:rsid w:val="00FA6E77"/>
    <w:rsid w:val="00FB02D2"/>
    <w:rsid w:val="00FB0FF5"/>
    <w:rsid w:val="00FB172B"/>
    <w:rsid w:val="00FB23B1"/>
    <w:rsid w:val="00FB2D45"/>
    <w:rsid w:val="00FB31B3"/>
    <w:rsid w:val="00FB32F4"/>
    <w:rsid w:val="00FB3768"/>
    <w:rsid w:val="00FB4748"/>
    <w:rsid w:val="00FB4BB2"/>
    <w:rsid w:val="00FB5663"/>
    <w:rsid w:val="00FB57D0"/>
    <w:rsid w:val="00FB5A6C"/>
    <w:rsid w:val="00FB62BC"/>
    <w:rsid w:val="00FB6F78"/>
    <w:rsid w:val="00FB7F47"/>
    <w:rsid w:val="00FC0476"/>
    <w:rsid w:val="00FC16E7"/>
    <w:rsid w:val="00FC182F"/>
    <w:rsid w:val="00FC274E"/>
    <w:rsid w:val="00FC31EF"/>
    <w:rsid w:val="00FC3305"/>
    <w:rsid w:val="00FC3C93"/>
    <w:rsid w:val="00FC4110"/>
    <w:rsid w:val="00FC5D66"/>
    <w:rsid w:val="00FC7D24"/>
    <w:rsid w:val="00FC7F37"/>
    <w:rsid w:val="00FD049A"/>
    <w:rsid w:val="00FD1AC5"/>
    <w:rsid w:val="00FD203D"/>
    <w:rsid w:val="00FD221A"/>
    <w:rsid w:val="00FD49D2"/>
    <w:rsid w:val="00FD4CF0"/>
    <w:rsid w:val="00FD5AB6"/>
    <w:rsid w:val="00FD5F55"/>
    <w:rsid w:val="00FD6C41"/>
    <w:rsid w:val="00FD73F3"/>
    <w:rsid w:val="00FE05AC"/>
    <w:rsid w:val="00FE25A2"/>
    <w:rsid w:val="00FE2803"/>
    <w:rsid w:val="00FE2952"/>
    <w:rsid w:val="00FE2A42"/>
    <w:rsid w:val="00FE2A83"/>
    <w:rsid w:val="00FE3787"/>
    <w:rsid w:val="00FE3888"/>
    <w:rsid w:val="00FE3A58"/>
    <w:rsid w:val="00FE3A72"/>
    <w:rsid w:val="00FE3B94"/>
    <w:rsid w:val="00FE43AC"/>
    <w:rsid w:val="00FE4BE9"/>
    <w:rsid w:val="00FE682E"/>
    <w:rsid w:val="00FE6A03"/>
    <w:rsid w:val="00FE7E5E"/>
    <w:rsid w:val="00FF15B0"/>
    <w:rsid w:val="00FF2289"/>
    <w:rsid w:val="00FF2305"/>
    <w:rsid w:val="00FF28BE"/>
    <w:rsid w:val="00FF2B5E"/>
    <w:rsid w:val="00FF2DAF"/>
    <w:rsid w:val="00FF35A4"/>
    <w:rsid w:val="00FF4366"/>
    <w:rsid w:val="00FF44D2"/>
    <w:rsid w:val="00FF469B"/>
    <w:rsid w:val="00FF5516"/>
    <w:rsid w:val="00FF672D"/>
    <w:rsid w:val="00FF6897"/>
    <w:rsid w:val="00FF7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36"/>
    <w:pPr>
      <w:spacing w:after="0" w:line="240" w:lineRule="auto"/>
      <w:ind w:firstLine="5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B6"/>
    <w:pPr>
      <w:ind w:left="720"/>
      <w:contextualSpacing/>
    </w:pPr>
    <w:rPr>
      <w:rFonts w:eastAsia="Arial" w:cs="Arial"/>
      <w:color w:val="000000"/>
      <w:szCs w:val="20"/>
      <w:lang w:eastAsia="ru-RU"/>
    </w:rPr>
  </w:style>
  <w:style w:type="table" w:styleId="a4">
    <w:name w:val="Table Grid"/>
    <w:basedOn w:val="a1"/>
    <w:uiPriority w:val="59"/>
    <w:rsid w:val="00DA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947B42"/>
    <w:pPr>
      <w:autoSpaceDE w:val="0"/>
      <w:autoSpaceDN w:val="0"/>
      <w:adjustRightInd w:val="0"/>
      <w:ind w:firstLine="0"/>
    </w:pPr>
    <w:rPr>
      <w:rFonts w:ascii="PragmaticaC" w:eastAsia="Times New Roman" w:hAnsi="PragmaticaC" w:cs="PragmaticaC"/>
      <w:color w:val="000000"/>
      <w:sz w:val="18"/>
      <w:szCs w:val="18"/>
      <w:lang w:eastAsia="ru-RU"/>
    </w:rPr>
  </w:style>
  <w:style w:type="character" w:customStyle="1" w:styleId="a6">
    <w:name w:val="Основной текст Знак"/>
    <w:basedOn w:val="a0"/>
    <w:link w:val="a5"/>
    <w:uiPriority w:val="99"/>
    <w:rsid w:val="00947B42"/>
    <w:rPr>
      <w:rFonts w:ascii="PragmaticaC" w:eastAsia="Times New Roman" w:hAnsi="PragmaticaC" w:cs="PragmaticaC"/>
      <w:color w:val="000000"/>
      <w:sz w:val="18"/>
      <w:szCs w:val="18"/>
      <w:lang w:eastAsia="ru-RU"/>
    </w:rPr>
  </w:style>
  <w:style w:type="paragraph" w:styleId="a7">
    <w:name w:val="header"/>
    <w:basedOn w:val="a"/>
    <w:link w:val="a8"/>
    <w:uiPriority w:val="99"/>
    <w:semiHidden/>
    <w:unhideWhenUsed/>
    <w:rsid w:val="00A16194"/>
    <w:pPr>
      <w:tabs>
        <w:tab w:val="center" w:pos="4677"/>
        <w:tab w:val="right" w:pos="9355"/>
      </w:tabs>
    </w:pPr>
  </w:style>
  <w:style w:type="character" w:customStyle="1" w:styleId="a8">
    <w:name w:val="Верхний колонтитул Знак"/>
    <w:basedOn w:val="a0"/>
    <w:link w:val="a7"/>
    <w:uiPriority w:val="99"/>
    <w:semiHidden/>
    <w:rsid w:val="00A16194"/>
    <w:rPr>
      <w:rFonts w:ascii="Times New Roman" w:eastAsia="Calibri" w:hAnsi="Times New Roman" w:cs="Times New Roman"/>
      <w:sz w:val="24"/>
    </w:rPr>
  </w:style>
  <w:style w:type="paragraph" w:styleId="a9">
    <w:name w:val="footer"/>
    <w:basedOn w:val="a"/>
    <w:link w:val="aa"/>
    <w:uiPriority w:val="99"/>
    <w:unhideWhenUsed/>
    <w:rsid w:val="00A16194"/>
    <w:pPr>
      <w:tabs>
        <w:tab w:val="center" w:pos="4677"/>
        <w:tab w:val="right" w:pos="9355"/>
      </w:tabs>
    </w:pPr>
  </w:style>
  <w:style w:type="character" w:customStyle="1" w:styleId="aa">
    <w:name w:val="Нижний колонтитул Знак"/>
    <w:basedOn w:val="a0"/>
    <w:link w:val="a9"/>
    <w:uiPriority w:val="99"/>
    <w:rsid w:val="00A16194"/>
    <w:rPr>
      <w:rFonts w:ascii="Times New Roman" w:eastAsia="Calibri" w:hAnsi="Times New Roman" w:cs="Times New Roman"/>
      <w:sz w:val="24"/>
    </w:rPr>
  </w:style>
  <w:style w:type="character" w:styleId="ab">
    <w:name w:val="Hyperlink"/>
    <w:basedOn w:val="a0"/>
    <w:uiPriority w:val="99"/>
    <w:semiHidden/>
    <w:unhideWhenUsed/>
    <w:rsid w:val="00F26442"/>
    <w:rPr>
      <w:color w:val="0000FF"/>
      <w:u w:val="single"/>
    </w:rPr>
  </w:style>
  <w:style w:type="character" w:styleId="ac">
    <w:name w:val="Emphasis"/>
    <w:basedOn w:val="a0"/>
    <w:uiPriority w:val="20"/>
    <w:qFormat/>
    <w:rsid w:val="00A84121"/>
    <w:rPr>
      <w:i/>
      <w:iCs/>
    </w:rPr>
  </w:style>
  <w:style w:type="paragraph" w:styleId="ad">
    <w:name w:val="No Spacing"/>
    <w:uiPriority w:val="1"/>
    <w:qFormat/>
    <w:rsid w:val="004A3A91"/>
    <w:pPr>
      <w:spacing w:after="0" w:line="240" w:lineRule="auto"/>
    </w:pPr>
  </w:style>
  <w:style w:type="paragraph" w:customStyle="1" w:styleId="Default">
    <w:name w:val="Default"/>
    <w:rsid w:val="00DF25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semiHidden/>
    <w:unhideWhenUsed/>
    <w:rsid w:val="00EF75B6"/>
    <w:pPr>
      <w:spacing w:before="100" w:beforeAutospacing="1" w:after="100" w:afterAutospacing="1"/>
      <w:ind w:firstLine="0"/>
      <w:jc w:val="left"/>
    </w:pPr>
    <w:rPr>
      <w:rFonts w:eastAsia="Times New Roman"/>
      <w:szCs w:val="24"/>
      <w:lang w:eastAsia="ru-RU"/>
    </w:rPr>
  </w:style>
  <w:style w:type="paragraph" w:styleId="af">
    <w:name w:val="Balloon Text"/>
    <w:basedOn w:val="a"/>
    <w:link w:val="af0"/>
    <w:uiPriority w:val="99"/>
    <w:semiHidden/>
    <w:unhideWhenUsed/>
    <w:rsid w:val="003C1745"/>
    <w:rPr>
      <w:rFonts w:ascii="Segoe UI" w:hAnsi="Segoe UI" w:cs="Segoe UI"/>
      <w:sz w:val="18"/>
      <w:szCs w:val="18"/>
    </w:rPr>
  </w:style>
  <w:style w:type="character" w:customStyle="1" w:styleId="af0">
    <w:name w:val="Текст выноски Знак"/>
    <w:basedOn w:val="a0"/>
    <w:link w:val="af"/>
    <w:uiPriority w:val="99"/>
    <w:semiHidden/>
    <w:rsid w:val="003C174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56824">
      <w:bodyDiv w:val="1"/>
      <w:marLeft w:val="0"/>
      <w:marRight w:val="0"/>
      <w:marTop w:val="0"/>
      <w:marBottom w:val="0"/>
      <w:divBdr>
        <w:top w:val="none" w:sz="0" w:space="0" w:color="auto"/>
        <w:left w:val="none" w:sz="0" w:space="0" w:color="auto"/>
        <w:bottom w:val="none" w:sz="0" w:space="0" w:color="auto"/>
        <w:right w:val="none" w:sz="0" w:space="0" w:color="auto"/>
      </w:divBdr>
    </w:div>
    <w:div w:id="61608553">
      <w:bodyDiv w:val="1"/>
      <w:marLeft w:val="0"/>
      <w:marRight w:val="0"/>
      <w:marTop w:val="0"/>
      <w:marBottom w:val="0"/>
      <w:divBdr>
        <w:top w:val="none" w:sz="0" w:space="0" w:color="auto"/>
        <w:left w:val="none" w:sz="0" w:space="0" w:color="auto"/>
        <w:bottom w:val="none" w:sz="0" w:space="0" w:color="auto"/>
        <w:right w:val="none" w:sz="0" w:space="0" w:color="auto"/>
      </w:divBdr>
    </w:div>
    <w:div w:id="77143029">
      <w:bodyDiv w:val="1"/>
      <w:marLeft w:val="0"/>
      <w:marRight w:val="0"/>
      <w:marTop w:val="0"/>
      <w:marBottom w:val="0"/>
      <w:divBdr>
        <w:top w:val="none" w:sz="0" w:space="0" w:color="auto"/>
        <w:left w:val="none" w:sz="0" w:space="0" w:color="auto"/>
        <w:bottom w:val="none" w:sz="0" w:space="0" w:color="auto"/>
        <w:right w:val="none" w:sz="0" w:space="0" w:color="auto"/>
      </w:divBdr>
    </w:div>
    <w:div w:id="96685157">
      <w:bodyDiv w:val="1"/>
      <w:marLeft w:val="0"/>
      <w:marRight w:val="0"/>
      <w:marTop w:val="0"/>
      <w:marBottom w:val="0"/>
      <w:divBdr>
        <w:top w:val="none" w:sz="0" w:space="0" w:color="auto"/>
        <w:left w:val="none" w:sz="0" w:space="0" w:color="auto"/>
        <w:bottom w:val="none" w:sz="0" w:space="0" w:color="auto"/>
        <w:right w:val="none" w:sz="0" w:space="0" w:color="auto"/>
      </w:divBdr>
    </w:div>
    <w:div w:id="167444689">
      <w:bodyDiv w:val="1"/>
      <w:marLeft w:val="0"/>
      <w:marRight w:val="0"/>
      <w:marTop w:val="0"/>
      <w:marBottom w:val="0"/>
      <w:divBdr>
        <w:top w:val="none" w:sz="0" w:space="0" w:color="auto"/>
        <w:left w:val="none" w:sz="0" w:space="0" w:color="auto"/>
        <w:bottom w:val="none" w:sz="0" w:space="0" w:color="auto"/>
        <w:right w:val="none" w:sz="0" w:space="0" w:color="auto"/>
      </w:divBdr>
    </w:div>
    <w:div w:id="236019946">
      <w:bodyDiv w:val="1"/>
      <w:marLeft w:val="0"/>
      <w:marRight w:val="0"/>
      <w:marTop w:val="0"/>
      <w:marBottom w:val="0"/>
      <w:divBdr>
        <w:top w:val="none" w:sz="0" w:space="0" w:color="auto"/>
        <w:left w:val="none" w:sz="0" w:space="0" w:color="auto"/>
        <w:bottom w:val="none" w:sz="0" w:space="0" w:color="auto"/>
        <w:right w:val="none" w:sz="0" w:space="0" w:color="auto"/>
      </w:divBdr>
    </w:div>
    <w:div w:id="320893478">
      <w:bodyDiv w:val="1"/>
      <w:marLeft w:val="0"/>
      <w:marRight w:val="0"/>
      <w:marTop w:val="0"/>
      <w:marBottom w:val="0"/>
      <w:divBdr>
        <w:top w:val="none" w:sz="0" w:space="0" w:color="auto"/>
        <w:left w:val="none" w:sz="0" w:space="0" w:color="auto"/>
        <w:bottom w:val="none" w:sz="0" w:space="0" w:color="auto"/>
        <w:right w:val="none" w:sz="0" w:space="0" w:color="auto"/>
      </w:divBdr>
    </w:div>
    <w:div w:id="566696465">
      <w:bodyDiv w:val="1"/>
      <w:marLeft w:val="0"/>
      <w:marRight w:val="0"/>
      <w:marTop w:val="0"/>
      <w:marBottom w:val="0"/>
      <w:divBdr>
        <w:top w:val="none" w:sz="0" w:space="0" w:color="auto"/>
        <w:left w:val="none" w:sz="0" w:space="0" w:color="auto"/>
        <w:bottom w:val="none" w:sz="0" w:space="0" w:color="auto"/>
        <w:right w:val="none" w:sz="0" w:space="0" w:color="auto"/>
      </w:divBdr>
    </w:div>
    <w:div w:id="833300113">
      <w:bodyDiv w:val="1"/>
      <w:marLeft w:val="0"/>
      <w:marRight w:val="0"/>
      <w:marTop w:val="0"/>
      <w:marBottom w:val="0"/>
      <w:divBdr>
        <w:top w:val="none" w:sz="0" w:space="0" w:color="auto"/>
        <w:left w:val="none" w:sz="0" w:space="0" w:color="auto"/>
        <w:bottom w:val="none" w:sz="0" w:space="0" w:color="auto"/>
        <w:right w:val="none" w:sz="0" w:space="0" w:color="auto"/>
      </w:divBdr>
    </w:div>
    <w:div w:id="893007876">
      <w:bodyDiv w:val="1"/>
      <w:marLeft w:val="0"/>
      <w:marRight w:val="0"/>
      <w:marTop w:val="0"/>
      <w:marBottom w:val="0"/>
      <w:divBdr>
        <w:top w:val="none" w:sz="0" w:space="0" w:color="auto"/>
        <w:left w:val="none" w:sz="0" w:space="0" w:color="auto"/>
        <w:bottom w:val="none" w:sz="0" w:space="0" w:color="auto"/>
        <w:right w:val="none" w:sz="0" w:space="0" w:color="auto"/>
      </w:divBdr>
    </w:div>
    <w:div w:id="943348411">
      <w:bodyDiv w:val="1"/>
      <w:marLeft w:val="0"/>
      <w:marRight w:val="0"/>
      <w:marTop w:val="0"/>
      <w:marBottom w:val="0"/>
      <w:divBdr>
        <w:top w:val="none" w:sz="0" w:space="0" w:color="auto"/>
        <w:left w:val="none" w:sz="0" w:space="0" w:color="auto"/>
        <w:bottom w:val="none" w:sz="0" w:space="0" w:color="auto"/>
        <w:right w:val="none" w:sz="0" w:space="0" w:color="auto"/>
      </w:divBdr>
    </w:div>
    <w:div w:id="1055661424">
      <w:bodyDiv w:val="1"/>
      <w:marLeft w:val="0"/>
      <w:marRight w:val="0"/>
      <w:marTop w:val="0"/>
      <w:marBottom w:val="0"/>
      <w:divBdr>
        <w:top w:val="none" w:sz="0" w:space="0" w:color="auto"/>
        <w:left w:val="none" w:sz="0" w:space="0" w:color="auto"/>
        <w:bottom w:val="none" w:sz="0" w:space="0" w:color="auto"/>
        <w:right w:val="none" w:sz="0" w:space="0" w:color="auto"/>
      </w:divBdr>
    </w:div>
    <w:div w:id="1161199192">
      <w:bodyDiv w:val="1"/>
      <w:marLeft w:val="0"/>
      <w:marRight w:val="0"/>
      <w:marTop w:val="0"/>
      <w:marBottom w:val="0"/>
      <w:divBdr>
        <w:top w:val="none" w:sz="0" w:space="0" w:color="auto"/>
        <w:left w:val="none" w:sz="0" w:space="0" w:color="auto"/>
        <w:bottom w:val="none" w:sz="0" w:space="0" w:color="auto"/>
        <w:right w:val="none" w:sz="0" w:space="0" w:color="auto"/>
      </w:divBdr>
    </w:div>
    <w:div w:id="1194882571">
      <w:bodyDiv w:val="1"/>
      <w:marLeft w:val="0"/>
      <w:marRight w:val="0"/>
      <w:marTop w:val="0"/>
      <w:marBottom w:val="0"/>
      <w:divBdr>
        <w:top w:val="none" w:sz="0" w:space="0" w:color="auto"/>
        <w:left w:val="none" w:sz="0" w:space="0" w:color="auto"/>
        <w:bottom w:val="none" w:sz="0" w:space="0" w:color="auto"/>
        <w:right w:val="none" w:sz="0" w:space="0" w:color="auto"/>
      </w:divBdr>
    </w:div>
    <w:div w:id="1245263340">
      <w:bodyDiv w:val="1"/>
      <w:marLeft w:val="0"/>
      <w:marRight w:val="0"/>
      <w:marTop w:val="0"/>
      <w:marBottom w:val="0"/>
      <w:divBdr>
        <w:top w:val="none" w:sz="0" w:space="0" w:color="auto"/>
        <w:left w:val="none" w:sz="0" w:space="0" w:color="auto"/>
        <w:bottom w:val="none" w:sz="0" w:space="0" w:color="auto"/>
        <w:right w:val="none" w:sz="0" w:space="0" w:color="auto"/>
      </w:divBdr>
    </w:div>
    <w:div w:id="1415905579">
      <w:bodyDiv w:val="1"/>
      <w:marLeft w:val="0"/>
      <w:marRight w:val="0"/>
      <w:marTop w:val="0"/>
      <w:marBottom w:val="0"/>
      <w:divBdr>
        <w:top w:val="none" w:sz="0" w:space="0" w:color="auto"/>
        <w:left w:val="none" w:sz="0" w:space="0" w:color="auto"/>
        <w:bottom w:val="none" w:sz="0" w:space="0" w:color="auto"/>
        <w:right w:val="none" w:sz="0" w:space="0" w:color="auto"/>
      </w:divBdr>
    </w:div>
    <w:div w:id="1461730936">
      <w:bodyDiv w:val="1"/>
      <w:marLeft w:val="0"/>
      <w:marRight w:val="0"/>
      <w:marTop w:val="0"/>
      <w:marBottom w:val="0"/>
      <w:divBdr>
        <w:top w:val="none" w:sz="0" w:space="0" w:color="auto"/>
        <w:left w:val="none" w:sz="0" w:space="0" w:color="auto"/>
        <w:bottom w:val="none" w:sz="0" w:space="0" w:color="auto"/>
        <w:right w:val="none" w:sz="0" w:space="0" w:color="auto"/>
      </w:divBdr>
    </w:div>
    <w:div w:id="1478760910">
      <w:bodyDiv w:val="1"/>
      <w:marLeft w:val="0"/>
      <w:marRight w:val="0"/>
      <w:marTop w:val="0"/>
      <w:marBottom w:val="0"/>
      <w:divBdr>
        <w:top w:val="none" w:sz="0" w:space="0" w:color="auto"/>
        <w:left w:val="none" w:sz="0" w:space="0" w:color="auto"/>
        <w:bottom w:val="none" w:sz="0" w:space="0" w:color="auto"/>
        <w:right w:val="none" w:sz="0" w:space="0" w:color="auto"/>
      </w:divBdr>
    </w:div>
    <w:div w:id="1572547619">
      <w:bodyDiv w:val="1"/>
      <w:marLeft w:val="0"/>
      <w:marRight w:val="0"/>
      <w:marTop w:val="0"/>
      <w:marBottom w:val="0"/>
      <w:divBdr>
        <w:top w:val="none" w:sz="0" w:space="0" w:color="auto"/>
        <w:left w:val="none" w:sz="0" w:space="0" w:color="auto"/>
        <w:bottom w:val="none" w:sz="0" w:space="0" w:color="auto"/>
        <w:right w:val="none" w:sz="0" w:space="0" w:color="auto"/>
      </w:divBdr>
    </w:div>
    <w:div w:id="1616908218">
      <w:bodyDiv w:val="1"/>
      <w:marLeft w:val="0"/>
      <w:marRight w:val="0"/>
      <w:marTop w:val="0"/>
      <w:marBottom w:val="0"/>
      <w:divBdr>
        <w:top w:val="none" w:sz="0" w:space="0" w:color="auto"/>
        <w:left w:val="none" w:sz="0" w:space="0" w:color="auto"/>
        <w:bottom w:val="none" w:sz="0" w:space="0" w:color="auto"/>
        <w:right w:val="none" w:sz="0" w:space="0" w:color="auto"/>
      </w:divBdr>
    </w:div>
    <w:div w:id="1658804161">
      <w:bodyDiv w:val="1"/>
      <w:marLeft w:val="0"/>
      <w:marRight w:val="0"/>
      <w:marTop w:val="0"/>
      <w:marBottom w:val="0"/>
      <w:divBdr>
        <w:top w:val="none" w:sz="0" w:space="0" w:color="auto"/>
        <w:left w:val="none" w:sz="0" w:space="0" w:color="auto"/>
        <w:bottom w:val="none" w:sz="0" w:space="0" w:color="auto"/>
        <w:right w:val="none" w:sz="0" w:space="0" w:color="auto"/>
      </w:divBdr>
    </w:div>
    <w:div w:id="1659729656">
      <w:bodyDiv w:val="1"/>
      <w:marLeft w:val="0"/>
      <w:marRight w:val="0"/>
      <w:marTop w:val="0"/>
      <w:marBottom w:val="0"/>
      <w:divBdr>
        <w:top w:val="none" w:sz="0" w:space="0" w:color="auto"/>
        <w:left w:val="none" w:sz="0" w:space="0" w:color="auto"/>
        <w:bottom w:val="none" w:sz="0" w:space="0" w:color="auto"/>
        <w:right w:val="none" w:sz="0" w:space="0" w:color="auto"/>
      </w:divBdr>
    </w:div>
    <w:div w:id="1769345909">
      <w:bodyDiv w:val="1"/>
      <w:marLeft w:val="0"/>
      <w:marRight w:val="0"/>
      <w:marTop w:val="0"/>
      <w:marBottom w:val="0"/>
      <w:divBdr>
        <w:top w:val="none" w:sz="0" w:space="0" w:color="auto"/>
        <w:left w:val="none" w:sz="0" w:space="0" w:color="auto"/>
        <w:bottom w:val="none" w:sz="0" w:space="0" w:color="auto"/>
        <w:right w:val="none" w:sz="0" w:space="0" w:color="auto"/>
      </w:divBdr>
    </w:div>
    <w:div w:id="1785690128">
      <w:bodyDiv w:val="1"/>
      <w:marLeft w:val="0"/>
      <w:marRight w:val="0"/>
      <w:marTop w:val="0"/>
      <w:marBottom w:val="0"/>
      <w:divBdr>
        <w:top w:val="none" w:sz="0" w:space="0" w:color="auto"/>
        <w:left w:val="none" w:sz="0" w:space="0" w:color="auto"/>
        <w:bottom w:val="none" w:sz="0" w:space="0" w:color="auto"/>
        <w:right w:val="none" w:sz="0" w:space="0" w:color="auto"/>
      </w:divBdr>
    </w:div>
    <w:div w:id="1879467783">
      <w:bodyDiv w:val="1"/>
      <w:marLeft w:val="0"/>
      <w:marRight w:val="0"/>
      <w:marTop w:val="0"/>
      <w:marBottom w:val="0"/>
      <w:divBdr>
        <w:top w:val="none" w:sz="0" w:space="0" w:color="auto"/>
        <w:left w:val="none" w:sz="0" w:space="0" w:color="auto"/>
        <w:bottom w:val="none" w:sz="0" w:space="0" w:color="auto"/>
        <w:right w:val="none" w:sz="0" w:space="0" w:color="auto"/>
      </w:divBdr>
    </w:div>
    <w:div w:id="1882284866">
      <w:bodyDiv w:val="1"/>
      <w:marLeft w:val="0"/>
      <w:marRight w:val="0"/>
      <w:marTop w:val="0"/>
      <w:marBottom w:val="0"/>
      <w:divBdr>
        <w:top w:val="none" w:sz="0" w:space="0" w:color="auto"/>
        <w:left w:val="none" w:sz="0" w:space="0" w:color="auto"/>
        <w:bottom w:val="none" w:sz="0" w:space="0" w:color="auto"/>
        <w:right w:val="none" w:sz="0" w:space="0" w:color="auto"/>
      </w:divBdr>
    </w:div>
    <w:div w:id="1945963221">
      <w:bodyDiv w:val="1"/>
      <w:marLeft w:val="0"/>
      <w:marRight w:val="0"/>
      <w:marTop w:val="0"/>
      <w:marBottom w:val="0"/>
      <w:divBdr>
        <w:top w:val="none" w:sz="0" w:space="0" w:color="auto"/>
        <w:left w:val="none" w:sz="0" w:space="0" w:color="auto"/>
        <w:bottom w:val="none" w:sz="0" w:space="0" w:color="auto"/>
        <w:right w:val="none" w:sz="0" w:space="0" w:color="auto"/>
      </w:divBdr>
    </w:div>
    <w:div w:id="1987587148">
      <w:bodyDiv w:val="1"/>
      <w:marLeft w:val="0"/>
      <w:marRight w:val="0"/>
      <w:marTop w:val="0"/>
      <w:marBottom w:val="0"/>
      <w:divBdr>
        <w:top w:val="none" w:sz="0" w:space="0" w:color="auto"/>
        <w:left w:val="none" w:sz="0" w:space="0" w:color="auto"/>
        <w:bottom w:val="none" w:sz="0" w:space="0" w:color="auto"/>
        <w:right w:val="none" w:sz="0" w:space="0" w:color="auto"/>
      </w:divBdr>
    </w:div>
    <w:div w:id="2025087528">
      <w:bodyDiv w:val="1"/>
      <w:marLeft w:val="0"/>
      <w:marRight w:val="0"/>
      <w:marTop w:val="0"/>
      <w:marBottom w:val="0"/>
      <w:divBdr>
        <w:top w:val="none" w:sz="0" w:space="0" w:color="auto"/>
        <w:left w:val="none" w:sz="0" w:space="0" w:color="auto"/>
        <w:bottom w:val="none" w:sz="0" w:space="0" w:color="auto"/>
        <w:right w:val="none" w:sz="0" w:space="0" w:color="auto"/>
      </w:divBdr>
    </w:div>
    <w:div w:id="2086535675">
      <w:bodyDiv w:val="1"/>
      <w:marLeft w:val="0"/>
      <w:marRight w:val="0"/>
      <w:marTop w:val="0"/>
      <w:marBottom w:val="0"/>
      <w:divBdr>
        <w:top w:val="none" w:sz="0" w:space="0" w:color="auto"/>
        <w:left w:val="none" w:sz="0" w:space="0" w:color="auto"/>
        <w:bottom w:val="none" w:sz="0" w:space="0" w:color="auto"/>
        <w:right w:val="none" w:sz="0" w:space="0" w:color="auto"/>
      </w:divBdr>
    </w:div>
    <w:div w:id="21342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D0F3-0E97-485B-A84D-8C63610F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13387</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uo</cp:lastModifiedBy>
  <cp:revision>3</cp:revision>
  <cp:lastPrinted>2023-01-25T08:54:00Z</cp:lastPrinted>
  <dcterms:created xsi:type="dcterms:W3CDTF">2023-03-09T12:27:00Z</dcterms:created>
  <dcterms:modified xsi:type="dcterms:W3CDTF">2023-03-21T12:56:00Z</dcterms:modified>
</cp:coreProperties>
</file>